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1F7251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1F7251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51" w:rsidRDefault="00D41737" w:rsidP="001F7251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51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D41737" w:rsidRPr="001F7251" w:rsidRDefault="00D41737" w:rsidP="001F7251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51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1F72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1F7251">
        <w:rPr>
          <w:rFonts w:ascii="Times New Roman" w:hAnsi="Times New Roman" w:cs="Times New Roman"/>
          <w:b/>
          <w:sz w:val="24"/>
          <w:szCs w:val="24"/>
        </w:rPr>
        <w:t>ЫП</w:t>
      </w:r>
      <w:r w:rsidRPr="001F72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7251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D41737" w:rsidRDefault="00D41737" w:rsidP="001F7251">
      <w:pPr>
        <w:spacing w:line="240" w:lineRule="auto"/>
        <w:ind w:left="142" w:right="283"/>
        <w:jc w:val="center"/>
        <w:rPr>
          <w:b/>
          <w:sz w:val="20"/>
        </w:rPr>
      </w:pPr>
      <w:r w:rsidRPr="001F7251">
        <w:rPr>
          <w:rFonts w:ascii="Times New Roman" w:hAnsi="Times New Roman" w:cs="Times New Roman"/>
          <w:b/>
          <w:sz w:val="24"/>
          <w:szCs w:val="24"/>
        </w:rPr>
        <w:t xml:space="preserve">КЪАБАРТЫ-МАЛКЪАР РЕСПУБЛИКАНЫ ЗОЛЬСК МУНИЦИПАЛЬНЫЙ  РАЙОНУНУ ЗАЛУКОКОАЖЕ ШАХАР ПОСЕЛЕНИЯСЫНЫ ЖЕР-ЖЕРЛИ АДМИНИСТРАЦИЯНЫ </w:t>
      </w:r>
      <w:bookmarkStart w:id="0" w:name="_GoBack"/>
      <w:bookmarkEnd w:id="0"/>
      <w:r w:rsidRPr="001F7251">
        <w:rPr>
          <w:rFonts w:ascii="Times New Roman" w:hAnsi="Times New Roman" w:cs="Times New Roman"/>
          <w:b/>
          <w:sz w:val="24"/>
          <w:szCs w:val="24"/>
        </w:rPr>
        <w:t>БАШЧЫСЫ</w:t>
      </w:r>
      <w:r w:rsidRPr="00D41737">
        <w:rPr>
          <w:b/>
          <w:sz w:val="20"/>
        </w:rPr>
        <w:t xml:space="preserve">  </w:t>
      </w:r>
    </w:p>
    <w:p w:rsidR="00D41737" w:rsidRPr="00D41737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D41737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D41737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D41737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D41737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D41737">
        <w:rPr>
          <w:rFonts w:ascii="Times New Roman" w:hAnsi="Times New Roman" w:cs="Times New Roman"/>
          <w:sz w:val="20"/>
          <w:szCs w:val="20"/>
        </w:rPr>
        <w:t>.</w:t>
      </w:r>
      <w:r w:rsidRPr="00D4173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417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D41737" w:rsidRDefault="00697708" w:rsidP="00D41737">
      <w:pPr>
        <w:pStyle w:val="a4"/>
        <w:ind w:right="0"/>
        <w:contextualSpacing/>
        <w:rPr>
          <w:color w:val="000000"/>
          <w:spacing w:val="-2"/>
          <w:szCs w:val="28"/>
        </w:rPr>
      </w:pPr>
      <w:r w:rsidRPr="00697708">
        <w:rPr>
          <w:noProof/>
          <w:szCs w:val="28"/>
        </w:rPr>
        <w:pict>
          <v:line id="Line 2" o:spid="_x0000_s1026" style="position:absolute;z-index:251659264;visibility:visible" from="-41.55pt,5.3pt" to="482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2L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E2m+b5D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" o:allowincell="f" strokeweight="4.5pt">
            <v:stroke linestyle="thickThin"/>
          </v:line>
        </w:pict>
      </w:r>
      <w:r w:rsidR="00D41737" w:rsidRPr="00D41737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D41737" w:rsidRDefault="00D41737" w:rsidP="00D417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73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53" w:rsidRDefault="00B41DE1" w:rsidP="00B41DE1">
      <w:pPr>
        <w:pStyle w:val="a3"/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</w:pP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по </w:t>
      </w:r>
      <w:r w:rsid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предоставлению</w:t>
      </w:r>
      <w:r w:rsid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услуги </w:t>
      </w:r>
    </w:p>
    <w:p w:rsidR="005D7753" w:rsidRDefault="00B41DE1" w:rsidP="00B41DE1">
      <w:pPr>
        <w:pStyle w:val="a3"/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</w:pP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«Выдача разрешения на отклонение</w:t>
      </w:r>
      <w:r w:rsid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от </w:t>
      </w:r>
      <w:proofErr w:type="gramStart"/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предельных</w:t>
      </w:r>
      <w:proofErr w:type="gramEnd"/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</w:t>
      </w:r>
    </w:p>
    <w:p w:rsidR="00DC3181" w:rsidRPr="005D7753" w:rsidRDefault="00B41DE1" w:rsidP="00B41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параметров </w:t>
      </w:r>
      <w:r w:rsid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разрешенного</w:t>
      </w:r>
      <w:r w:rsid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строительства,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br/>
        <w:t>реконструкции объектов капитального строительства»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br/>
      </w:r>
    </w:p>
    <w:p w:rsidR="00DC3181" w:rsidRPr="00D41737" w:rsidRDefault="00DC3181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DC3181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   </w:t>
      </w:r>
      <w:r w:rsid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D41737">
        <w:rPr>
          <w:rFonts w:ascii="Times New Roman" w:hAnsi="Times New Roman" w:cs="Times New Roman"/>
          <w:sz w:val="28"/>
          <w:szCs w:val="28"/>
        </w:rPr>
        <w:t>В целях  повышения   качества   предоставления  и   доступности муниципальных услуг и создания комфортных условий для получателей муниципальных услуг, в соответствии с Федеральным законом от 06.10.2003       № 131-ФЗ «Об общих принципах организации местного самоуправления в Российской Федерации», Федеральным законом от 27.07.2010 № 210-ФЗ             «Об организации предоставления государственных и муниципальных услуг»  и постановления  Местной администрации городского поселения Залукокоаже от 05 июля 2019 года  №179 «Об</w:t>
      </w:r>
      <w:proofErr w:type="gramEnd"/>
      <w:r w:rsidR="002F7D06" w:rsidRPr="00D41737">
        <w:rPr>
          <w:rFonts w:ascii="Times New Roman" w:hAnsi="Times New Roman" w:cs="Times New Roman"/>
          <w:sz w:val="28"/>
          <w:szCs w:val="28"/>
        </w:rPr>
        <w:t xml:space="preserve"> утверждении Перечня муниципальных услуг предоставляемых местной администрацией городского поселения Залукокоаже Зольского муниципального района КБР», руководствуясь Уставом городского поселения Залукокоаже, местная администрация городского поселения Залукокоаже Зольского муниципального района Кабардино- Балкарской Республики   </w:t>
      </w:r>
      <w:proofErr w:type="gramStart"/>
      <w:r w:rsidR="002F7D06" w:rsidRPr="001F72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F7D06" w:rsidRPr="001F7251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E1" w:rsidRDefault="001C7FD7" w:rsidP="0038121E">
      <w:pPr>
        <w:pStyle w:val="a3"/>
        <w:jc w:val="both"/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</w:pPr>
      <w:r w:rsidRPr="00D41737">
        <w:rPr>
          <w:rFonts w:ascii="Times New Roman" w:hAnsi="Times New Roman" w:cs="Times New Roman"/>
          <w:sz w:val="28"/>
          <w:szCs w:val="28"/>
        </w:rPr>
        <w:t>1.Утвердить прилагаемый административный регламент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муниципальн</w:t>
      </w:r>
      <w:r w:rsidR="00250048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B41DE1" w:rsidRPr="00B41DE1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«Выдача разрешения на отклонение</w:t>
      </w:r>
      <w:r w:rsidR="00B41DE1" w:rsidRPr="00B41DE1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br/>
      </w:r>
      <w:r w:rsidR="00B41DE1" w:rsidRPr="00B41DE1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lastRenderedPageBreak/>
        <w:t>от предельных параметров разрешенного строительства,</w:t>
      </w:r>
      <w:r w:rsidR="00B41DE1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</w:t>
      </w:r>
      <w:r w:rsidR="00B41DE1" w:rsidRPr="00B41DE1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реконструкции объектов капитального строительства»</w:t>
      </w:r>
      <w:r w:rsidR="00B41DE1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.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  22 марта  2019 года  № 28/3-6.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со дня его обнародования. 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5D7753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53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D41737" w:rsidRPr="005D7753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53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5D775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D7753">
        <w:rPr>
          <w:rFonts w:ascii="Times New Roman" w:hAnsi="Times New Roman" w:cs="Times New Roman"/>
          <w:sz w:val="28"/>
          <w:szCs w:val="28"/>
        </w:rPr>
        <w:t>алукокоаже                                                                       П.А.</w:t>
      </w:r>
      <w:r w:rsidR="005D7753" w:rsidRPr="005D7753">
        <w:rPr>
          <w:rFonts w:ascii="Times New Roman" w:hAnsi="Times New Roman" w:cs="Times New Roman"/>
          <w:sz w:val="28"/>
          <w:szCs w:val="28"/>
        </w:rPr>
        <w:t xml:space="preserve"> </w:t>
      </w:r>
      <w:r w:rsidRPr="005D7753">
        <w:rPr>
          <w:rFonts w:ascii="Times New Roman" w:hAnsi="Times New Roman" w:cs="Times New Roman"/>
          <w:sz w:val="28"/>
          <w:szCs w:val="28"/>
        </w:rPr>
        <w:t>Бжахов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18"/>
          <w:szCs w:val="18"/>
          <w:lang w:eastAsia="ru-RU"/>
        </w:rPr>
      </w:pP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18"/>
          <w:szCs w:val="18"/>
          <w:lang w:eastAsia="ru-RU"/>
        </w:rPr>
      </w:pP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18"/>
          <w:szCs w:val="18"/>
          <w:lang w:eastAsia="ru-RU"/>
        </w:rPr>
      </w:pP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18"/>
          <w:szCs w:val="18"/>
          <w:lang w:eastAsia="ru-RU"/>
        </w:rPr>
      </w:pP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18"/>
          <w:szCs w:val="18"/>
          <w:lang w:eastAsia="ru-RU"/>
        </w:rPr>
      </w:pPr>
    </w:p>
    <w:p w:rsidR="00B41DE1" w:rsidRDefault="00B41DE1" w:rsidP="00B41DE1">
      <w:pPr>
        <w:pStyle w:val="a3"/>
        <w:jc w:val="right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6"/>
          <w:szCs w:val="26"/>
          <w:lang w:eastAsia="ru-RU"/>
        </w:rPr>
        <w:lastRenderedPageBreak/>
        <w:t>УТВЕРЖДЕН</w:t>
      </w:r>
      <w:r w:rsidRPr="00B41DE1">
        <w:rPr>
          <w:rFonts w:ascii="TimesNewRoman" w:eastAsiaTheme="minorEastAsia" w:hAnsi="TimesNewRoman"/>
          <w:color w:val="000000"/>
          <w:sz w:val="26"/>
          <w:szCs w:val="26"/>
          <w:lang w:eastAsia="ru-RU"/>
        </w:rPr>
        <w:br/>
        <w:t>постановлением Местной администрации</w:t>
      </w:r>
      <w:r w:rsidRPr="00B41DE1">
        <w:rPr>
          <w:rFonts w:ascii="TimesNewRoman" w:eastAsiaTheme="minorEastAsia" w:hAnsi="TimesNewRoman"/>
          <w:color w:val="000000"/>
          <w:sz w:val="26"/>
          <w:szCs w:val="26"/>
          <w:lang w:eastAsia="ru-RU"/>
        </w:rPr>
        <w:br/>
        <w:t xml:space="preserve">городского </w:t>
      </w:r>
      <w:r>
        <w:rPr>
          <w:rFonts w:ascii="TimesNewRoman" w:eastAsiaTheme="minorEastAsia" w:hAnsi="TimesNewRoman"/>
          <w:color w:val="000000"/>
          <w:sz w:val="26"/>
          <w:szCs w:val="26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6"/>
          <w:szCs w:val="26"/>
          <w:lang w:eastAsia="ru-RU"/>
        </w:rPr>
        <w:br/>
        <w:t>от «</w:t>
      </w:r>
      <w:r>
        <w:rPr>
          <w:rFonts w:ascii="Times-Roman" w:eastAsiaTheme="minorEastAsia" w:hAnsi="Times-Roman"/>
          <w:color w:val="000000"/>
          <w:sz w:val="26"/>
          <w:szCs w:val="26"/>
          <w:lang w:eastAsia="ru-RU"/>
        </w:rPr>
        <w:t>___</w:t>
      </w:r>
      <w:r w:rsidRPr="00B41DE1">
        <w:rPr>
          <w:rFonts w:ascii="TimesNewRoman" w:eastAsiaTheme="minorEastAsia" w:hAnsi="TimesNew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NewRoman" w:eastAsiaTheme="minorEastAsia" w:hAnsi="TimesNewRoman"/>
          <w:color w:val="000000"/>
          <w:sz w:val="26"/>
          <w:szCs w:val="26"/>
          <w:lang w:eastAsia="ru-RU"/>
        </w:rPr>
        <w:t>______</w:t>
      </w:r>
      <w:r w:rsidRPr="00B41DE1">
        <w:rPr>
          <w:rFonts w:ascii="TimesNewRoman" w:eastAsiaTheme="minorEastAsia" w:hAnsi="TimesNewRoman"/>
          <w:color w:val="000000"/>
          <w:sz w:val="26"/>
          <w:szCs w:val="26"/>
          <w:lang w:eastAsia="ru-RU"/>
        </w:rPr>
        <w:t xml:space="preserve"> </w:t>
      </w:r>
      <w:r w:rsidRPr="00B41DE1">
        <w:rPr>
          <w:rFonts w:ascii="Times-Roman" w:eastAsiaTheme="minorEastAsia" w:hAnsi="Times-Roman"/>
          <w:color w:val="000000"/>
          <w:sz w:val="26"/>
          <w:szCs w:val="26"/>
          <w:lang w:eastAsia="ru-RU"/>
        </w:rPr>
        <w:t>202</w:t>
      </w:r>
      <w:r>
        <w:rPr>
          <w:rFonts w:ascii="Times-Roman" w:eastAsiaTheme="minorEastAsia" w:hAnsi="Times-Roman"/>
          <w:color w:val="000000"/>
          <w:sz w:val="26"/>
          <w:szCs w:val="26"/>
          <w:lang w:eastAsia="ru-RU"/>
        </w:rPr>
        <w:t>1</w:t>
      </w:r>
      <w:r w:rsidRPr="00B41DE1">
        <w:rPr>
          <w:rFonts w:ascii="Times-Roman" w:eastAsiaTheme="minorEastAsia" w:hAnsi="Times-Roman"/>
          <w:color w:val="000000"/>
          <w:sz w:val="26"/>
          <w:szCs w:val="26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6"/>
          <w:szCs w:val="26"/>
          <w:lang w:eastAsia="ru-RU"/>
        </w:rPr>
        <w:t>г. №</w:t>
      </w:r>
      <w:r>
        <w:rPr>
          <w:rFonts w:ascii="TimesNewRoman" w:eastAsiaTheme="minorEastAsia" w:hAnsi="TimesNewRoman"/>
          <w:color w:val="000000"/>
          <w:sz w:val="26"/>
          <w:szCs w:val="26"/>
          <w:lang w:eastAsia="ru-RU"/>
        </w:rPr>
        <w:t xml:space="preserve"> ___</w:t>
      </w:r>
      <w:r w:rsidRPr="00B41DE1">
        <w:rPr>
          <w:rFonts w:ascii="Times-Roman" w:eastAsiaTheme="minorEastAsia" w:hAnsi="Times-Roman"/>
          <w:color w:val="000000"/>
          <w:sz w:val="26"/>
          <w:szCs w:val="26"/>
          <w:lang w:eastAsia="ru-RU"/>
        </w:rPr>
        <w:br/>
      </w: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</w:p>
    <w:p w:rsidR="00785DEC" w:rsidRPr="00785DEC" w:rsidRDefault="00B41DE1" w:rsidP="00B41DE1">
      <w:pPr>
        <w:pStyle w:val="a3"/>
        <w:jc w:val="center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Административный регламент</w:t>
      </w:r>
      <w:r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 предоставлению муниципальной услуги</w:t>
      </w:r>
      <w:r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«Выдача разрешения на откл</w:t>
      </w:r>
      <w:r w:rsidR="001F7251"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онение от </w:t>
      </w:r>
      <w:proofErr w:type="gramStart"/>
      <w:r w:rsidR="001F7251"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предельных</w:t>
      </w:r>
      <w:proofErr w:type="gramEnd"/>
      <w:r w:rsidR="001F7251"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</w:p>
    <w:p w:rsidR="001F7251" w:rsidRPr="00785DEC" w:rsidRDefault="001F7251" w:rsidP="00B41DE1">
      <w:pPr>
        <w:pStyle w:val="a3"/>
        <w:jc w:val="center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параметров </w:t>
      </w:r>
      <w:r w:rsidR="00B41DE1"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разрешенного</w:t>
      </w:r>
      <w:r w:rsidR="00785DEC"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="00B41DE1"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строительства, реконструкции</w:t>
      </w:r>
    </w:p>
    <w:p w:rsidR="00B41DE1" w:rsidRPr="00785DEC" w:rsidRDefault="00B41DE1" w:rsidP="00B41DE1">
      <w:pPr>
        <w:pStyle w:val="a3"/>
        <w:jc w:val="center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объектов капитального строительства»</w:t>
      </w:r>
      <w:r w:rsidRPr="00785DE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</w:p>
    <w:p w:rsidR="00B41DE1" w:rsidRPr="00B41DE1" w:rsidRDefault="00785DEC" w:rsidP="00B41DE1">
      <w:pPr>
        <w:pStyle w:val="a3"/>
        <w:jc w:val="both"/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</w:pPr>
      <w:r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="00B41DE1" w:rsidRPr="00B41DE1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1.Общие положения.</w:t>
      </w: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1.1.Предметом регулирования настоящего административного регламента являются отношения, возникающие между физическими, юридическими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лицами и Местной администрацией городского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связанные с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предоставлением муниципальной услуги по выдаче разрешения на отклонение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1.2.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(далее – административный регламент)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1.3.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Заявителями являются физические и юридическим лица, обратившиеся с заявлением о предоставлении муниципальной услуги (далее – заявитель,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заявители);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1.3.1 полномочиями выступать от имени заявителей для получения муниципальной услуги обладают законные представители, усыновители, опекуны несовершеннолетних граждан и совершеннолетние, дееспособные граждане, действующие на основании доверенности, выданной в установленном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порядке получателями муниципальной услуги (далее – представитель, представители);</w:t>
      </w:r>
      <w:proofErr w:type="gramEnd"/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1.3.2 при обращении за получением муниципальной услуги заявитель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дополнительно представляет документы, подтверждающие согласие на обработку персональных данных. В случае обращения представителя указанные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документы должны быть представлены на заявителя и его представителя.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Документы, подтверждающие согласие на обработку персональных данных,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могут быть 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представлены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том числе в форме электронного документа.</w:t>
      </w:r>
    </w:p>
    <w:p w:rsidR="00B41DE1" w:rsidRDefault="00B41DE1" w:rsidP="00B41DE1">
      <w:pPr>
        <w:pStyle w:val="a3"/>
        <w:jc w:val="both"/>
        <w:rPr>
          <w:rFonts w:eastAsiaTheme="minorEastAsia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1.4.Требования к порядку информирования о правилах предоставления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муниципальной услуги:</w:t>
      </w: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1.4.1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заявитель либо его представитель могут обратиться за получением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необходимой информации по вопросу предоставления муниципальной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услуги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Местную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администраци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ю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городского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(далее –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Администрация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);</w:t>
      </w:r>
    </w:p>
    <w:p w:rsidR="00B41DE1" w:rsidRDefault="00B41DE1" w:rsidP="00B41DE1">
      <w:pPr>
        <w:pStyle w:val="a3"/>
        <w:jc w:val="both"/>
        <w:rPr>
          <w:rFonts w:ascii="Times-Roman" w:eastAsiaTheme="minorEastAsia" w:hAnsi="Times-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1.4.2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заявитель либо его представитель могут также обратиться за получением необходимой информации в Государственное бюджетное учреждение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«Многофункциональный центр по предоставлению государственных и муниципальных услуг Кабардино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Балкарской Республики» (далее – МФЦ)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;</w:t>
      </w: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Адрес федеральной информационной системы «Единый портал государственных и муниципальных услуг (функций)»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www.gosuslugi.ru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(далее </w:t>
      </w:r>
      <w:proofErr w:type="gramStart"/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ПГУ);</w:t>
      </w:r>
    </w:p>
    <w:p w:rsidR="00B41DE1" w:rsidRDefault="00785DEC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.4.3 информирование проводится в форме: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B41DE1"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устного информирования;</w:t>
      </w: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письменного информирования;</w:t>
      </w: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1.4.3.1 устное информирование осуществляется специалистами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Департамента или МФЦ при обращении заявителей за информацией лично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или по телефону.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Специалисты, осуществляющие устное информирование, принимают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все необходимые меры для дачи полного и оперативного ответа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на поставленные вопросы.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Устное информирование каждого заявителя осуществляется в течение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времени, необходимого для его информирования;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1.4.3.2 при ответах на телефонные звонки специалисты Департамента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подробно, в корректной форме информируют заявителей по интересующим их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вопросам. Ответ должен начинаться с информации о наименовании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учреждения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фамилии, имени, отчества и должности специалиста, принявшего телефонный звонок.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 устном обращении заяви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теля (по телефону) специалисты Администрации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дают ответы самостоятельно. Если специалист, к которому обратился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заявитель, не может ответить на вопрос самостоятельно, то заявитель должен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быть направлен к другому специалисту или же обратившемуся заявителю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письменно;</w:t>
      </w: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1.4.3.3 письменное информирование осуществляется путем направления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письменных ответов почтовым отправлением или посредством информационно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телекоммуникационных сетей общего пользования (по электронной почте,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 факсу), исходя из выбранного заявителем способа направления ему ответа.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Ответ на обращение заявителя предоставляется в простой, четкой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 понятной форме с указанием фамилии, инициалов, номера телефона специалиста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.</w:t>
      </w:r>
      <w:r>
        <w:rPr>
          <w:rFonts w:eastAsiaTheme="minorEastAsia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письменном обращении заявителя.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Ответ на обращение, поступившее в форме электронного документа,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направляется в форме электронного документа по адресу электронной почты,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указанному в обращении, или в письменной форме по почтовому адресу, указанному в обращении;</w:t>
      </w: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1.4.4 заявитель либо его представитель информируются о порядке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предоставления муниципальной услуги, в том числе в многофункциональных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центрах, о ходе выполнения запроса о предоставлении муниципальной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услуги,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 также по иным вопросам, связанным с предоставлением муниципальной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услуги.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Информация о порядке предоставлении муниципальной услуги размещается на официальном сайте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городского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сети «Интернет»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,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 также на ЕПГУ;</w:t>
      </w: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1.4.5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на информационном стенде, размещенном в вестибюле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, официальном сайте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местной администрации городского поселения Залукокоаже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 на ЕПГУ размещается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перечень необходимых документов для получения муниципальной услуги.</w:t>
      </w: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</w:p>
    <w:p w:rsidR="00B41DE1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b/>
          <w:color w:val="000000"/>
          <w:sz w:val="28"/>
          <w:szCs w:val="28"/>
          <w:lang w:eastAsia="ru-RU"/>
        </w:rPr>
        <w:t>2.</w:t>
      </w:r>
      <w:r w:rsidRPr="00B41DE1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Стандарт предоставления муниципальной услуги.</w:t>
      </w:r>
    </w:p>
    <w:p w:rsidR="0040692D" w:rsidRPr="005D7753" w:rsidRDefault="00B41DE1" w:rsidP="00B41DE1">
      <w:pPr>
        <w:pStyle w:val="a3"/>
        <w:jc w:val="both"/>
        <w:rPr>
          <w:rFonts w:ascii="Times-Roman" w:eastAsiaTheme="minorEastAsia" w:hAnsi="Times-Roman"/>
          <w:color w:val="FF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2.1.Наименование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2.2.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а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т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акже МФЦ</w:t>
      </w:r>
      <w:r w:rsidR="003975DB">
        <w:rPr>
          <w:rFonts w:ascii="TimesNewRoman" w:eastAsiaTheme="minorEastAsia" w:hAnsi="TimesNewRoman"/>
          <w:color w:val="FF0000"/>
          <w:sz w:val="28"/>
          <w:szCs w:val="28"/>
          <w:lang w:eastAsia="ru-RU"/>
        </w:rPr>
        <w:t>.</w:t>
      </w:r>
    </w:p>
    <w:p w:rsidR="0040692D" w:rsidRDefault="0040692D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</w:t>
      </w:r>
      <w:r w:rsidR="00B41DE1"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.3.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B41DE1"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предоставление разрешения на отклонение от предельных параметров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разрешенного строительства, реконструкции объектов капитального строительства в форме постановления Местной администрации городского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письменный ответ с постановлением Местной администрации городского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об отказе в предоставлении муниципальной услуги.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3975DB">
        <w:rPr>
          <w:rFonts w:ascii="Times-Roman" w:eastAsiaTheme="minorEastAsia" w:hAnsi="Times-Roman"/>
          <w:sz w:val="28"/>
          <w:szCs w:val="28"/>
          <w:lang w:eastAsia="ru-RU"/>
        </w:rPr>
        <w:t>2.4.</w:t>
      </w:r>
      <w:r w:rsidRPr="003975DB">
        <w:rPr>
          <w:rFonts w:ascii="TimesNewRoman" w:eastAsiaTheme="minorEastAsia" w:hAnsi="TimesNewRoman"/>
          <w:sz w:val="28"/>
          <w:szCs w:val="28"/>
          <w:lang w:eastAsia="ru-RU"/>
        </w:rPr>
        <w:t>Срок предоставления муниципальной услуги не может превышать</w:t>
      </w:r>
      <w:r w:rsidRPr="003975DB">
        <w:rPr>
          <w:rFonts w:ascii="TimesNewRoman" w:eastAsiaTheme="minorEastAsia" w:hAnsi="TimesNewRoman"/>
          <w:sz w:val="28"/>
          <w:szCs w:val="28"/>
          <w:lang w:eastAsia="ru-RU"/>
        </w:rPr>
        <w:br/>
        <w:t>65дней.</w:t>
      </w:r>
      <w:r w:rsidR="005D7753">
        <w:rPr>
          <w:rFonts w:ascii="TimesNewRoman" w:eastAsiaTheme="minorEastAsia" w:hAnsi="TimesNewRoman"/>
          <w:color w:val="FF0000"/>
          <w:sz w:val="28"/>
          <w:szCs w:val="28"/>
          <w:lang w:eastAsia="ru-RU"/>
        </w:rPr>
        <w:t xml:space="preserve"> </w:t>
      </w:r>
      <w:r w:rsidRPr="005D7753">
        <w:rPr>
          <w:rFonts w:ascii="Times-Roman" w:eastAsiaTheme="minorEastAsia" w:hAnsi="Times-Roman"/>
          <w:color w:val="FF0000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2.5.Перечень нормативных правовых актов, регулирующих предоставление муниципальной услуги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размещен на официальном сайте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город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ского поселения Залукокоаже и на ЕПГУ.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2.6.Перечень документов, необходимых для предоставления муниципальной услуги: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заявление (приложение к настоящему административному регламенту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);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документ, удостоверяющий личность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заявителя;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градостроительный план земельного участка, предоставленный для получения разрешения на строительство или в случае строительства, реконструкции линейного объекта проект планировки территории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и проект межевания территории;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эскизный проект предполага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емого объекта строительства или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реконструкции;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фотоснимок земельного участка и объекта капитального строительства;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документы, удостоверяющие права (полномочия) представителя, в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случае обращения представителя заявителя (заявителей) за предоставлением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муниципальной услуги, также заявитель дополнительно представляет документы, подтверждающие его согласие или согласие его законного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 xml:space="preserve">представителя на обработку персональных данных указанного лица. Документы подтверждающие получение согласия, могут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быть </w:t>
      </w:r>
      <w:proofErr w:type="gramStart"/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представлены</w:t>
      </w:r>
      <w:proofErr w:type="gramEnd"/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том числе в форме электронного документа;</w:t>
      </w:r>
    </w:p>
    <w:p w:rsidR="0040692D" w:rsidRDefault="00B41DE1" w:rsidP="00B41DE1">
      <w:pPr>
        <w:pStyle w:val="a3"/>
        <w:jc w:val="both"/>
        <w:rPr>
          <w:rFonts w:ascii="Times-Roman" w:eastAsiaTheme="minorEastAsia" w:hAnsi="Times-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2.6.1 документы, получаемые по каналам системы межведомственного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электронного взаимодействия (далее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СМЭВ), в том случае, если не были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представлены заявителем по собственной инициативе: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выписка из ЕГРП</w:t>
      </w:r>
      <w:r w:rsidR="0040692D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. 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 выбору заявителя заявление и документы, указанные в пункте 2.6.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настоящего административного регламента, представляются в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Администрацию посредством: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личного обращения заявителя, уполномоченного представителя заявителя;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направления по почте;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 исполь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зованием электронных носителей;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посредством ЕПГУ (http://www.gosuslugi.ru) в форме электронного документа, подписанного электронной подписью, путем заполнения в установленном порядке формы заявления о предоставлении муниципальной услуги.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случае направления заявления в электронной форме заявитель вправе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приложить к такому обращению необходимые документы и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материалы в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электронной форме.</w:t>
      </w:r>
    </w:p>
    <w:p w:rsidR="0040692D" w:rsidRDefault="00B41DE1" w:rsidP="00B41DE1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2.7.Должностные лица, ответственные за предоставление муниципальной услуги, не вправе требовать от заявителя: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тавлением муниципальной услуги;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Местной администрации городского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3) осуществления действий, в том числе согласований, необходимых для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получения муниципальной услуги и связанных с обращением в иные органы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местного самоуправления, государственные органы и организации, за исключением получения документов и информации, предоставляемых в результате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предоставления таких услуг, которые являются необходимыми и обязательными для предо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ия муниципальной услуги, либо в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предоставлении муниципальной услуги, за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исключением следующих случаев: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предоставления муниципальной услуги, после первоначальной подачи заявления о предо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ставлении муниципальной услуги;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в предоставлении муниципальной услуги и не включенных в представле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нный ранее комплект документов;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предоставлении муниципальной услуги;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лугу, муниципального служащего,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необходимых для предоставления</w:t>
      </w:r>
      <w:proofErr w:type="gramEnd"/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муниципальной услуги, уведомляется заявитель, а также приносятся извинения за доставленные неудобства.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2.8.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Оснований для отказа в приеме документов не имеется.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2.9.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предоставлении муниципальной услуги может быть отказано в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случае нарушения требований, установленных пунктом 2.6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настоящего административного регламента.</w:t>
      </w:r>
      <w:r w:rsidR="0040692D">
        <w:rPr>
          <w:rFonts w:ascii="Times-Roman" w:eastAsiaTheme="minorEastAsia" w:hAnsi="Times-Roman"/>
          <w:color w:val="000000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отказа заявителю направляется письменный ответ о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б отказе в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предоставлении муниципальной услуги с р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азъяснением причин, послуживших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основанием для отказа.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Основания для приостановления предоставления муниципальной услуги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действующим зако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нодательством не предусмотрены.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2.10.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Исчерпывающий перечень оснований для отказа в предо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ставлении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муниципальной услуги: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нарушения требований, установленных пунктом 2.6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настоящег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 административного регламента;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поступление от заявителя письменного заявления с отказом от предо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определение или решение суда, вступившего в законную силу;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отрицательный результат проведения общественных обсуждений;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несоответствие зап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рашиваемой муниципальной услуги</w:t>
      </w:r>
    </w:p>
    <w:p w:rsidR="0040692D" w:rsidRDefault="0040692D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ормативно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-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правовым актам и требованиям технических регламентов.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B41DE1"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2.11.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Муниципальная усл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уга предоставляется бесплатно.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2.12.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Максимальный срок ожидания в очереди при подаче заявления 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предоставлении муниципальной услуги и при получении результата предоставления муниципальной услуги не должен превышать 15 минут.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2.13.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регистрации заявления о предоставлении муниципальной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 не должен превышать 30 минут.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2.14.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Требования к местам предоставления муниципальной услуги: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выдел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енном для этих целей помещении.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путь от остановок общественного транспорта до помещений приема 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выдачи документов должен быть оборудован соответствующими информационными указателями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если имеется возможность организации стоянки (парковки)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возле здания (строения), в котором размещено помещение приема и выдачи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документов, организовывается стоянка (парковка) для личного автомобильного транспорта заявителей. За пользование сто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янкой (парковкой) с заявителей плата не взимается;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каждой стоянке выделяются места, которые не должны заним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ать иные транспортные средства;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вход в помещение приема и выдачи документов должен обеспечивать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свободный доступ заявителей, быть оборудован удобной лестницей с поручнями, широкими проходами, а также пандусами для передвижения кресел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колясок;</w:t>
      </w:r>
    </w:p>
    <w:p w:rsidR="0040692D" w:rsidRDefault="00B41DE1" w:rsidP="00B41DE1">
      <w:pPr>
        <w:pStyle w:val="a3"/>
        <w:jc w:val="both"/>
        <w:rPr>
          <w:rFonts w:eastAsiaTheme="minorEastAsia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 здании рядом с входом должна быть размещена информационная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табличка (вывеска);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позволяющими посетителям ознакомиться с информационными табличками;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помещение приема и выдачи документов должно предусматривать места для ожидания, инфо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рмирования и приема заявителей;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помещение приема выдачи документов оборудуется стендами (стойками), содержащими информацию о порядке предоставления муниципальной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помещение приема и выдачи документов может быть оборудовано информационным табло, предоставляющем информацию о порядке предоставле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ния муниципальной услуги;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местах для ожидания устанавливаются стулья (кресельные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секции,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кресла) для заявителей;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помещении приема и выдачи документов выделяется место для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оформления документов, предусматривающее столы (стойки) с бланками заявлений и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канцелярскими принадлежностями.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2.15.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Показатели доступности и качества муниципальной услуги: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1)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показателями оценки доступности муниципальной услуги являются: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транспортная доступность к месту предоставления муниципальной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обеспечение беспрепятственного доступа граждан с ограниченными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возможностями передвижения к помещениям, в которых предоставляется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услуга;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возможность беспрепятственного входа в помещения и выхода из них;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содействие со стороны должностных лиц учреждения, при необходимости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инвалиду при в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ходе в объект и выходе из него;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оборудование на прилегающих к зданию территориях мест для парковки авто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транспортных средств инвалидов;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возможность посадки в транспортное средство и высадки из него перед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входом в учреждение, в том числе с использованием кресла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коляски и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необ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ходимости, с помощью персонала;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lastRenderedPageBreak/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возможность самостоятельного передвижения по объекту в целях доступа к месту предоставления услуги, а также с помощью должностн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ых лиц,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предоставляющих услуги;</w:t>
      </w:r>
    </w:p>
    <w:p w:rsidR="0040692D" w:rsidRDefault="00B41DE1" w:rsidP="00B41DE1">
      <w:pPr>
        <w:pStyle w:val="a3"/>
        <w:jc w:val="both"/>
        <w:rPr>
          <w:rFonts w:eastAsiaTheme="minorEastAsia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зрения и самостоятельного передвижения, по территории учреждения;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размещение носителей информации о порядке предоставления услуги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инвалидам с учетом ограничений их жизнедеятельности, в том числе, при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необходимости, дублирование необходимой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для получения услуги звуковой 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зрительной информации, а также надписей, знаков и иной текстовой и графической информации знаками, выполненными рельефно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точечным шрифтом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Брайля и на контрастном фоне;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обеспечение допуска на объект собаки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проводника при наличии документа, подтверждающего ее специальное обучение, выданного по форме,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установленной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правовому регулированию в сфе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 социальной защиты населения;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оказание должностными лицами инвалидам необходимой помощи, связанной с разъяснением в доступной для них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форме порядка предоставления 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обеспечение допуска </w:t>
      </w:r>
      <w:proofErr w:type="spell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а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также иного лица, владеющего жестовым языком;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обеспечение условий доступности для инвалидов по зрению официального сайта учреждения и информационно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телекоммуникационной сети «Интернет»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;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оказание должностными лицами учреждения иной необходимой инвалидам помощи в преодолении барьеров, мешающих получению ими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услуг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наравне с другими лицами;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размещение информации о порядке предоставления муниципальной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 на официальном сайте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городского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Залукокоаже, а также на ЕПГУ;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возможность получения муниципальной услуги в МФЦ.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Заявитель (представитель заявителя)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независимо от его места жительства или места пребывания либо места нахождения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имеет право на обращение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любой по его выбору МФЦ в пределах территории Кабардино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Балкарской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Республики для предоставления ему муниципальной услуги п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 экстерриториальному принципу;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2) показателями оценки качества муниципальной услуги являются: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количество взаимодействий с должностным лицом, ответственным за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предоставление муниципальной услуги –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2 (1 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– обращение </w:t>
      </w:r>
      <w:proofErr w:type="gramStart"/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</w:t>
      </w:r>
      <w:proofErr w:type="gramEnd"/>
    </w:p>
    <w:p w:rsidR="0040692D" w:rsidRDefault="0040692D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 xml:space="preserve">предоставлением 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услуги, 1 – получение конечного 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результата);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B41DE1"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и, в том числе с использованием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информационно</w:t>
      </w:r>
      <w:r w:rsidR="00E538CF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елекоммуникационных технологий;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соблюдение должностным лицом, ответственным за предоставление,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сроков предо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соблюдение сроков ожидания в очереди при предоставлении муниципальной услуги (при подаче заявления на предоставле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ние муниципальной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услуги – менее 15 минут; при получении конечног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 результата – менее 15 минут);</w:t>
      </w:r>
    </w:p>
    <w:p w:rsidR="0040692D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2.16.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Организация предоставления муниципальной услуги в электронной</w:t>
      </w:r>
      <w:r w:rsidRPr="00B41DE1">
        <w:rPr>
          <w:rFonts w:ascii="Times-Roman" w:eastAsiaTheme="minorEastAsia" w:hAnsi="Times-Roman"/>
          <w:color w:val="000000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форме утверждена распоряжением Правительства Кабардино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Балкарской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Республики от 29 апреля 2010 года №158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рп «О мерах по обеспечению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перехода на предоставление государственных и муниципальных услуг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(функций) в электронном</w:t>
      </w:r>
      <w:proofErr w:type="gramEnd"/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proofErr w:type="gramStart"/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виде</w:t>
      </w:r>
      <w:proofErr w:type="gramEnd"/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».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федеральной информационной сис</w:t>
      </w:r>
      <w:r w:rsidR="0040692D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теме ЕПГУ размещается следующая информация:</w:t>
      </w:r>
    </w:p>
    <w:p w:rsidR="00760C82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перечень оснований для отказа в предоставлении муниципальной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сроки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оказания муниципальной услуги;</w:t>
      </w:r>
    </w:p>
    <w:p w:rsidR="00760C82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формы заявлений на предоставление муниципальной услуги.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К формам заявлений обеспечивается доступ для копирования и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заполнения в электронном виде. </w:t>
      </w:r>
    </w:p>
    <w:p w:rsidR="00760C82" w:rsidRDefault="00B41DE1" w:rsidP="00B41DE1">
      <w:pPr>
        <w:pStyle w:val="a3"/>
        <w:jc w:val="both"/>
        <w:rPr>
          <w:rFonts w:ascii="Times-Roman" w:eastAsiaTheme="minorEastAsia" w:hAnsi="Times-Roman"/>
          <w:color w:val="212529"/>
          <w:sz w:val="28"/>
          <w:szCs w:val="28"/>
          <w:lang w:eastAsia="ru-RU"/>
        </w:rPr>
      </w:pP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Заявитель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физическое лицо имеет право использовать простую электронную подпись в соответствии с Правилам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 определения видов электронной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подписи, использование которых допускае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тся при обращении за получением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государственных и муниципальных услу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г, утвержденными постановлением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Правительства Российской Федерации от 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25 июня 2012 года №634 «О видах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электронной подписи, использование котор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ых допускается при обращении за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получением государственных и муниципальных услуг».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proofErr w:type="gramEnd"/>
    </w:p>
    <w:p w:rsidR="00760C82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760C82">
        <w:rPr>
          <w:rFonts w:ascii="Times-Roman" w:eastAsiaTheme="minorEastAsia" w:hAnsi="Times-Roman"/>
          <w:b/>
          <w:color w:val="212529"/>
          <w:sz w:val="28"/>
          <w:szCs w:val="28"/>
          <w:lang w:eastAsia="ru-RU"/>
        </w:rPr>
        <w:t>3.</w:t>
      </w:r>
      <w:r w:rsidRPr="00760C82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</w:t>
      </w:r>
      <w:r w:rsidRPr="00760C82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br/>
        <w:t>процедур, требования к порядку выполнения, в том числе особенности</w:t>
      </w:r>
      <w:r w:rsidRPr="00760C82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br/>
        <w:t>выполнения административных процедур в электронной форме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3.1.Предоставление муниципальной услуги включает в себя следующие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а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дминистративные процедуры:</w:t>
      </w:r>
    </w:p>
    <w:p w:rsidR="00760C82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прием и регистрация заявления и документов, необходимых для предо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760C82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направление заявления и документов курирующему заместителю Главы местной администрации городского округа Нальчик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председателю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комиссии;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рассмотрение заявлен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ия и представленных документов;</w:t>
      </w:r>
    </w:p>
    <w:p w:rsidR="00760C82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формирование и направле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ние межведомственного запроса о</w:t>
      </w:r>
    </w:p>
    <w:p w:rsidR="00760C82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документов, необходимых д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ля предоставления муниципальной услуги; </w:t>
      </w:r>
    </w:p>
    <w:p w:rsidR="00760C82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подготовка проекта постановления Местной администрации городского 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назначении и пров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едении общественных обсуждений,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информирование 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 порядке и сроках общественных обсуждений, публикация в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средствах массовой информации;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подготовка заключения с рекомендациями комиссии Главе местной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администрации городского 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по результатам общественных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обсуждений, публикация заключения в средствах массовой информации;</w:t>
      </w:r>
      <w:r w:rsidRPr="00B41DE1">
        <w:rPr>
          <w:rFonts w:ascii="Times-Roman" w:eastAsiaTheme="minorEastAsia" w:hAnsi="Times-Roman"/>
          <w:color w:val="000000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подготовка постановления Местной администрации городского 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по итогам проведения общественных обсуждений, публикация постановления в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средствах массовой информации;</w:t>
      </w:r>
    </w:p>
    <w:p w:rsidR="00760C82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выдача постановления Местной администрации городского 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по итогам пров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едения общественных обсуждений;</w:t>
      </w:r>
    </w:p>
    <w:p w:rsidR="008E76D5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исправление допущенных опечаток и (или) ошибок в выданных в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результате предоставления муниципальной услуги «Выдача разрешения на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отклонение от предельных параметров разрешенного строительства, реконструкции объектов капитального строительства» (в случае наличия).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Ответственным за исполнение административных процедур является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должностное лицо соответствующего отдела 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ответственное за</w:t>
      </w:r>
      <w:r w:rsidR="00760C8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предоставление муниципальной услуги (далее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исполнитель).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3.2.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«Прием и регистрация заявления 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документов, необходимых для предоставления муниципальной услуги»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осуществляется отделом документационного оборота и обращений граждан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МФЦ, а также посредством почтовой связи или в электронной фор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ме, в зависимости от того, куда обратился</w:t>
      </w:r>
      <w:proofErr w:type="gramEnd"/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заявитель.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Регистрация заявления о предоставлении муниципальной услуги осуществляется в течение 30 минут.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Результатом выполнения административной процедуры является регистрация заявления отделом документационного оборота и обращений граждан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Местной администрации городского округа Нальчик путем внесения записи,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содержащей входящий номер и дату приема заявления.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3.3.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«Направление заявления и документов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Главе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 – председателю комиссии».</w:t>
      </w:r>
    </w:p>
    <w:p w:rsidR="008E76D5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и документов о выдаче разрешения на отклонение от предельных параметров разрешенного строительства, реконструкции объек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тов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капитального строительства. Глава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 городского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председатель комиссии, в течение 2 дней знакомится с поступившими документами и направляет их в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отдел жизнеобеспечения, агропромышленного комплекса и охраны окружающей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 xml:space="preserve">среды местной администрации городского поселения Залукокоаже для рассмотрения.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выполнения административн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ой процедуры не может превышать 4 дня.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Результатом выполнения административной процедуры является рассмотрение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Главой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председателем комиссии посту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пившего заявления и документов.</w:t>
      </w:r>
    </w:p>
    <w:p w:rsidR="008E76D5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3.4.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«Рассмотрение заявлени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я и представленных документов».</w:t>
      </w:r>
    </w:p>
    <w:p w:rsidR="008E76D5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Специалист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,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ответственный за предоставление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муниципальной услуги (далее – исполнитель)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течение 1 дня со дня получения заявления осуществляет всестороннее рассмот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рение поступивших документов на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соответствие требованиям законодательства Ро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ссийской Федерации.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Результатом административной процедуры является про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веденная экспертиза документов.</w:t>
      </w:r>
    </w:p>
    <w:p w:rsidR="008E76D5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3.5.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«Формирование и направление межведомственного запроса о представлении документов, необходимых для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предоставления муниципал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ьной услуги».</w:t>
      </w:r>
    </w:p>
    <w:p w:rsidR="008E76D5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проведенная экспертиза документов. В случае непредставления заявителем по собственной инициативе документов, указанных в п.2.6. настоящего административного регламента, получаемых по ка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налам системы межведомственного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электронного взаимодействия, в течение 1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дня формируется и направляется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межведомственный запрос в Управление Росреестра по Кабардино</w:t>
      </w:r>
      <w:r w:rsidR="00E538CF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Балкарской Республике для получения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необходимой информации.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подготовки и направления отве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та на межведомственный запрос 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предоставлении документов и сведений,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необходимых для предоставления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муниципальной услуги, не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может превышать 5 рабочих дней.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Результатом административной процедуры является поступление документов и сведений посредством СМЭВ.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3.6.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«Подготовка проекта постановления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назначении и проведении общественных обсуждений, информирование о порядке и сроках общественных обсуждений, публикация в средствах массовой информации».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Основанием для начала административной процедуры является поступление полного пакета документов и проверка комплектности, после чего комиссией принимается решение о назначении общественных обсуждений либо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отказе в предо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ставлении муниципальной услуги.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положительного решения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вопроса исполнителем готовится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проект постановления 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назначении и проведении общественных о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бсуждений. </w:t>
      </w:r>
      <w:r w:rsidR="008E76D5" w:rsidRPr="003975DB">
        <w:rPr>
          <w:rFonts w:ascii="TimesNewRoman" w:eastAsiaTheme="minorEastAsia" w:hAnsi="TimesNewRoman"/>
          <w:sz w:val="28"/>
          <w:szCs w:val="28"/>
          <w:lang w:eastAsia="ru-RU"/>
        </w:rPr>
        <w:t xml:space="preserve">Информация о порядке </w:t>
      </w:r>
      <w:r w:rsidRPr="003975DB">
        <w:rPr>
          <w:rFonts w:ascii="TimesNewRoman" w:eastAsiaTheme="minorEastAsia" w:hAnsi="TimesNewRoman"/>
          <w:sz w:val="28"/>
          <w:szCs w:val="28"/>
          <w:lang w:eastAsia="ru-RU"/>
        </w:rPr>
        <w:t>и сроках проведения общественных обсуждений освещается в газете «</w:t>
      </w:r>
      <w:r w:rsidR="003975DB">
        <w:rPr>
          <w:rFonts w:ascii="TimesNewRoman" w:eastAsiaTheme="minorEastAsia" w:hAnsi="TimesNewRoman"/>
          <w:sz w:val="28"/>
          <w:szCs w:val="28"/>
          <w:lang w:eastAsia="ru-RU"/>
        </w:rPr>
        <w:t>Зольские вести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» и на официальном с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айте местной администрации городского поселения Залукокоаже.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отказа в предоставлении му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ниципальной услуги на основании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протокола заседания комиссии исполнителе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 готовится письменный ответ об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отказе в предоставлении муниципальной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услуги за подписью курирующего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Главы 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="008E76D5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председателя комиссии либо за подписью зам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естителя председателя комиссии.</w:t>
      </w:r>
    </w:p>
    <w:p w:rsidR="008E76D5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выполнения административной процед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уры не может превышать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14 дней.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Результатом выполнения административной процедуры является постановление 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о назначении 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проведении общественных обсуждений ли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бо письменный ответ об отказе в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предоставлении муниципальной услуги, а также информация о порядке и сроках проведения общественных обсуждений публикуется в газете «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Зольские вести» 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 официальном сайте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Залукокоаже.</w:t>
      </w:r>
    </w:p>
    <w:p w:rsidR="008E76D5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3.7.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Административная процедура «Подготовка заключения с рекомендациями комиссии Главе 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 результатам общественных обсуждений, публикация заключения в средствах массовой информации».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Основанием для начала административной процедуры являются оформленный в установленном порядке протокол общественных обсуждений. Исполнитель готовит проект заключения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 рекомендациями комиссии Главе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отклонение от предельных парамет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ров разрешенного строительства,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реконструкции объектов капитального строительства либо об отказе в предоставлении такого разрешения с указанием причин принятого решения (далее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заключение).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Заключение подписывается председателем комиссии (заместителем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председателя) и секретарем. После подписания заключения данный документ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публикуется в газете «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Зольские вести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» и на официальном сайте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Срок выполнения административной процед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уры не может превышать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19 дней. 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оформленное в установленном порядке заключение с рекомендациями комиссии Главе 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</w:t>
      </w:r>
      <w:r w:rsidR="00E538CF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отклонение от пре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дельных параметров разрешенного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строительства, реконструкции объектов капитального строительства либ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 об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отказе в предоставлении такого разрешен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ия с указанием причин принятого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решения, а также опубликованное заключение в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средствах массовой информации.</w:t>
      </w:r>
      <w:proofErr w:type="gramEnd"/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3.8.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«Подготовка постановления Местной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по итогам проведения общественных обсуждений, публикация постановления в средствах массовой информации».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Основанием для начала административной процедуры является наличие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оформленного и опубликованного заключения с рекомендациями комиссии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Главе 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Исполнителем в течение 12 дней готовится проект постановления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по итогам проведения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общественных обсуждений и после его визирования ответственными работниками 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 xml:space="preserve">Залукокоаже с заключением 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рекомендация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ми комиссии направляется Главе.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Глава местной администрации городского 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в течение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7 дней после получения указанных докум</w:t>
      </w:r>
      <w:r w:rsidR="008E76D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ентов с рекомендациями комиссии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принимает положительное либо отрицательное решение.</w:t>
      </w:r>
      <w:r w:rsidRPr="00B41DE1">
        <w:rPr>
          <w:rFonts w:ascii="Times-Roman" w:eastAsiaTheme="minorEastAsia" w:hAnsi="Times-Roman"/>
          <w:color w:val="000000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принятия Главой положительного решения им подписывается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представленный проект постановления Местной администрации городского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ния на отклонение от предельных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параметров разрешенного строительства, реконструкции объек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тов капитального строительства.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случае принятия Главой отрицательного решения исполнителем готовится проект постановления 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об отказе в предоставлении такого разрешения с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указанием причин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принятого решения.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Постановление 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предоставлении разрешения на отклонение от предельных параметров разрешенного строительства, реконструкции объе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ктов капитального строительства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либо об отказе в предоставлении такого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разрешения публикуется в газете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«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Зольские вести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» и на официальном сайте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предоставления административной процед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уры не может превышать 19 дней. 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принятое и опубликованное в средствах ма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ссовой информации постановление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отклонение от предельных парамет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ров разрешенного строительства, реконструкции объектов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капитального строительства либо об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отказе в предоставлении такого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разрешения.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3.9.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Административная процедуры «Выдача постановления 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по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итогам проведения общественных обсуждений».</w:t>
      </w:r>
      <w:proofErr w:type="gramEnd"/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принятое в установленном порядке постановление 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ельства, реконструкции объектов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капитального строительства либо об отказе в пр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едоставлении такого разрешения.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Исполнитель в течение 3 дней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выдает заявителю постановление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отклонение от предельных парамет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ров разрешенного строительства,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реконструкции объектов капитального строительства либо об отказе в предоставлении такого разрешения.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случае если заявитель обратился за получением муниципальной услуги через МФЦ, результат предоставления муниципальной услуги выдается в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МФЦ;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сведения, содержащие персональные данные о третьих лицах, предоставляются уполномоченному лицу на основ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ании доверенности, заверенной в установленном порядке;</w:t>
      </w:r>
    </w:p>
    <w:p w:rsidR="008E75BE" w:rsidRDefault="00B41DE1" w:rsidP="00B41DE1">
      <w:pPr>
        <w:pStyle w:val="a3"/>
        <w:jc w:val="both"/>
        <w:rPr>
          <w:rFonts w:ascii="Times-Roman" w:eastAsiaTheme="minorEastAsia" w:hAnsi="Times-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заявление считается исполненным, если по нему приняты необходимые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меры и заявитель проинформирован о результатах рассмотрения.</w:t>
      </w:r>
      <w:r w:rsidRPr="00B41DE1">
        <w:rPr>
          <w:rFonts w:ascii="Times-Roman" w:eastAsiaTheme="minorEastAsia" w:hAnsi="Times-Roman"/>
          <w:color w:val="000000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Результатом административной процедуры является выдача заявителю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постановления 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капитального строительства либо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 отказе в предоставлении такого разрешения.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Срок выполнения административной процедуры не может превышать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3 дней</w:t>
      </w:r>
      <w:r w:rsidR="008E75B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. 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3.10.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«Исправление допущенных опечаток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 (или) ошибок в выданных в результате предоставления му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ниципальной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 документах».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представление (направление) заявителем в произвольной форме заявления об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исправлении опечаток и (или) ошибок, доп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ущенных в выданных документах в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результате предо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ставления муниципальной услуги.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Исполнителем рассматривается заявление, представленное заявителем, 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проводится проверка указанных в заявлении сведений в срок, не превышающий 2 рабочих дней 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 даты регистра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ции</w:t>
      </w:r>
      <w:proofErr w:type="gramEnd"/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соответствующего заявления.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Критерием принятия решения по адми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нистративной процедуре является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наличие или отсутствие таких опечаток и (или) ошибок.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случае выявления допущенных опечаток и (или) ошибок в выданном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документе в результате предоставления муниципальной услуги должностным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лицом, ответственным за предоставление муниципальной услуги, осуществляется исправление и замена постановления в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срок, не превышающий 5 рабочих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дней с момента регистрации соответствующего заявления.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случае отсутствия опечаток и (или) ошибок в выданном документе в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результате предоставления муниципальной услуги исполнителем письменно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сообщается заявителю об отсутствии таких опе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чаток и (или) ошибок в срок, не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превышающий 5 рабочих дней с момента регистрации соответствующего заявления.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Результатом административной процедуры является выдача заявителю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исправленного взамен ранее выданного постановления, являющегося результатом предоставления муниципальной услу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ги, или сообщение об отсутствии таких опечаток и (или) ошибок.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3.11.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Порядок осуществления в электронной форме, в том числе с использованием ЕПГУ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административных процедур.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случае обращения заявителя за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получением муниципальной услуги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посредством использования ЕПГУ путем заполнения формы заявления с прикреплением сканированных копий необходимых документов ответственны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й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специалист просматривает заявление (контрол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ь целостности), присваивает ему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статус «ПОДАНО»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 выполняет следующие действия: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фиксирует дату получения электронного документа;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распечатывает заявление с приложенными копиями документов;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направляет заявителю подтверждение получения заявления с копиями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документов и передает заявление в соответствующий отдел для учета и</w:t>
      </w:r>
      <w:r w:rsidRPr="00B41DE1">
        <w:rPr>
          <w:rFonts w:ascii="Times-Roman" w:eastAsiaTheme="minorEastAsia" w:hAnsi="Times-Roman"/>
          <w:color w:val="000000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регистрации;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lastRenderedPageBreak/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заявление передается в соответствующем порядке специалисту отдела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,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ответственному за предоставление муниципальной услуги.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Исполнитель направляет заявителю уведомление о необходимости представить для сверки оригиналы (надлежащим образом заверенные копии) документов, указанных в пункте 2.6. настоящего административного регламента</w:t>
      </w:r>
      <w:r w:rsidR="008E75B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 формирует пакет документов.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Максимальный срок выполнения административного действия по рассмотрению обращения заявителя, поступившего в адрес 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не должен превышать трех рабочих дней со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дня пр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исвоения делу статуса «ПОДАНО». 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После принятия начальником отдела р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ешения о предоставлении либо об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3.12.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Особенности предоставления муниципальной услуги в МФЦ;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3.12.1 основанием для начала административной процедуры является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поступление в МФЦ заявления, предусмотренного приложением к настоящему административному регламенту,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одном экземпляре на бумажном носителе.</w:t>
      </w:r>
      <w:proofErr w:type="gramEnd"/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себя: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енного лица (в случае обращения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законного представителя или доверенного лица);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проверку комплектн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ости представленных документов;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регистрацию заявления в ав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томатизированной информационной системе (АИС) МФЦ;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вручение расписки о получении заявления и документов;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3.1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2.2 при обращении заявителя за оказанием муниципальной услуги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специалисты МФЦ осуществляют постановку заявителя в систему электронной очереди с выдачей пронумерованного талона. Заявление с описью документов и распиской в получении документов на предоставление муниципальной услуги (услуг) 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формируются специалистами сектора приема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заявителей в программе АИС МФЦ.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Все принятые заявления с пакетами документов передаются в сектор обработки документов, где к комплектам докуме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нтов формируются два экземпляра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сопроводительных реестров, один из которых возвращается в МФЦ с отметкой специалиста 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приеме указанных в сопроводительном реестре дел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;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3.12.3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МФЦ направляет в Местную администрацию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заявление и документы, полученные от заявителя, в течение 2 рабочих дней с момента получения запроса от заявителя о предо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ставлении муниципальной услуги;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3.12.4 после поступления результатов оказания муниципальной услуги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из 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Залукокоаже, специалисты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 xml:space="preserve">МФЦ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оповещают заявителя посредством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SMS-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со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общений либо телефонного звонка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 готовности результата предоставления муниципальной услуги, в зависимости о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т желания заявителя.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Для выдачи результата оказания муниципальной услуги заявителю также выдается пронумерованный талон, свидетельствующий о постановке в системе электронной очереди. Результат выдае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тся при предъявлении документа,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удостоверяющего личность, доверенности (в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случае обращения представителя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заявителя) и расписки в получении документов, выданной заявителю при приеме заявления на предоставление муниципальной услуги. В расписке принятых документов заявителем ставится отметка о получении результата, кото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рая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остается на хранении в МФЦ;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3.12.5 основанием для отказа в приеме документов для предоставления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муниципальной услуги, выдачи результата оказания муниципальной услуги является отсутствие у заявителя документа, удостоверяющего личность, и доверенности (в случае обра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щения представителя заявителя);</w:t>
      </w:r>
    </w:p>
    <w:p w:rsidR="003975DB" w:rsidRDefault="00B41DE1" w:rsidP="003975DB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3.12.6 сроки предоставления и причины отказа в предоставлении муниципальной услуги регламентируются настоящим административным регламентом.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3.13.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случае предоставления муниципальной услуги в электронной форме с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использованием ЕПГУ, заявителям обе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спечивается возможность оценить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доступность и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качество муниципальной услуги.</w:t>
      </w:r>
    </w:p>
    <w:p w:rsidR="003975DB" w:rsidRPr="003975DB" w:rsidRDefault="003975DB" w:rsidP="003975DB">
      <w:pPr>
        <w:pStyle w:val="a3"/>
        <w:jc w:val="both"/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67BB">
        <w:rPr>
          <w:rFonts w:ascii="Times New Roman" w:hAnsi="Times New Roman" w:cs="Times New Roman"/>
          <w:sz w:val="28"/>
          <w:szCs w:val="28"/>
        </w:rPr>
        <w:t>.</w:t>
      </w:r>
      <w:r w:rsidRPr="00B067BB">
        <w:rPr>
          <w:rFonts w:ascii="Times New Roman" w:hAnsi="Times New Roman"/>
          <w:sz w:val="28"/>
          <w:szCs w:val="28"/>
        </w:rPr>
        <w:t xml:space="preserve">  </w:t>
      </w:r>
      <w:r w:rsidRPr="00B067BB">
        <w:rPr>
          <w:rFonts w:ascii="Times New Roman" w:hAnsi="Times New Roman" w:cs="Times New Roman"/>
          <w:sz w:val="28"/>
          <w:szCs w:val="28"/>
        </w:rPr>
        <w:t xml:space="preserve">Выдача  дубликата 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реконструкции объектов капитального строительства</w:t>
      </w:r>
    </w:p>
    <w:p w:rsidR="003975DB" w:rsidRDefault="003975DB" w:rsidP="00397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67BB">
        <w:rPr>
          <w:rFonts w:ascii="Times New Roman" w:hAnsi="Times New Roman" w:cs="Times New Roman"/>
          <w:sz w:val="28"/>
          <w:szCs w:val="28"/>
        </w:rPr>
        <w:t xml:space="preserve">.1.  При утрате 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реконструкции объектов капитального строительства</w:t>
      </w:r>
      <w:r w:rsidRPr="00B067BB">
        <w:rPr>
          <w:rFonts w:ascii="Times New Roman" w:hAnsi="Times New Roman" w:cs="Times New Roman"/>
          <w:sz w:val="28"/>
          <w:szCs w:val="28"/>
        </w:rPr>
        <w:t xml:space="preserve"> заявителю на основании его письменного заявления о выдаче дубликата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реконструкции объектов капитального строительства</w:t>
      </w:r>
      <w:r w:rsidRPr="00B067BB">
        <w:rPr>
          <w:rFonts w:ascii="Times New Roman" w:hAnsi="Times New Roman" w:cs="Times New Roman"/>
          <w:sz w:val="28"/>
          <w:szCs w:val="28"/>
        </w:rPr>
        <w:t xml:space="preserve"> выдается его дубликат.</w:t>
      </w:r>
    </w:p>
    <w:p w:rsidR="003975DB" w:rsidRDefault="003975DB" w:rsidP="00397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67BB">
        <w:rPr>
          <w:rFonts w:ascii="Times New Roman" w:hAnsi="Times New Roman" w:cs="Times New Roman"/>
          <w:sz w:val="28"/>
          <w:szCs w:val="28"/>
        </w:rPr>
        <w:t xml:space="preserve">.2. Основанием для начала административной процедуры является поступление в Администрацию заявления о выдаче дубликата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реконструкции объектов капитального строительства</w:t>
      </w:r>
      <w:r w:rsidRPr="00B067BB">
        <w:rPr>
          <w:rFonts w:ascii="Times New Roman" w:hAnsi="Times New Roman" w:cs="Times New Roman"/>
          <w:sz w:val="28"/>
          <w:szCs w:val="28"/>
        </w:rPr>
        <w:t>.</w:t>
      </w:r>
    </w:p>
    <w:p w:rsidR="003975DB" w:rsidRDefault="003975DB" w:rsidP="00397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67B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B067B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реконструкции объектов капитального строительства</w:t>
      </w:r>
      <w:r w:rsidRPr="00B067BB">
        <w:rPr>
          <w:rFonts w:ascii="Times New Roman" w:hAnsi="Times New Roman" w:cs="Times New Roman"/>
          <w:sz w:val="28"/>
          <w:szCs w:val="28"/>
        </w:rPr>
        <w:t xml:space="preserve">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услуг, Личный кабинет (образец заявления приведен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hyperlink w:anchor="P1479" w:history="1">
        <w:r w:rsidRPr="00B067B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067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  <w:proofErr w:type="gramEnd"/>
    </w:p>
    <w:p w:rsidR="003975DB" w:rsidRDefault="003975DB" w:rsidP="00397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lastRenderedPageBreak/>
        <w:t>Срок выдачи дубли</w:t>
      </w:r>
      <w:r>
        <w:rPr>
          <w:rFonts w:ascii="Times New Roman" w:hAnsi="Times New Roman" w:cs="Times New Roman"/>
          <w:sz w:val="28"/>
          <w:szCs w:val="28"/>
        </w:rPr>
        <w:t xml:space="preserve">ката 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реконструкции объектов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 xml:space="preserve"> не может превышать 5 дней с момента регистрации заявления.</w:t>
      </w:r>
    </w:p>
    <w:p w:rsidR="003975DB" w:rsidRPr="003975DB" w:rsidRDefault="003975DB" w:rsidP="003975DB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E3137">
        <w:rPr>
          <w:rFonts w:ascii="Times New Roman" w:hAnsi="Times New Roman" w:cs="Times New Roman"/>
          <w:sz w:val="28"/>
          <w:szCs w:val="28"/>
        </w:rPr>
        <w:t>.4. Дубл</w:t>
      </w:r>
      <w:r>
        <w:rPr>
          <w:rFonts w:ascii="Times New Roman" w:hAnsi="Times New Roman" w:cs="Times New Roman"/>
          <w:sz w:val="28"/>
          <w:szCs w:val="28"/>
        </w:rPr>
        <w:t>икат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реконструкции объектов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выдается в соответствии со вторым экземпл</w:t>
      </w:r>
      <w:r>
        <w:rPr>
          <w:rFonts w:ascii="Times New Roman" w:hAnsi="Times New Roman" w:cs="Times New Roman"/>
          <w:sz w:val="28"/>
          <w:szCs w:val="28"/>
        </w:rPr>
        <w:t>яром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реконструкции объектов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>, нахо</w:t>
      </w:r>
      <w:r>
        <w:rPr>
          <w:rFonts w:ascii="Times New Roman" w:hAnsi="Times New Roman" w:cs="Times New Roman"/>
          <w:sz w:val="28"/>
          <w:szCs w:val="28"/>
        </w:rPr>
        <w:t>дящимся в архиве Администрации.</w:t>
      </w:r>
    </w:p>
    <w:p w:rsidR="003975DB" w:rsidRDefault="003975DB" w:rsidP="00397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>На лицевой стороне дубли</w:t>
      </w:r>
      <w:r>
        <w:rPr>
          <w:rFonts w:ascii="Times New Roman" w:hAnsi="Times New Roman" w:cs="Times New Roman"/>
          <w:sz w:val="28"/>
          <w:szCs w:val="28"/>
        </w:rPr>
        <w:t xml:space="preserve">ката 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реконструкции объектов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 правом верхнем углу проставляется штамп "Дубликат" (образец штампа приведен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hyperlink w:anchor="P1629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E313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75DB" w:rsidRPr="009E3137" w:rsidRDefault="003975DB" w:rsidP="00397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выдачу дубли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реконструкции объектов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>не позднее 5 дней, следующих за днем регистрации поступившего заявления, в зависимости от способа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9E3137">
        <w:rPr>
          <w:rFonts w:ascii="Times New Roman" w:hAnsi="Times New Roman" w:cs="Times New Roman"/>
          <w:sz w:val="28"/>
          <w:szCs w:val="28"/>
        </w:rPr>
        <w:t xml:space="preserve"> услуги, указанного заявителем в заявлении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9E3137">
        <w:rPr>
          <w:rFonts w:ascii="Times New Roman" w:hAnsi="Times New Roman" w:cs="Times New Roman"/>
          <w:sz w:val="28"/>
          <w:szCs w:val="28"/>
        </w:rPr>
        <w:t>услуги, вручает дубл</w:t>
      </w:r>
      <w:r>
        <w:rPr>
          <w:rFonts w:ascii="Times New Roman" w:hAnsi="Times New Roman" w:cs="Times New Roman"/>
          <w:sz w:val="28"/>
          <w:szCs w:val="28"/>
        </w:rPr>
        <w:t xml:space="preserve">икат 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реконструкции объектов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 xml:space="preserve"> заявителю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заявителя.</w:t>
      </w:r>
    </w:p>
    <w:p w:rsidR="003975DB" w:rsidRPr="009E3137" w:rsidRDefault="003975DB" w:rsidP="00397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получение дубликата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реконструкции объектов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 xml:space="preserve">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в форме электронного документа, подписанного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главой местной администрации городского поселения Залукокоаже.</w:t>
      </w:r>
    </w:p>
    <w:p w:rsidR="003975DB" w:rsidRPr="009E3137" w:rsidRDefault="003975DB" w:rsidP="00397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(выдача) заявителю дубликата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реконструкции объектов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>.</w:t>
      </w:r>
    </w:p>
    <w:p w:rsidR="008E75BE" w:rsidRDefault="003975DB" w:rsidP="00397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r w:rsidRPr="009E3137">
        <w:rPr>
          <w:rFonts w:ascii="Times New Roman" w:hAnsi="Times New Roman" w:cs="Times New Roman"/>
          <w:sz w:val="28"/>
          <w:szCs w:val="28"/>
        </w:rPr>
        <w:lastRenderedPageBreak/>
        <w:t>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скан-копии дубли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464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реконструкции объектов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>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услуг, многофункционального центра предоставления государственных и муниципальных услуг, Личного кабинета дубл</w:t>
      </w:r>
      <w:r>
        <w:rPr>
          <w:rFonts w:ascii="Times New Roman" w:hAnsi="Times New Roman" w:cs="Times New Roman"/>
          <w:sz w:val="28"/>
          <w:szCs w:val="28"/>
        </w:rPr>
        <w:t xml:space="preserve">икат разрешения на отклонение от предельных параметров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разрешенного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</w:rPr>
        <w:t xml:space="preserve">  строительства, 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</w:rPr>
        <w:t>реконструкции объектов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3975DB" w:rsidRPr="003975DB" w:rsidRDefault="003975DB" w:rsidP="00397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BE" w:rsidRDefault="008E75BE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8E75B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 xml:space="preserve">4.Порядок и формы контроля </w:t>
      </w:r>
      <w:r w:rsidR="00B41DE1" w:rsidRPr="008E75B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за предоставлением муниципальной услуги</w:t>
      </w:r>
      <w:r w:rsidR="00B41DE1" w:rsidRPr="008E75B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br/>
      </w:r>
      <w:r w:rsidR="00B41DE1"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4.1.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Текущий контроль за соблюдением последовательности действий,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определенных административными процедурами по предоставлению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муниципальной услуги, и принятием решений работниками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осуществляется начал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ьником соответствующего отдела Администрации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путе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 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проведения проверок соблюдения и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исполнения положений настоящего 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административного регламента, иных правовых актов.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B41DE1"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4.2.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Проверки могут быть плановые (осуществляются на основании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годовых планов работы отдела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) и внеплановые</w:t>
      </w:r>
      <w:proofErr w:type="gramEnd"/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. Проверка может </w:t>
      </w:r>
      <w:r w:rsidR="00B41DE1"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осуществляться н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 основании жалоб заявителей.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4.3.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Все должностные лица, участвующие в предоставлении данной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муниципальной услуги, несут ответственность за выполнение своих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обязанностей и соблюдение сроков выполн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ения административных процедур.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4.4.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Персональная ответственность специалиста закрепляется в его</w:t>
      </w:r>
      <w:r w:rsidR="008E75BE">
        <w:rPr>
          <w:rFonts w:eastAsiaTheme="minorEastAsia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должностной инструкции в соответствии с требованиями законодательства.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4.5.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Контроль за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предоставлением муниципальной услуги со стороны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ю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ридических лиц не предусмотрен.</w:t>
      </w:r>
    </w:p>
    <w:p w:rsidR="008E75BE" w:rsidRDefault="008E75BE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8E75B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5.Досудебный (внесудебный) порядок обжалования решений</w:t>
      </w:r>
      <w:r w:rsidRPr="008E75B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br/>
        <w:t>и действий (бездействия</w:t>
      </w:r>
      <w:r w:rsidRPr="008E75BE">
        <w:rPr>
          <w:rFonts w:ascii="Times-Roman" w:eastAsiaTheme="minorEastAsia" w:hAnsi="Times-Roman"/>
          <w:b/>
          <w:color w:val="000000"/>
          <w:sz w:val="28"/>
          <w:szCs w:val="28"/>
          <w:lang w:eastAsia="ru-RU"/>
        </w:rPr>
        <w:t xml:space="preserve">) </w:t>
      </w:r>
      <w:r w:rsidR="008E75B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 xml:space="preserve">структурного подразделения, предоставляющего </w:t>
      </w:r>
      <w:r w:rsidRPr="008E75B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муниципальную услугу, а также должностных лиц</w:t>
      </w:r>
      <w:r w:rsidRPr="008E75B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5.1.Заявитель имеет право на обжалование действий или бездействия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должностных лиц 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ответственного должностного лица отдела подготовки разрешений в сфере индивидуального жилищного строительства М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естной администрации городского 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многофункционального центра, работни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ка многофункционального центра.</w:t>
      </w:r>
      <w:proofErr w:type="gramEnd"/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5.2.Предметом жалобы является решения или действия (бездействие)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отдела и ответственного должностного лица при предоставлении муниципальной услуги.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5.3.Заявитель имеет право обратиться с жалобой лично (устно) или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направить обращение в письменной форме, или в форме электронного документа Главе местной администрации городского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Залукокоаже, его заместителю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, начальнику отдела. Жалоба может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быть направлена по почте, через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многофункциональный центр (МФЦ), с использованием информационно</w:t>
      </w:r>
      <w:r w:rsidR="001F725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телекоммуникационной сети «Интернет», официального сайта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городского 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ЕПГУ.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5.4.Порядо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 подачи и рассмотрения жалобы: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5.4.1 основанием для начала процедуры досудебного обжалован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ия является регистрация жалобы;</w:t>
      </w:r>
    </w:p>
    <w:p w:rsidR="008E75BE" w:rsidRDefault="008E75BE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5.4.2 жалоба должна содержать:</w:t>
      </w:r>
    </w:p>
    <w:p w:rsidR="008E75BE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должностного лица органа, предоставляющего муниципальную услугу, либо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муниципального служащего, многофункциона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льного центра, его руководителя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 (или) работника, решения и действия (бездействие) которых обжалуются;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фамилию, имя, отчество (последнее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 наличии), сведения о месте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жительства заявителя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физического лица либо наименование, сведения о месте нахождения заявителя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предоставляющего муниципальную услугу, должностного лица органа, предоставляющего муниципальную услугу,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либо муниципального служащего,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</w:t>
      </w:r>
      <w:r w:rsidR="008E75B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ФЦ, работника МФЦ;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действием (бездействием) органа, предост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авляющего муниципальную услугу,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должностного лица органа, предоставляющего муниципальную услугу, либо</w:t>
      </w:r>
      <w:r w:rsidR="000259CB">
        <w:rPr>
          <w:rFonts w:eastAsiaTheme="minorEastAsia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муниципального служащего, многофункционального центра, работника многофункционального центра, заявителем мо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гут быть представлены документы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(при наличии), подтверждающие д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оводы заявителя, либо их копии.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5.5.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жалобой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том числе в следующих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случаях: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нарушение срока регистрации запроса о предоставлении муниципальной услуги либо комплексного запроса, предоставляемого при однокра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тном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обращении заявителя в МФЦ;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нарушения срока предоставления муниципальной услуги при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предоставлении муниципальной усл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уги через МФЦ;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нормативными правовыми актами Российской Федерации, нормативными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правовыми актами КБР, муниципальными правовыми актами для предо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lastRenderedPageBreak/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отказ в приеме документов, предоставление которых предусмотрено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нормативными правовыми актами Российской Федерации, нормативными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правовыми актами КБР, муниципальными правовыми актами для предоставле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ния муниципальной услуги;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ними иными нормативными правовыми актами Российской Федерации, законами и иными нормативными правовыми актами КБР, муниципальными 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правовыми актами;</w:t>
      </w:r>
      <w:proofErr w:type="gramEnd"/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затребование с заявителя при предоставлении муниципальной услуги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платы, не предусмотренной нормативными правовыми актами Российской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Федерации, нормативными правовыми актами КБР, муниципальными пр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авовыми актами;</w:t>
      </w:r>
    </w:p>
    <w:p w:rsidR="000259CB" w:rsidRDefault="00B41DE1" w:rsidP="00B41DE1">
      <w:pPr>
        <w:pStyle w:val="a3"/>
        <w:jc w:val="both"/>
        <w:rPr>
          <w:rFonts w:ascii="Times-Roman" w:eastAsiaTheme="minorEastAsia" w:hAnsi="Times-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авляющего муниципальную услугу,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многофункционального центра, работника МФЦ в исправ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лении допущенных ими опечаток и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0259CB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;</w:t>
      </w:r>
      <w:proofErr w:type="gramEnd"/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нарушение срока или порядка выдачи документов по результатам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0259CB" w:rsidRDefault="00B41DE1" w:rsidP="00B41DE1">
      <w:pPr>
        <w:pStyle w:val="a3"/>
        <w:jc w:val="both"/>
        <w:rPr>
          <w:rFonts w:ascii="Times-Roman" w:eastAsiaTheme="minorEastAsia" w:hAnsi="Times-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муниципальными правовыми актами</w:t>
      </w:r>
      <w:r w:rsidR="000259CB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;</w:t>
      </w:r>
      <w:proofErr w:type="gramEnd"/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указывались при первоначальном отказе в приеме документов, необходимых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услуги, либо в предоставлении </w:t>
      </w:r>
      <w:r w:rsidR="001F725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                    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муниципальной услуги, за исключением случаев, пр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едусмотренных пунктом 4 части 1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статьи 7 Федерального закона от 27 июля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2010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года №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210-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ФЗ «Об организации предоставления государственных и муниципальных услуг».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5.5.1 в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случае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подачи жалобы при личном приеме заявитель представляет документ, удостоверяющий его личность в соответствии с законода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тельством Российской Федерации;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5.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5.2 в случае если жалоба подается через представителя заявителя, также представляется документ, подтверждающий полномочия на осуществлен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ие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действий от имени заявителя;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5.5.3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указанной муниципальной услуги. Жалоба в письменной форме может 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быть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также направлена по почте;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5.5.4 прием жалоб осуществляется в соответствии с режимом работы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5.5.5 в электронном виде жалоба может быть подана заявителем посредством информационно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телекоммуникационной сети «Интернет», федеральной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государственной информационной системы ЕПГУ, а также официального с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айта местной администрации городского поселения Залукокоаже;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5.5.6 при подаче жалобы в электронном виде документ может быть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представлен в форме электронного документа, подписанного электронной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5.6.Жалобы рассматриваются комиссией по рассмотрению жалоб на решения и действия (бездействие) Местной администрации городского 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ее должностных лиц, муниципальных служащих, структурных подразделений Местной администрации городского 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</w:t>
      </w:r>
      <w:proofErr w:type="gramEnd"/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и их должностных лиц, муниципальных служащих, п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ри предоставлении муниципальных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(госуда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рственных) услуг;</w:t>
      </w:r>
    </w:p>
    <w:p w:rsidR="000259CB" w:rsidRDefault="00B41DE1" w:rsidP="00B41DE1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комиссия принимает решение путем открытого голосования большинством голосов от общего числа членов комиссии, присутствующих на заседании, и оформляется протоколом, который носит рекомендательный характер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для принятия решения по итогам рассмотрения 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жалобы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уполномоченным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должностным лицом на рассмотрение жалобы и принятия решения по нему.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5.7.Жалоба, поступившая в орган, предоставляющий муниципальную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услугу, многофункциональный центр, учредителю многофункционального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центра либо в вышестоящий орган (при его </w:t>
      </w:r>
      <w:proofErr w:type="gramStart"/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наличии), подлежит рассмотрению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течение пяти рабочих дней со дня ее регистрации.</w:t>
      </w:r>
      <w:proofErr w:type="gramEnd"/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5.8.Уполномоченный на рассмотрение жалобы орган отказывает в удовлетворе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нии жалобы в следующих случаях: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наличие вступившего в законную силу решения суда, арбитражного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суда по жалобе о том же предмете и по тем же основаниям;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тельством Российской Федерации;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наличие решения по жалобе, принятого ранее в отношении того же заявител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я и по тому же предмету жалобы.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5.9.Уполномоченный на рассмотрение жалобы орган вправе оставить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жалобу 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без ответа в следующих случаях: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наличие в жалобе нецензурных либо оскорбительных выражений,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угроз жизни, здоровью и имуществу должностного лица, а также членов его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семьи;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отсутствие возможности прочитать какую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либо часть текста жалобы,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фамилию, имя, отчество (при наличии) и (или) почтовый адрес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заявителя, указанные в жалобе.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5.10.По результатам рассмотрения жалобы принимается одно из следующих решений: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жалоба 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удовлетворяется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том числе в форме отмены принятого решения, исправления допущенных опечаток и ошибок в выданных в результате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мативными правовыми актами КБР,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муниципальными правовыми актами городского округа Нальчик;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удов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летворении жалобы отказывается.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5.11.Не позднее дня, следующего за днем принятия решения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заявителю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в письменной форме и по желанию заявителя 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электронной форме направляется мотивированный ответ о результатах рассмотрения жалобы.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5.12.В случае признания жалобы подлежащей удовлетворению в ответе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заявителю дается информация о действиях, осуществляемых органом, предоставляющим муниципальную услугу, МФЦ, в целях незамедлительного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устранения выявленных нарушений при оказании муниципальной услуги, а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также приносятся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получения муниципальной услуги.</w:t>
      </w: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5.13.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случае признания </w:t>
      </w:r>
      <w:proofErr w:type="gramStart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жалобы</w:t>
      </w:r>
      <w:proofErr w:type="gramEnd"/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5.14.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незамедлительно направляют имеющиеся материалы в органы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прокуратуры.</w:t>
      </w:r>
      <w:r w:rsidRPr="00B41DE1">
        <w:rPr>
          <w:rFonts w:ascii="Times-Roman" w:eastAsiaTheme="minorEastAsia" w:hAnsi="Times-Roman"/>
          <w:color w:val="000000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5.15.Заявитель имеет право на получение информации и документов, необходимых ему для обо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снования и рассмотрения жалобы.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5.17.Заявитель имеет право обжаловать в судебном порядке решение,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принятое 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ходе рассмотрения его жалобы.</w:t>
      </w:r>
    </w:p>
    <w:p w:rsidR="000259CB" w:rsidRDefault="00B41DE1" w:rsidP="00B41DE1">
      <w:pPr>
        <w:pStyle w:val="a3"/>
        <w:jc w:val="both"/>
        <w:rPr>
          <w:rFonts w:ascii="Times-Roman" w:eastAsiaTheme="minorEastAsia" w:hAnsi="Times-Roman"/>
          <w:color w:val="000000"/>
          <w:sz w:val="24"/>
          <w:szCs w:val="24"/>
          <w:lang w:eastAsia="ru-RU"/>
        </w:rPr>
      </w:pP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5.18.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Порядок досудебного (внесудебного) обжалования решений 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действий (бездействия) Местной администрации городского 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 МФЦ, а также 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их должностных лиц регулируется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Федеральным законом от 27 июля 2010 года №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210-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ФЗ «Об организации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предоставления государственных муниципальных услуг».</w:t>
      </w:r>
    </w:p>
    <w:p w:rsidR="000259CB" w:rsidRDefault="000259CB" w:rsidP="00B41DE1">
      <w:pPr>
        <w:pStyle w:val="a3"/>
        <w:jc w:val="both"/>
        <w:rPr>
          <w:rFonts w:ascii="Times-Roman" w:eastAsiaTheme="minorEastAsia" w:hAnsi="Times-Roman"/>
          <w:color w:val="000000"/>
          <w:sz w:val="24"/>
          <w:szCs w:val="24"/>
          <w:lang w:eastAsia="ru-RU"/>
        </w:rPr>
      </w:pPr>
    </w:p>
    <w:p w:rsidR="000259CB" w:rsidRDefault="00B41DE1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  <w:r w:rsidRPr="00B41DE1">
        <w:rPr>
          <w:rFonts w:ascii="Times-Roman" w:eastAsiaTheme="minorEastAsia" w:hAnsi="Times-Roman"/>
          <w:color w:val="000000"/>
          <w:lang w:eastAsia="ru-RU"/>
        </w:rPr>
        <w:br/>
      </w: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EA4C43" w:rsidRDefault="00EA4C43" w:rsidP="000259CB">
      <w:pPr>
        <w:pStyle w:val="a3"/>
        <w:jc w:val="right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</w:p>
    <w:p w:rsidR="000259CB" w:rsidRDefault="00B41DE1" w:rsidP="000259CB">
      <w:pPr>
        <w:pStyle w:val="a3"/>
        <w:jc w:val="right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Приложение</w:t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к административному регламенту</w:t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по предоставлению муниципальной услуги:</w:t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«Выдача разрешения на отклонение</w:t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от предельных параметров разрешенного строительства,</w:t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реконструкции объектов капитального строительства»</w:t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</w:r>
    </w:p>
    <w:p w:rsidR="000259CB" w:rsidRDefault="00B41DE1" w:rsidP="000259CB">
      <w:pPr>
        <w:pStyle w:val="a3"/>
        <w:jc w:val="right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proofErr w:type="gramStart"/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Главе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местной администрации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городского 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__________________________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Заявитель______________________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(полное наименование заявителя: физического лица</w:t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_____________________________________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(Ф.И.О., место регистрации), юридического лица (почтовый,</w:t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юридический адрес:</w:t>
      </w:r>
      <w:proofErr w:type="gramEnd"/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Ф.И.О. руководителя)</w:t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</w:r>
      <w:proofErr w:type="gramEnd"/>
    </w:p>
    <w:p w:rsidR="000259CB" w:rsidRDefault="000259CB" w:rsidP="00B41DE1">
      <w:pPr>
        <w:pStyle w:val="a3"/>
        <w:jc w:val="both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</w:p>
    <w:p w:rsidR="000259CB" w:rsidRDefault="00B41DE1" w:rsidP="000259CB">
      <w:pPr>
        <w:pStyle w:val="a3"/>
        <w:jc w:val="center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ЗАЯВЛЕНИЕ</w:t>
      </w: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 выдаче разрешения на отклонение от пре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дельных параметров разрешенного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строительства, реконструкции объекто</w:t>
      </w:r>
      <w:r w:rsidR="000259C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капитального</w:t>
      </w:r>
      <w:r w:rsidR="001F725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строительства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</w:p>
    <w:p w:rsidR="000259CB" w:rsidRDefault="00B41DE1" w:rsidP="000259CB">
      <w:pPr>
        <w:pStyle w:val="a3"/>
        <w:jc w:val="both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  <w:proofErr w:type="gramStart"/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В соответствии со статьей 40 Градостроительного кодекса Российской</w:t>
      </w: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  <w:t>Федерации прошу (просим) предоставить разрешение на отклонение от предельных параметров разрешенного строит</w:t>
      </w:r>
      <w:r w:rsidR="000259CB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 xml:space="preserve">ельства, реконструкции объектов </w:t>
      </w: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капитального строительства:____________________</w:t>
      </w: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t>__________________________________________________________________</w:t>
      </w:r>
      <w:r w:rsidRPr="00B41DE1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>(указываются предельные параметры запрашиваемого отклонения от предельных параметров разрешенного</w:t>
      </w:r>
      <w:r w:rsidRPr="00B41DE1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br/>
        <w:t>строительства, реконструкции объектов капитального строительства)</w:t>
      </w:r>
      <w:r w:rsidRPr="00B41DE1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br/>
      </w: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расположенного по адресу:__________________________________________</w:t>
      </w: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>(область, муниципальное образо</w:t>
      </w:r>
      <w:r w:rsidR="000259CB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 xml:space="preserve">вание, район, населенный пункт, </w:t>
      </w:r>
      <w:r w:rsidRPr="00B41DE1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t>_________________________________________________________________</w:t>
      </w:r>
      <w:r w:rsidRPr="00B41DE1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lastRenderedPageBreak/>
        <w:t>улица, дом, квартира, корпус, строение)</w:t>
      </w:r>
      <w:r w:rsidRPr="00B41DE1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br/>
      </w: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Результат предоставления муниципальной услуги прошу:____________________________________________________________</w:t>
      </w: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t>__________________________________________________________________</w:t>
      </w:r>
      <w:r w:rsidRPr="00B41DE1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>(вручить лично, направить</w:t>
      </w:r>
      <w:proofErr w:type="gramEnd"/>
      <w:r w:rsidRPr="00B41DE1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 xml:space="preserve"> по месту фактического проживания (месту нахождения) в форме документа на бумажном носителе (нужное подчеркнуть)</w:t>
      </w:r>
      <w:r w:rsidRPr="00B41DE1">
        <w:rPr>
          <w:rFonts w:eastAsiaTheme="minorEastAsia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lang w:eastAsia="ru-RU"/>
        </w:rPr>
        <w:br/>
      </w: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Даю согласие на обработку моих персональных данных, указанных в</w:t>
      </w: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  <w:t>заявлении, в порядке, установленном законодательством Российской Ф</w:t>
      </w:r>
      <w:r w:rsidR="000259CB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едерации о персональных данных.</w:t>
      </w:r>
    </w:p>
    <w:p w:rsidR="000259CB" w:rsidRDefault="000259CB" w:rsidP="000259CB">
      <w:pPr>
        <w:pStyle w:val="a3"/>
        <w:jc w:val="both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</w:p>
    <w:p w:rsidR="000259CB" w:rsidRDefault="00B41DE1" w:rsidP="000259CB">
      <w:pPr>
        <w:pStyle w:val="a3"/>
        <w:jc w:val="both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Заявитель:</w:t>
      </w:r>
      <w:r w:rsidRPr="00B41D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_____________ _______________________________________</w:t>
      </w:r>
      <w:r w:rsidRPr="00B41D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(подпись</w:t>
      </w:r>
      <w:proofErr w:type="gramStart"/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)(</w:t>
      </w:r>
      <w:proofErr w:type="gramEnd"/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должность, фамилия и инициалы руководителя организации,</w:t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индивидуального предпринимателя или физического лица)</w:t>
      </w:r>
      <w:r w:rsidRPr="00B41DE1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</w:r>
    </w:p>
    <w:p w:rsidR="000259CB" w:rsidRPr="000259CB" w:rsidRDefault="00B41DE1" w:rsidP="000259CB">
      <w:pPr>
        <w:pStyle w:val="a3"/>
        <w:jc w:val="both"/>
        <w:rPr>
          <w:rFonts w:ascii="TimesNewRoman" w:eastAsiaTheme="minorEastAsia" w:hAnsi="TimesNewRoman"/>
          <w:vanish/>
          <w:color w:val="000000"/>
          <w:sz w:val="28"/>
          <w:szCs w:val="28"/>
          <w:lang w:eastAsia="ru-RU"/>
          <w:specVanish/>
        </w:rPr>
      </w:pPr>
      <w:r w:rsidRPr="00B41DE1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Дата «_________»________________20___г.</w:t>
      </w:r>
    </w:p>
    <w:p w:rsidR="001C7FD7" w:rsidRDefault="000259CB" w:rsidP="000259CB">
      <w:pPr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3975DB" w:rsidRDefault="003975DB" w:rsidP="000259CB">
      <w:pPr>
        <w:jc w:val="both"/>
        <w:rPr>
          <w:rFonts w:ascii="TimesNewRoman" w:hAnsi="TimesNewRoman"/>
          <w:color w:val="000000"/>
          <w:sz w:val="28"/>
          <w:szCs w:val="28"/>
        </w:rPr>
      </w:pPr>
    </w:p>
    <w:p w:rsidR="003975DB" w:rsidRDefault="003975DB" w:rsidP="000259CB">
      <w:pPr>
        <w:jc w:val="both"/>
        <w:rPr>
          <w:rFonts w:ascii="TimesNewRoman" w:hAnsi="TimesNewRoman"/>
          <w:color w:val="000000"/>
          <w:sz w:val="28"/>
          <w:szCs w:val="28"/>
        </w:rPr>
      </w:pPr>
    </w:p>
    <w:p w:rsidR="003975DB" w:rsidRPr="00F21E9F" w:rsidRDefault="003975DB" w:rsidP="003975D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3975DB" w:rsidRPr="00F21E9F" w:rsidRDefault="003975DB" w:rsidP="003975D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4C43" w:rsidRPr="00EA4C43" w:rsidRDefault="00EA4C43" w:rsidP="00EA4C43">
      <w:pPr>
        <w:pStyle w:val="a3"/>
        <w:jc w:val="right"/>
        <w:rPr>
          <w:rFonts w:ascii="TimesNewRoman" w:eastAsiaTheme="minorEastAsia" w:hAnsi="TimesNewRoman"/>
          <w:bCs/>
          <w:color w:val="000000"/>
          <w:lang w:eastAsia="ru-RU"/>
        </w:rPr>
      </w:pPr>
      <w:r w:rsidRPr="00EA4C43">
        <w:rPr>
          <w:rFonts w:ascii="TimesNewRoman" w:eastAsiaTheme="minorEastAsia" w:hAnsi="TimesNewRoman"/>
          <w:bCs/>
          <w:color w:val="000000"/>
          <w:lang w:eastAsia="ru-RU"/>
        </w:rPr>
        <w:t xml:space="preserve">«Выдача разрешения на отклонение от </w:t>
      </w:r>
      <w:proofErr w:type="gramStart"/>
      <w:r w:rsidRPr="00EA4C43">
        <w:rPr>
          <w:rFonts w:ascii="TimesNewRoman" w:eastAsiaTheme="minorEastAsia" w:hAnsi="TimesNewRoman"/>
          <w:bCs/>
          <w:color w:val="000000"/>
          <w:lang w:eastAsia="ru-RU"/>
        </w:rPr>
        <w:t>предельных</w:t>
      </w:r>
      <w:proofErr w:type="gramEnd"/>
      <w:r w:rsidRPr="00EA4C43">
        <w:rPr>
          <w:rFonts w:ascii="TimesNewRoman" w:eastAsiaTheme="minorEastAsia" w:hAnsi="TimesNewRoman"/>
          <w:bCs/>
          <w:color w:val="000000"/>
          <w:lang w:eastAsia="ru-RU"/>
        </w:rPr>
        <w:t xml:space="preserve"> </w:t>
      </w:r>
    </w:p>
    <w:p w:rsidR="00EA4C43" w:rsidRPr="005D7753" w:rsidRDefault="00EA4C43" w:rsidP="00EA4C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4C43">
        <w:rPr>
          <w:rFonts w:ascii="TimesNewRoman" w:eastAsiaTheme="minorEastAsia" w:hAnsi="TimesNewRoman"/>
          <w:bCs/>
          <w:color w:val="000000"/>
          <w:lang w:eastAsia="ru-RU"/>
        </w:rPr>
        <w:t>параметров  разрешенного  строительства,</w:t>
      </w:r>
      <w:r w:rsidRPr="00EA4C43">
        <w:rPr>
          <w:rFonts w:ascii="TimesNewRoman" w:eastAsiaTheme="minorEastAsia" w:hAnsi="TimesNewRoman"/>
          <w:bCs/>
          <w:color w:val="000000"/>
          <w:lang w:eastAsia="ru-RU"/>
        </w:rPr>
        <w:br/>
        <w:t>реконструкции объектов капитального строительства»</w:t>
      </w:r>
      <w:r w:rsidRPr="005D7753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br/>
      </w:r>
    </w:p>
    <w:p w:rsidR="003975DB" w:rsidRPr="00586A6F" w:rsidRDefault="003975DB" w:rsidP="003975DB">
      <w:pPr>
        <w:pStyle w:val="ConsPlusNormal"/>
        <w:ind w:left="4820"/>
        <w:jc w:val="center"/>
        <w:rPr>
          <w:rFonts w:ascii="Courier New" w:hAnsi="Courier New" w:cs="Courier New"/>
          <w:sz w:val="20"/>
        </w:rPr>
      </w:pPr>
    </w:p>
    <w:p w:rsidR="003975DB" w:rsidRPr="005805C4" w:rsidRDefault="003975DB" w:rsidP="003975DB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5805C4">
        <w:rPr>
          <w:rFonts w:ascii="Courier New" w:hAnsi="Courier New" w:cs="Courier New"/>
          <w:b/>
          <w:sz w:val="24"/>
          <w:szCs w:val="24"/>
        </w:rPr>
        <w:t xml:space="preserve">ОБРАЗЕЦ </w:t>
      </w:r>
    </w:p>
    <w:p w:rsidR="00EA4C43" w:rsidRPr="00EA4C43" w:rsidRDefault="003975DB" w:rsidP="00EA4C43">
      <w:pPr>
        <w:pStyle w:val="a3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EA4C43">
        <w:rPr>
          <w:rFonts w:ascii="Times New Roman" w:hAnsi="Times New Roman" w:cs="Times New Roman"/>
          <w:b/>
        </w:rPr>
        <w:t xml:space="preserve">Заявления об исправлении технической ошибки в сведениях, указанных в </w:t>
      </w:r>
      <w:r w:rsidR="00EA4C43"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разрешении на отклонение </w:t>
      </w:r>
      <w:proofErr w:type="gramStart"/>
      <w:r w:rsidR="00EA4C43"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от</w:t>
      </w:r>
      <w:proofErr w:type="gramEnd"/>
      <w:r w:rsidR="00EA4C43"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предельных</w:t>
      </w:r>
    </w:p>
    <w:p w:rsidR="003975DB" w:rsidRPr="00EA4C43" w:rsidRDefault="00EA4C43" w:rsidP="00EA4C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A4C43">
        <w:rPr>
          <w:rFonts w:ascii="Times New Roman" w:eastAsiaTheme="minorEastAsia" w:hAnsi="Times New Roman" w:cs="Times New Roman"/>
          <w:b/>
          <w:bCs/>
          <w:color w:val="000000"/>
          <w:szCs w:val="22"/>
        </w:rPr>
        <w:t>параметров  разрешенного  строительства,</w:t>
      </w:r>
      <w:r w:rsidRPr="00EA4C43">
        <w:rPr>
          <w:rFonts w:ascii="Times New Roman" w:eastAsiaTheme="minorEastAsia" w:hAnsi="Times New Roman" w:cs="Times New Roman"/>
          <w:b/>
          <w:bCs/>
          <w:color w:val="000000"/>
          <w:szCs w:val="22"/>
        </w:rPr>
        <w:br/>
        <w:t>реконструкции объектов капитального строительства</w:t>
      </w:r>
    </w:p>
    <w:p w:rsidR="003975DB" w:rsidRPr="00586A6F" w:rsidRDefault="003975DB" w:rsidP="003975D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Главе местной администрации г.п</w:t>
      </w:r>
      <w:proofErr w:type="gramStart"/>
      <w:r w:rsidRPr="00586A6F">
        <w:t>.З</w:t>
      </w:r>
      <w:proofErr w:type="gramEnd"/>
      <w:r w:rsidRPr="00586A6F">
        <w:t>алукокоаже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</w:t>
      </w:r>
      <w:proofErr w:type="gramStart"/>
      <w:r w:rsidRPr="00586A6F">
        <w:t>(орган, предоставляющий муниципальную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       услугу - Администрация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 </w:t>
      </w:r>
      <w:proofErr w:type="gramStart"/>
      <w:r w:rsidRPr="00586A6F">
        <w:t>(фамилия, имя, отчество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 руководителя органа, предоставляющего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        муниципальную услугу)</w:t>
      </w:r>
    </w:p>
    <w:p w:rsidR="003975DB" w:rsidRPr="00586A6F" w:rsidRDefault="003975DB" w:rsidP="003975DB">
      <w:pPr>
        <w:pStyle w:val="ConsPlusNonformat"/>
        <w:jc w:val="both"/>
      </w:pPr>
    </w:p>
    <w:p w:rsidR="003975DB" w:rsidRPr="00586A6F" w:rsidRDefault="003975DB" w:rsidP="003975DB">
      <w:pPr>
        <w:pStyle w:val="ConsPlusNonformat"/>
        <w:jc w:val="both"/>
      </w:pPr>
    </w:p>
    <w:p w:rsidR="003975DB" w:rsidRPr="00586A6F" w:rsidRDefault="003975DB" w:rsidP="003975DB">
      <w:pPr>
        <w:pStyle w:val="ConsPlusNonformat"/>
        <w:jc w:val="both"/>
      </w:pPr>
    </w:p>
    <w:p w:rsidR="003975DB" w:rsidRPr="00586A6F" w:rsidRDefault="003975DB" w:rsidP="003975DB">
      <w:pPr>
        <w:pStyle w:val="ConsPlusNonformat"/>
        <w:jc w:val="center"/>
        <w:rPr>
          <w:b/>
        </w:rPr>
      </w:pPr>
      <w:r w:rsidRPr="00586A6F">
        <w:rPr>
          <w:b/>
        </w:rPr>
        <w:t>ЗАЯВЛЕНИЕ</w:t>
      </w:r>
    </w:p>
    <w:p w:rsidR="00EA4C43" w:rsidRPr="00EA4C43" w:rsidRDefault="003975DB" w:rsidP="00EA4C43">
      <w:pPr>
        <w:pStyle w:val="a3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EA4C43">
        <w:rPr>
          <w:rFonts w:ascii="Times New Roman" w:hAnsi="Times New Roman" w:cs="Times New Roman"/>
          <w:b/>
        </w:rPr>
        <w:t xml:space="preserve">об исправлении допущенных </w:t>
      </w:r>
      <w:r w:rsidR="00EA4C43">
        <w:rPr>
          <w:rFonts w:ascii="Times New Roman" w:hAnsi="Times New Roman" w:cs="Times New Roman"/>
          <w:b/>
        </w:rPr>
        <w:t xml:space="preserve">опечаток и ошибок в сведениях, указанных в </w:t>
      </w:r>
      <w:r w:rsidR="00EA4C43"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разрешении на отклонение от предельных</w:t>
      </w:r>
      <w:r w:rsid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</w:t>
      </w:r>
      <w:r w:rsidR="00EA4C43"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параметров  разрешенного  строительства,</w:t>
      </w:r>
      <w:r w:rsidR="00EA4C43"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br/>
        <w:t>реконструкции объектов капитального строительства</w:t>
      </w:r>
    </w:p>
    <w:p w:rsidR="003975DB" w:rsidRPr="00586A6F" w:rsidRDefault="003975DB" w:rsidP="003975DB">
      <w:pPr>
        <w:pStyle w:val="ConsPlusNonformat"/>
        <w:jc w:val="center"/>
        <w:rPr>
          <w:b/>
        </w:rPr>
      </w:pP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</w:t>
      </w:r>
    </w:p>
    <w:p w:rsidR="003975DB" w:rsidRPr="00586A6F" w:rsidRDefault="003975DB" w:rsidP="003975DB">
      <w:pPr>
        <w:pStyle w:val="ConsPlusNonformat"/>
        <w:jc w:val="both"/>
      </w:pPr>
    </w:p>
    <w:p w:rsidR="003975DB" w:rsidRPr="00586A6F" w:rsidRDefault="003975DB" w:rsidP="003975DB">
      <w:pPr>
        <w:pStyle w:val="ConsPlusNonformat"/>
        <w:jc w:val="both"/>
      </w:pPr>
      <w:r w:rsidRPr="00586A6F">
        <w:t>___________________________________________________________________________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</w:t>
      </w:r>
      <w:proofErr w:type="gramStart"/>
      <w:r w:rsidRPr="00586A6F">
        <w:t>(полное наименование заявителя, включая организационно-правовую форму,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lastRenderedPageBreak/>
        <w:t>___________________________________________________________________________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или фамилия, имя, отчество (при наличии) - для физического лица)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Данные  документа,  удостоверяющего  личность  заявителя, - </w:t>
      </w:r>
      <w:proofErr w:type="gramStart"/>
      <w:r w:rsidRPr="00586A6F">
        <w:t>для</w:t>
      </w:r>
      <w:proofErr w:type="gramEnd"/>
      <w:r w:rsidRPr="00586A6F">
        <w:t xml:space="preserve"> физического</w:t>
      </w:r>
    </w:p>
    <w:p w:rsidR="003975DB" w:rsidRPr="00586A6F" w:rsidRDefault="003975DB" w:rsidP="003975DB">
      <w:pPr>
        <w:pStyle w:val="ConsPlusNonformat"/>
        <w:jc w:val="both"/>
      </w:pPr>
      <w:r w:rsidRPr="00586A6F">
        <w:t>лица ______________________________________________________________________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>ИНН ______________________ ОГРН/ОГРНИП 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        </w:t>
      </w:r>
      <w:proofErr w:type="gramStart"/>
      <w:r w:rsidRPr="00586A6F">
        <w:t>(для юридического лица/для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     индивидуального предпринимателя)</w:t>
      </w:r>
    </w:p>
    <w:p w:rsidR="003975DB" w:rsidRPr="00586A6F" w:rsidRDefault="003975DB" w:rsidP="003975DB">
      <w:pPr>
        <w:pStyle w:val="ConsPlusNonformat"/>
        <w:jc w:val="both"/>
      </w:pPr>
    </w:p>
    <w:p w:rsidR="003975DB" w:rsidRPr="00586A6F" w:rsidRDefault="003975DB" w:rsidP="003975DB">
      <w:pPr>
        <w:pStyle w:val="ConsPlusNonformat"/>
        <w:jc w:val="both"/>
      </w:pPr>
      <w:r w:rsidRPr="00586A6F">
        <w:t>Адрес (место нахождения или место жительства) заявителя: 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>___________________________________________________________________________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(индекс, наименование субъекта Российской Федерации)</w:t>
      </w:r>
    </w:p>
    <w:p w:rsidR="003975DB" w:rsidRPr="00586A6F" w:rsidRDefault="003975DB" w:rsidP="003975DB">
      <w:pPr>
        <w:pStyle w:val="ConsPlusNonformat"/>
        <w:jc w:val="both"/>
      </w:pPr>
      <w:r w:rsidRPr="00586A6F">
        <w:t>___________________________________________________________________________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(район)</w:t>
      </w:r>
    </w:p>
    <w:p w:rsidR="003975DB" w:rsidRPr="00586A6F" w:rsidRDefault="003975DB" w:rsidP="003975DB">
      <w:pPr>
        <w:pStyle w:val="ConsPlusNonformat"/>
        <w:jc w:val="both"/>
      </w:pPr>
      <w:r w:rsidRPr="00586A6F">
        <w:t>___________________________________________________________________________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(населенный пункт)</w:t>
      </w:r>
    </w:p>
    <w:p w:rsidR="003975DB" w:rsidRPr="00586A6F" w:rsidRDefault="003975DB" w:rsidP="003975DB">
      <w:pPr>
        <w:pStyle w:val="ConsPlusNonformat"/>
        <w:jc w:val="both"/>
      </w:pPr>
      <w:r w:rsidRPr="00586A6F">
        <w:t>улица ________________________________ д. ____ корп. ____ кв./офис ________</w:t>
      </w:r>
    </w:p>
    <w:p w:rsidR="003975DB" w:rsidRPr="00586A6F" w:rsidRDefault="003975DB" w:rsidP="003975DB">
      <w:pPr>
        <w:pStyle w:val="ConsPlusNonformat"/>
        <w:jc w:val="both"/>
      </w:pPr>
    </w:p>
    <w:p w:rsidR="003975DB" w:rsidRPr="00586A6F" w:rsidRDefault="003975DB" w:rsidP="003975DB">
      <w:pPr>
        <w:pStyle w:val="ConsPlusNonformat"/>
        <w:jc w:val="both"/>
      </w:pPr>
      <w:r w:rsidRPr="00586A6F">
        <w:t>Почтовый адрес заявителя: 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</w:t>
      </w:r>
      <w:proofErr w:type="gramStart"/>
      <w:r w:rsidRPr="00586A6F">
        <w:t>(индекс, наименование субъекта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      </w:t>
      </w:r>
      <w:proofErr w:type="gramStart"/>
      <w:r w:rsidRPr="00586A6F">
        <w:t>Российской Федерации)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t>___________________________________________________________________________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      (район)</w:t>
      </w:r>
    </w:p>
    <w:p w:rsidR="003975DB" w:rsidRPr="00586A6F" w:rsidRDefault="003975DB" w:rsidP="003975DB">
      <w:pPr>
        <w:pStyle w:val="ConsPlusNonformat"/>
        <w:jc w:val="both"/>
      </w:pPr>
      <w:r w:rsidRPr="00586A6F">
        <w:t>___________________________________________________________________________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            (населенный пункт)</w:t>
      </w:r>
    </w:p>
    <w:p w:rsidR="003975DB" w:rsidRPr="00586A6F" w:rsidRDefault="003975DB" w:rsidP="003975DB">
      <w:pPr>
        <w:pStyle w:val="ConsPlusNonformat"/>
        <w:jc w:val="both"/>
      </w:pPr>
      <w:r w:rsidRPr="00586A6F">
        <w:t>улица ________________________________ д. ____ корп. ____ кв./офис ________</w:t>
      </w:r>
    </w:p>
    <w:p w:rsidR="003975DB" w:rsidRPr="00586A6F" w:rsidRDefault="003975DB" w:rsidP="003975DB">
      <w:pPr>
        <w:pStyle w:val="ConsPlusNonformat"/>
        <w:jc w:val="both"/>
      </w:pPr>
    </w:p>
    <w:p w:rsidR="003975DB" w:rsidRPr="00586A6F" w:rsidRDefault="003975DB" w:rsidP="003975DB">
      <w:pPr>
        <w:pStyle w:val="ConsPlusNonformat"/>
        <w:jc w:val="both"/>
      </w:pPr>
      <w:r w:rsidRPr="00586A6F">
        <w:t>Контактный телефон: _______________________________________________________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</w:p>
    <w:p w:rsidR="003975DB" w:rsidRPr="00586A6F" w:rsidRDefault="003975DB" w:rsidP="003975DB">
      <w:pPr>
        <w:pStyle w:val="ConsPlusNonformat"/>
        <w:jc w:val="both"/>
      </w:pPr>
      <w:r w:rsidRPr="00586A6F">
        <w:t>Адрес электронной почты: __________________________________________________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</w:p>
    <w:p w:rsidR="00EA4C43" w:rsidRPr="00EA4C43" w:rsidRDefault="003975DB" w:rsidP="00EA4C43">
      <w:pPr>
        <w:pStyle w:val="a3"/>
        <w:jc w:val="both"/>
        <w:rPr>
          <w:rFonts w:ascii="Courier New" w:eastAsiaTheme="minorEastAsia" w:hAnsi="Courier New" w:cs="Courier New"/>
          <w:bCs/>
          <w:color w:val="000000"/>
          <w:lang w:eastAsia="ru-RU"/>
        </w:rPr>
      </w:pPr>
      <w:r w:rsidRPr="00EA4C43">
        <w:rPr>
          <w:rFonts w:ascii="Courier New" w:hAnsi="Courier New" w:cs="Courier New"/>
        </w:rPr>
        <w:t>Просит  исправить  техническую  ошибку  в</w:t>
      </w:r>
      <w:r w:rsidRPr="00EA4C43">
        <w:rPr>
          <w:rFonts w:ascii="Courier New" w:hAnsi="Courier New" w:cs="Courier New"/>
          <w:color w:val="FF0000"/>
        </w:rPr>
        <w:t xml:space="preserve">  </w:t>
      </w:r>
      <w:r w:rsidR="00EA4C43" w:rsidRPr="00EA4C43">
        <w:rPr>
          <w:rFonts w:ascii="Courier New" w:eastAsiaTheme="minorEastAsia" w:hAnsi="Courier New" w:cs="Courier New"/>
          <w:bCs/>
          <w:color w:val="000000"/>
          <w:lang w:eastAsia="ru-RU"/>
        </w:rPr>
        <w:t>разрешении на отклонение от предельных параметров  разрешенного  строительства, реконструкции объектов капитального строительства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от</w:t>
      </w:r>
    </w:p>
    <w:p w:rsidR="003975DB" w:rsidRPr="00586A6F" w:rsidRDefault="003975DB" w:rsidP="003975DB">
      <w:pPr>
        <w:pStyle w:val="ConsPlusNonformat"/>
        <w:jc w:val="both"/>
      </w:pPr>
      <w:r w:rsidRPr="00586A6F">
        <w:t>"__" __________ ____ г. N ____, выданного _______________________________,</w:t>
      </w:r>
    </w:p>
    <w:p w:rsidR="00EA4C43" w:rsidRPr="00EA4C43" w:rsidRDefault="003975DB" w:rsidP="00EA4C43">
      <w:pPr>
        <w:pStyle w:val="a3"/>
        <w:jc w:val="both"/>
        <w:rPr>
          <w:rFonts w:ascii="Courier New" w:eastAsiaTheme="minorEastAsia" w:hAnsi="Courier New" w:cs="Courier New"/>
          <w:bCs/>
          <w:color w:val="000000"/>
          <w:lang w:eastAsia="ru-RU"/>
        </w:rPr>
      </w:pPr>
      <w:r w:rsidRPr="00EA4C43">
        <w:rPr>
          <w:rFonts w:ascii="Courier New" w:hAnsi="Courier New" w:cs="Courier New"/>
        </w:rPr>
        <w:t xml:space="preserve">       </w:t>
      </w:r>
      <w:proofErr w:type="gramStart"/>
      <w:r w:rsidRPr="00EA4C43">
        <w:rPr>
          <w:rFonts w:ascii="Courier New" w:hAnsi="Courier New" w:cs="Courier New"/>
        </w:rPr>
        <w:t xml:space="preserve">(наименование органа, </w:t>
      </w:r>
      <w:r w:rsidR="00EA4C43" w:rsidRPr="00EA4C43">
        <w:rPr>
          <w:rFonts w:ascii="Courier New" w:eastAsiaTheme="minorEastAsia" w:hAnsi="Courier New" w:cs="Courier New"/>
          <w:bCs/>
          <w:color w:val="000000"/>
          <w:lang w:eastAsia="ru-RU"/>
        </w:rPr>
        <w:t>разрешение на отклонение от предельных параметров  разрешенного  строительства, реконструкции объектов капитального строительства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t>)</w:t>
      </w:r>
    </w:p>
    <w:p w:rsidR="003975DB" w:rsidRPr="00586A6F" w:rsidRDefault="003975DB" w:rsidP="003975DB">
      <w:pPr>
        <w:pStyle w:val="ConsPlusNonformat"/>
        <w:jc w:val="both"/>
      </w:pPr>
      <w:r w:rsidRPr="00586A6F">
        <w:t>по объекту _____________________________________________________________.</w:t>
      </w:r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               (наименование и место расположения объекта)</w:t>
      </w:r>
    </w:p>
    <w:p w:rsidR="003975DB" w:rsidRPr="00586A6F" w:rsidRDefault="003975DB" w:rsidP="003975DB">
      <w:pPr>
        <w:pStyle w:val="ConsPlusNonformat"/>
        <w:jc w:val="both"/>
      </w:pPr>
      <w:r w:rsidRPr="00586A6F">
        <w:t>Характер технической ошибки и место расположения 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>__________________________________________________________________________.</w:t>
      </w:r>
    </w:p>
    <w:p w:rsidR="00EA4C43" w:rsidRPr="00EA4C43" w:rsidRDefault="003975DB" w:rsidP="00EA4C43">
      <w:pPr>
        <w:pStyle w:val="ConsPlusNonformat"/>
        <w:jc w:val="both"/>
        <w:rPr>
          <w:b/>
          <w:bCs/>
        </w:rPr>
      </w:pPr>
      <w:r w:rsidRPr="00586A6F">
        <w:t xml:space="preserve">Необходимость  исправления </w:t>
      </w:r>
      <w:r w:rsidRPr="00EA4C43">
        <w:t xml:space="preserve">технической ошибки в </w:t>
      </w:r>
      <w:r w:rsidR="00EA4C43" w:rsidRPr="00EA4C43">
        <w:rPr>
          <w:bCs/>
        </w:rPr>
        <w:t xml:space="preserve">разрешении на отклонение от предельных параметров  разрешенного </w:t>
      </w:r>
      <w:r w:rsidR="00EA4C43">
        <w:rPr>
          <w:bCs/>
        </w:rPr>
        <w:t xml:space="preserve"> строительства, </w:t>
      </w:r>
      <w:r w:rsidR="00EA4C43" w:rsidRPr="00EA4C43">
        <w:rPr>
          <w:bCs/>
        </w:rPr>
        <w:t>реконструкции объектов капитального строительства</w:t>
      </w:r>
    </w:p>
    <w:p w:rsidR="003975DB" w:rsidRPr="00586A6F" w:rsidRDefault="003975DB" w:rsidP="003975DB">
      <w:pPr>
        <w:pStyle w:val="ConsPlusNonformat"/>
        <w:jc w:val="both"/>
      </w:pPr>
      <w:r>
        <w:t xml:space="preserve"> </w:t>
      </w:r>
      <w:proofErr w:type="gramStart"/>
      <w:r w:rsidRPr="00586A6F">
        <w:t>обусловлена</w:t>
      </w:r>
      <w:proofErr w:type="gramEnd"/>
      <w:r w:rsidRPr="00586A6F">
        <w:t xml:space="preserve"> следующими обстоятельствами 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>Результат предоставления муниципальной услуги прошу: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>│ │ выдать лично на руки;</w:t>
      </w:r>
    </w:p>
    <w:p w:rsidR="003975DB" w:rsidRDefault="003975DB" w:rsidP="003975DB">
      <w:pPr>
        <w:pStyle w:val="ConsPlusNonformat"/>
        <w:jc w:val="both"/>
      </w:pPr>
      <w:r>
        <w:t>└─┘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>│ │ направить по почтовому адресу заявителя;</w:t>
      </w:r>
    </w:p>
    <w:p w:rsidR="003975DB" w:rsidRDefault="003975DB" w:rsidP="003975DB">
      <w:pPr>
        <w:pStyle w:val="ConsPlusNonformat"/>
        <w:jc w:val="both"/>
      </w:pPr>
      <w:r>
        <w:t>└─┘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>│ │ направить на адрес электронной почты;</w:t>
      </w:r>
    </w:p>
    <w:p w:rsidR="003975DB" w:rsidRDefault="003975DB" w:rsidP="003975DB">
      <w:pPr>
        <w:pStyle w:val="ConsPlusNonformat"/>
        <w:jc w:val="both"/>
      </w:pPr>
      <w:r>
        <w:t>└─┘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 xml:space="preserve">│ │ направить посредством Единого портала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3975DB" w:rsidRDefault="003975DB" w:rsidP="003975DB">
      <w:pPr>
        <w:pStyle w:val="ConsPlusNonformat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3975DB" w:rsidRDefault="003975DB" w:rsidP="003975DB">
      <w:pPr>
        <w:pStyle w:val="ConsPlusNonformat"/>
        <w:jc w:val="both"/>
      </w:pPr>
      <w:r>
        <w:t>портала государственных и муниципальных услуг);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proofErr w:type="gramStart"/>
      <w:r>
        <w:t>│ │ направить  посредством  Личного  кабинета (в случае</w:t>
      </w:r>
      <w:proofErr w:type="gramEnd"/>
    </w:p>
    <w:p w:rsidR="003975DB" w:rsidRDefault="003975DB" w:rsidP="003975DB">
      <w:pPr>
        <w:pStyle w:val="ConsPlusNonformat"/>
        <w:jc w:val="both"/>
      </w:pPr>
      <w:r>
        <w:t>└─┘ подачи    заявления    посредством   использования   Личного   кабинета;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lastRenderedPageBreak/>
        <w:t>│ │ направить  посредством   многофункционального   центра   предоставления</w:t>
      </w:r>
    </w:p>
    <w:p w:rsidR="003975DB" w:rsidRDefault="003975DB" w:rsidP="003975DB">
      <w:pPr>
        <w:pStyle w:val="ConsPlusNonformat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3975DB" w:rsidRDefault="003975DB" w:rsidP="003975DB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3975DB" w:rsidRDefault="003975DB" w:rsidP="003975DB">
      <w:pPr>
        <w:pStyle w:val="ConsPlusNonformat"/>
        <w:jc w:val="both"/>
      </w:pPr>
      <w:r>
        <w:t>государственных и муниципальных услуг).</w:t>
      </w:r>
    </w:p>
    <w:p w:rsidR="003975DB" w:rsidRDefault="003975DB" w:rsidP="003975DB">
      <w:pPr>
        <w:pStyle w:val="ConsPlusNonformat"/>
        <w:jc w:val="both"/>
      </w:pPr>
      <w:r>
        <w:t>Приложение: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>│ │ доверенность, подтверждающая полномочия  лица на осуществление действий</w:t>
      </w:r>
    </w:p>
    <w:p w:rsidR="003975DB" w:rsidRDefault="003975DB" w:rsidP="003975DB">
      <w:pPr>
        <w:pStyle w:val="ConsPlusNonformat"/>
        <w:jc w:val="both"/>
      </w:pPr>
      <w:r>
        <w:t>└─┘ от имени заявителя - физического лица;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 xml:space="preserve">│ │ документ,  подтверждающий  полномочия лица на осуществление действий </w:t>
      </w:r>
      <w:proofErr w:type="gramStart"/>
      <w:r>
        <w:t>от</w:t>
      </w:r>
      <w:proofErr w:type="gramEnd"/>
    </w:p>
    <w:p w:rsidR="003975DB" w:rsidRDefault="003975DB" w:rsidP="003975DB">
      <w:pPr>
        <w:pStyle w:val="ConsPlusNonformat"/>
        <w:jc w:val="both"/>
      </w:pPr>
      <w:proofErr w:type="gramStart"/>
      <w:r>
        <w:t>└─┘ имени заявителя - юридического лица  (копия решения о назначении или об</w:t>
      </w:r>
      <w:proofErr w:type="gramEnd"/>
    </w:p>
    <w:p w:rsidR="003975DB" w:rsidRDefault="003975DB" w:rsidP="003975DB">
      <w:pPr>
        <w:pStyle w:val="ConsPlusNonformat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3975DB" w:rsidRDefault="003975DB" w:rsidP="003975D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3975DB" w:rsidRDefault="003975DB" w:rsidP="003975DB">
      <w:pPr>
        <w:pStyle w:val="ConsPlusNonformat"/>
        <w:jc w:val="both"/>
      </w:pPr>
      <w:r>
        <w:t>от имени заявителя без доверенности);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Pr="00586A6F" w:rsidRDefault="003975DB" w:rsidP="003975DB">
      <w:pPr>
        <w:pStyle w:val="ConsPlusNonformat"/>
        <w:jc w:val="both"/>
      </w:pPr>
      <w:r w:rsidRPr="00586A6F">
        <w:t>│ │ доверенность  на  осуществление действий от имени заявителя, заверенная</w:t>
      </w:r>
    </w:p>
    <w:p w:rsidR="003975DB" w:rsidRPr="00586A6F" w:rsidRDefault="003975DB" w:rsidP="003975DB">
      <w:pPr>
        <w:pStyle w:val="ConsPlusNonformat"/>
        <w:jc w:val="both"/>
      </w:pPr>
      <w:proofErr w:type="gramStart"/>
      <w:r w:rsidRPr="00586A6F">
        <w:t>└─┘ печатью  заявителя  (при  наличии)  и  подписанная  руководителем  (для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t xml:space="preserve">юридического лица) или уполномоченным руководителем лицом (в случае если </w:t>
      </w:r>
      <w:proofErr w:type="gramStart"/>
      <w:r w:rsidRPr="00586A6F">
        <w:t>от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t>имени заявителя действует иное лицо);</w:t>
      </w:r>
    </w:p>
    <w:p w:rsidR="003975DB" w:rsidRPr="00586A6F" w:rsidRDefault="003975DB" w:rsidP="003975DB">
      <w:pPr>
        <w:pStyle w:val="ConsPlusNonformat"/>
        <w:jc w:val="both"/>
      </w:pPr>
      <w:r w:rsidRPr="00586A6F">
        <w:t>┌─┐</w:t>
      </w:r>
    </w:p>
    <w:p w:rsidR="003975DB" w:rsidRPr="00586A6F" w:rsidRDefault="003975DB" w:rsidP="003975DB">
      <w:pPr>
        <w:pStyle w:val="ConsPlusNonformat"/>
        <w:jc w:val="both"/>
      </w:pPr>
      <w:r w:rsidRPr="00586A6F">
        <w:t>│ │ документ, подтверждающий полномочия лица, уполномоченного руководителем</w:t>
      </w:r>
    </w:p>
    <w:p w:rsidR="003975DB" w:rsidRPr="00586A6F" w:rsidRDefault="003975DB" w:rsidP="003975DB">
      <w:pPr>
        <w:pStyle w:val="ConsPlusNonformat"/>
        <w:jc w:val="both"/>
      </w:pPr>
      <w:proofErr w:type="gramStart"/>
      <w:r w:rsidRPr="00586A6F">
        <w:t>└─┘ юридического лица   (в   случае   если   доверенность  на осуществление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t xml:space="preserve">действий  от имени заявителя </w:t>
      </w:r>
      <w:proofErr w:type="gramStart"/>
      <w:r w:rsidRPr="00586A6F">
        <w:t>подписана</w:t>
      </w:r>
      <w:proofErr w:type="gramEnd"/>
      <w:r w:rsidRPr="00586A6F">
        <w:t xml:space="preserve"> лицом, уполномоченным руководителем)</w:t>
      </w:r>
    </w:p>
    <w:p w:rsidR="003975DB" w:rsidRPr="00586A6F" w:rsidRDefault="003975DB" w:rsidP="003975DB">
      <w:pPr>
        <w:pStyle w:val="ConsPlusNonformat"/>
        <w:jc w:val="both"/>
      </w:pPr>
      <w:r w:rsidRPr="00586A6F">
        <w:t>- для юридического лица;</w:t>
      </w:r>
    </w:p>
    <w:p w:rsidR="003975DB" w:rsidRPr="00586A6F" w:rsidRDefault="003975DB" w:rsidP="003975DB">
      <w:pPr>
        <w:pStyle w:val="ConsPlusNonformat"/>
        <w:jc w:val="both"/>
      </w:pPr>
      <w:r w:rsidRPr="00586A6F">
        <w:t>┌─┐</w:t>
      </w:r>
    </w:p>
    <w:p w:rsidR="003975DB" w:rsidRPr="00586A6F" w:rsidRDefault="003975DB" w:rsidP="003975DB">
      <w:pPr>
        <w:pStyle w:val="ConsPlusNonformat"/>
        <w:jc w:val="both"/>
        <w:rPr>
          <w:color w:val="FF0000"/>
        </w:rPr>
      </w:pPr>
      <w:r w:rsidRPr="00586A6F">
        <w:t xml:space="preserve">│ │  документы,  имеющие  юридическую силу,  свидетельствующие  о наличии </w:t>
      </w:r>
      <w:proofErr w:type="gramStart"/>
      <w:r w:rsidRPr="00586A6F">
        <w:rPr>
          <w:color w:val="FF0000"/>
        </w:rPr>
        <w:t>в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rPr>
          <w:color w:val="FF0000"/>
        </w:rPr>
        <w:t xml:space="preserve">└─┘ </w:t>
      </w:r>
      <w:r w:rsidRPr="00586A6F">
        <w:t xml:space="preserve">градостроительном </w:t>
      </w:r>
      <w:proofErr w:type="gramStart"/>
      <w:r w:rsidRPr="00586A6F">
        <w:t>плане</w:t>
      </w:r>
      <w:proofErr w:type="gramEnd"/>
      <w:r w:rsidRPr="00586A6F">
        <w:t xml:space="preserve"> земельного участка и содержащие правильные данные;</w:t>
      </w:r>
    </w:p>
    <w:p w:rsidR="003975DB" w:rsidRPr="00586A6F" w:rsidRDefault="003975DB" w:rsidP="003975DB">
      <w:pPr>
        <w:pStyle w:val="ConsPlusNonformat"/>
        <w:jc w:val="both"/>
      </w:pPr>
      <w:r w:rsidRPr="00586A6F">
        <w:t>┌─┐</w:t>
      </w:r>
    </w:p>
    <w:p w:rsidR="003975DB" w:rsidRPr="00586A6F" w:rsidRDefault="003975DB" w:rsidP="003975DB">
      <w:pPr>
        <w:pStyle w:val="ConsPlusNonformat"/>
        <w:jc w:val="both"/>
        <w:rPr>
          <w:color w:val="FF0000"/>
        </w:rPr>
      </w:pPr>
      <w:r w:rsidRPr="00586A6F">
        <w:t>│ │ выданный Администрацией градостроительный план земельного участка, в котором содержится техническая ошибка;</w:t>
      </w:r>
    </w:p>
    <w:p w:rsidR="003975DB" w:rsidRPr="00586A6F" w:rsidRDefault="003975DB" w:rsidP="003975DB">
      <w:pPr>
        <w:pStyle w:val="ConsPlusNonformat"/>
        <w:jc w:val="both"/>
      </w:pPr>
      <w:r w:rsidRPr="00586A6F">
        <w:t>┌─┐</w:t>
      </w:r>
    </w:p>
    <w:p w:rsidR="003975DB" w:rsidRPr="00586A6F" w:rsidRDefault="003975DB" w:rsidP="003975DB">
      <w:pPr>
        <w:pStyle w:val="ConsPlusNonformat"/>
        <w:jc w:val="both"/>
      </w:pPr>
      <w:r w:rsidRPr="00586A6F">
        <w:t>│ │ иные документы: _______________________________________________________</w:t>
      </w:r>
    </w:p>
    <w:p w:rsidR="003975DB" w:rsidRPr="00586A6F" w:rsidRDefault="003975DB" w:rsidP="003975DB">
      <w:pPr>
        <w:pStyle w:val="ConsPlusNonformat"/>
        <w:jc w:val="both"/>
      </w:pPr>
      <w:r w:rsidRPr="00586A6F">
        <w:t>└─┘</w:t>
      </w:r>
    </w:p>
    <w:p w:rsidR="003975DB" w:rsidRPr="00586A6F" w:rsidRDefault="003975DB" w:rsidP="003975DB">
      <w:pPr>
        <w:pStyle w:val="ConsPlusNonformat"/>
        <w:jc w:val="both"/>
      </w:pPr>
      <w:r w:rsidRPr="00586A6F">
        <w:t>_______________________ _____________________ _____________________________</w:t>
      </w:r>
    </w:p>
    <w:p w:rsidR="003975DB" w:rsidRPr="00586A6F" w:rsidRDefault="003975DB" w:rsidP="003975DB">
      <w:pPr>
        <w:pStyle w:val="ConsPlusNonformat"/>
        <w:jc w:val="both"/>
      </w:pPr>
      <w:proofErr w:type="gramStart"/>
      <w:r w:rsidRPr="00586A6F">
        <w:t>(подпись заявителя или  (расшифровка подписи) (дата, печать - при наличии)</w:t>
      </w:r>
      <w:proofErr w:type="gramEnd"/>
    </w:p>
    <w:p w:rsidR="003975DB" w:rsidRPr="00586A6F" w:rsidRDefault="003975DB" w:rsidP="003975DB">
      <w:pPr>
        <w:pStyle w:val="ConsPlusNonformat"/>
        <w:jc w:val="both"/>
      </w:pPr>
      <w:r w:rsidRPr="00586A6F">
        <w:t xml:space="preserve"> уполномоченного лица)</w:t>
      </w:r>
    </w:p>
    <w:p w:rsidR="003975DB" w:rsidRPr="00526F31" w:rsidRDefault="003975DB" w:rsidP="003975DB">
      <w:pPr>
        <w:pStyle w:val="a9"/>
        <w:shd w:val="clear" w:color="auto" w:fill="FFFFFF"/>
        <w:spacing w:before="0" w:after="0" w:line="276" w:lineRule="auto"/>
        <w:rPr>
          <w:sz w:val="28"/>
          <w:szCs w:val="28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C43" w:rsidRDefault="00EA4C43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975DB" w:rsidRPr="00F21E9F" w:rsidRDefault="003975DB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3975DB" w:rsidRPr="00EA4C43" w:rsidRDefault="003975DB" w:rsidP="003975D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A4C4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4C43" w:rsidRPr="00EA4C43" w:rsidRDefault="00EA4C43" w:rsidP="00EA4C43">
      <w:pPr>
        <w:pStyle w:val="a3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  <w:r w:rsidRPr="00EA4C43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Выдача разрешения на отклонение от </w:t>
      </w:r>
      <w:proofErr w:type="gramStart"/>
      <w:r w:rsidRPr="00EA4C43">
        <w:rPr>
          <w:rFonts w:ascii="Times New Roman" w:eastAsiaTheme="minorEastAsia" w:hAnsi="Times New Roman" w:cs="Times New Roman"/>
          <w:bCs/>
          <w:color w:val="000000"/>
          <w:lang w:eastAsia="ru-RU"/>
        </w:rPr>
        <w:t>предельных</w:t>
      </w:r>
      <w:proofErr w:type="gramEnd"/>
      <w:r w:rsidRPr="00EA4C43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</w:t>
      </w:r>
    </w:p>
    <w:p w:rsidR="00EA4C43" w:rsidRPr="00EA4C43" w:rsidRDefault="00EA4C43" w:rsidP="00EA4C43">
      <w:pPr>
        <w:pStyle w:val="a3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  <w:r w:rsidRPr="00EA4C43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параметров  разрешенного  строительства, </w:t>
      </w:r>
    </w:p>
    <w:p w:rsidR="00EA4C43" w:rsidRPr="00EA4C43" w:rsidRDefault="00EA4C43" w:rsidP="00EA4C43">
      <w:pPr>
        <w:pStyle w:val="a3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  <w:r w:rsidRPr="00EA4C43">
        <w:rPr>
          <w:rFonts w:ascii="Times New Roman" w:eastAsiaTheme="minorEastAsia" w:hAnsi="Times New Roman" w:cs="Times New Roman"/>
          <w:bCs/>
          <w:color w:val="000000"/>
          <w:lang w:eastAsia="ru-RU"/>
        </w:rPr>
        <w:t>реконструкции объектов капитального строительства</w:t>
      </w:r>
    </w:p>
    <w:p w:rsidR="003975DB" w:rsidRDefault="003975DB" w:rsidP="003975DB">
      <w:pPr>
        <w:pStyle w:val="ConsPlusNormal"/>
        <w:ind w:firstLine="540"/>
        <w:jc w:val="both"/>
      </w:pPr>
    </w:p>
    <w:p w:rsidR="003975DB" w:rsidRDefault="003975DB" w:rsidP="003975DB">
      <w:pPr>
        <w:pStyle w:val="ConsPlusNormal"/>
        <w:spacing w:before="240"/>
        <w:ind w:firstLine="540"/>
        <w:jc w:val="both"/>
      </w:pPr>
    </w:p>
    <w:p w:rsidR="003975DB" w:rsidRDefault="003975DB" w:rsidP="003975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2A">
        <w:rPr>
          <w:rFonts w:ascii="Times New Roman" w:hAnsi="Times New Roman" w:cs="Times New Roman"/>
          <w:b/>
          <w:szCs w:val="22"/>
        </w:rPr>
        <w:t xml:space="preserve">ОБРАЗЕЦ                                                                                                                                                        </w:t>
      </w:r>
      <w:r w:rsidRPr="0015452A">
        <w:rPr>
          <w:rFonts w:ascii="Times New Roman" w:hAnsi="Times New Roman" w:cs="Times New Roman"/>
          <w:b/>
          <w:sz w:val="24"/>
          <w:szCs w:val="24"/>
        </w:rPr>
        <w:t xml:space="preserve">заявления о выдаче дубликата  </w:t>
      </w:r>
    </w:p>
    <w:p w:rsidR="00EA4C43" w:rsidRPr="00EA4C43" w:rsidRDefault="00EA4C43" w:rsidP="00EA4C43">
      <w:pPr>
        <w:pStyle w:val="a3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разрешения</w:t>
      </w:r>
      <w:r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на отклонение от предельных</w:t>
      </w:r>
      <w:r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</w:t>
      </w:r>
      <w:r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параметров  разрешенного  строительства,</w:t>
      </w:r>
      <w:r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br/>
        <w:t>реконструкции объектов капитального строительства</w:t>
      </w:r>
    </w:p>
    <w:p w:rsidR="003975DB" w:rsidRPr="005805C4" w:rsidRDefault="003975DB" w:rsidP="003975DB">
      <w:pPr>
        <w:pStyle w:val="ConsPlusNormal"/>
        <w:ind w:firstLine="540"/>
        <w:jc w:val="both"/>
        <w:rPr>
          <w:b/>
        </w:rPr>
      </w:pPr>
    </w:p>
    <w:p w:rsidR="003975DB" w:rsidRDefault="003975DB" w:rsidP="003975DB">
      <w:pPr>
        <w:pStyle w:val="ConsPlusNonformat"/>
        <w:ind w:left="4536" w:hanging="4536"/>
        <w:jc w:val="both"/>
      </w:pPr>
      <w:r>
        <w:t xml:space="preserve">                                     Главе местной администрации                     г.п</w:t>
      </w:r>
      <w:proofErr w:type="gramStart"/>
      <w:r>
        <w:t>.З</w:t>
      </w:r>
      <w:proofErr w:type="gramEnd"/>
      <w:r>
        <w:t>алукокоаже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  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  </w:t>
      </w:r>
      <w:proofErr w:type="gramStart"/>
      <w:r>
        <w:t>(орган, предоставляющий муниципальную</w:t>
      </w:r>
      <w:proofErr w:type="gramEnd"/>
    </w:p>
    <w:p w:rsidR="003975DB" w:rsidRDefault="003975DB" w:rsidP="003975D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         услугу - Администрация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</w:t>
      </w:r>
      <w:proofErr w:type="gramEnd"/>
    </w:p>
    <w:p w:rsidR="003975DB" w:rsidRDefault="003975DB" w:rsidP="003975D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   руководителя органа, предоставляющего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          муниципальную услугу)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 </w:t>
      </w:r>
    </w:p>
    <w:p w:rsidR="003975DB" w:rsidRDefault="003975DB" w:rsidP="003975DB">
      <w:pPr>
        <w:pStyle w:val="ConsPlusNonformat"/>
        <w:jc w:val="center"/>
      </w:pPr>
    </w:p>
    <w:p w:rsidR="003975DB" w:rsidRDefault="003975DB" w:rsidP="003975DB">
      <w:pPr>
        <w:pStyle w:val="ConsPlusNonformat"/>
        <w:jc w:val="center"/>
      </w:pPr>
    </w:p>
    <w:p w:rsidR="003975DB" w:rsidRPr="00EC7A98" w:rsidRDefault="003975DB" w:rsidP="003975DB">
      <w:pPr>
        <w:pStyle w:val="ConsPlusNonformat"/>
        <w:jc w:val="center"/>
        <w:rPr>
          <w:b/>
          <w:sz w:val="24"/>
          <w:szCs w:val="24"/>
        </w:rPr>
      </w:pPr>
      <w:r w:rsidRPr="00EC7A98">
        <w:rPr>
          <w:b/>
          <w:sz w:val="24"/>
          <w:szCs w:val="24"/>
        </w:rPr>
        <w:t>ЗАЯВЛЕНИЕ</w:t>
      </w:r>
    </w:p>
    <w:p w:rsidR="00EA4C43" w:rsidRPr="00EA4C43" w:rsidRDefault="003975DB" w:rsidP="00EA4C43">
      <w:pPr>
        <w:pStyle w:val="a3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EC7A98">
        <w:rPr>
          <w:b/>
          <w:sz w:val="24"/>
          <w:szCs w:val="24"/>
        </w:rPr>
        <w:t xml:space="preserve">о выдаче дубликата </w:t>
      </w:r>
      <w:r w:rsid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разрешения</w:t>
      </w:r>
      <w:r w:rsidR="00EA4C43"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на отклонение от предельных</w:t>
      </w:r>
      <w:r w:rsid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</w:t>
      </w:r>
      <w:r w:rsidR="00EA4C43"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параметров  разрешенного </w:t>
      </w:r>
      <w:r w:rsid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строительства, </w:t>
      </w:r>
      <w:r w:rsidR="00EA4C43" w:rsidRPr="00EA4C43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реконструкции объектов капитального строительства</w:t>
      </w:r>
    </w:p>
    <w:p w:rsidR="003975DB" w:rsidRPr="00EC7A98" w:rsidRDefault="003975DB" w:rsidP="003975DB">
      <w:pPr>
        <w:pStyle w:val="ConsPlusNonformat"/>
        <w:jc w:val="center"/>
        <w:rPr>
          <w:b/>
          <w:sz w:val="24"/>
          <w:szCs w:val="24"/>
        </w:rPr>
      </w:pPr>
    </w:p>
    <w:p w:rsidR="003975DB" w:rsidRPr="00EC7A98" w:rsidRDefault="003975DB" w:rsidP="003975DB">
      <w:pPr>
        <w:pStyle w:val="ConsPlusNonformat"/>
        <w:jc w:val="both"/>
        <w:rPr>
          <w:b/>
        </w:rPr>
      </w:pPr>
      <w:r w:rsidRPr="00EC7A98">
        <w:rPr>
          <w:b/>
        </w:rPr>
        <w:t>___________________________________________________________________________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</w:t>
      </w:r>
      <w:proofErr w:type="gramStart"/>
      <w:r>
        <w:t>(полное наименование заявителя, включая организационно-правовую форму,</w:t>
      </w:r>
      <w:proofErr w:type="gramEnd"/>
    </w:p>
    <w:p w:rsidR="003975DB" w:rsidRDefault="003975DB" w:rsidP="003975DB">
      <w:pPr>
        <w:pStyle w:val="ConsPlusNonformat"/>
        <w:jc w:val="both"/>
      </w:pPr>
      <w:r>
        <w:t>___________________________________________________________________________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или фамилия, имя, отчество (при наличии) - для физического лица)</w:t>
      </w:r>
    </w:p>
    <w:p w:rsidR="003975DB" w:rsidRDefault="003975DB" w:rsidP="003975DB">
      <w:pPr>
        <w:pStyle w:val="ConsPlusNonformat"/>
        <w:jc w:val="both"/>
      </w:pPr>
      <w:r>
        <w:t xml:space="preserve">Данные  документа,  удостоверяющего  личность  заявителя, - </w:t>
      </w:r>
      <w:proofErr w:type="gramStart"/>
      <w:r>
        <w:t>для</w:t>
      </w:r>
      <w:proofErr w:type="gramEnd"/>
      <w:r>
        <w:t xml:space="preserve"> физического</w:t>
      </w:r>
    </w:p>
    <w:p w:rsidR="003975DB" w:rsidRDefault="003975DB" w:rsidP="003975DB">
      <w:pPr>
        <w:pStyle w:val="ConsPlusNonformat"/>
        <w:jc w:val="both"/>
      </w:pPr>
      <w:r>
        <w:lastRenderedPageBreak/>
        <w:t>лица ______________________________________________________________________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>ИНН ______________________ ОГРН/ОГРНИП 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(для юридического лица/для</w:t>
      </w:r>
      <w:proofErr w:type="gramEnd"/>
    </w:p>
    <w:p w:rsidR="003975DB" w:rsidRDefault="003975DB" w:rsidP="003975DB">
      <w:pPr>
        <w:pStyle w:val="ConsPlusNonformat"/>
        <w:jc w:val="both"/>
      </w:pPr>
      <w:r>
        <w:t xml:space="preserve">                                         индивидуального предпринимателя)</w:t>
      </w:r>
    </w:p>
    <w:p w:rsidR="003975DB" w:rsidRDefault="003975DB" w:rsidP="003975DB">
      <w:pPr>
        <w:pStyle w:val="ConsPlusNonformat"/>
        <w:jc w:val="both"/>
      </w:pPr>
    </w:p>
    <w:p w:rsidR="003975DB" w:rsidRDefault="003975DB" w:rsidP="003975DB">
      <w:pPr>
        <w:pStyle w:val="ConsPlusNonformat"/>
        <w:jc w:val="both"/>
      </w:pPr>
      <w:r>
        <w:t>Адрес (место нахождения или место жительства) заявителя: __________________</w:t>
      </w:r>
    </w:p>
    <w:p w:rsidR="003975DB" w:rsidRDefault="003975DB" w:rsidP="003975DB">
      <w:pPr>
        <w:pStyle w:val="ConsPlusNonformat"/>
        <w:jc w:val="both"/>
      </w:pPr>
      <w:r>
        <w:t>___________________________________________________________________________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      (индекс, наименование субъекта Российской Федерации)</w:t>
      </w:r>
    </w:p>
    <w:p w:rsidR="003975DB" w:rsidRDefault="003975DB" w:rsidP="003975DB">
      <w:pPr>
        <w:pStyle w:val="ConsPlusNonformat"/>
        <w:jc w:val="both"/>
      </w:pPr>
      <w:r>
        <w:t>___________________________________________________________________________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(район)</w:t>
      </w:r>
    </w:p>
    <w:p w:rsidR="003975DB" w:rsidRDefault="003975DB" w:rsidP="003975DB">
      <w:pPr>
        <w:pStyle w:val="ConsPlusNonformat"/>
        <w:jc w:val="both"/>
      </w:pPr>
      <w:r>
        <w:t>___________________________________________________________________________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(населенный пункт)</w:t>
      </w:r>
    </w:p>
    <w:p w:rsidR="003975DB" w:rsidRDefault="003975DB" w:rsidP="003975DB">
      <w:pPr>
        <w:pStyle w:val="ConsPlusNonformat"/>
        <w:jc w:val="both"/>
      </w:pPr>
      <w:r>
        <w:t>улица ________________________________ д. ____ корп. ____ кв./офис ________</w:t>
      </w:r>
    </w:p>
    <w:p w:rsidR="003975DB" w:rsidRDefault="003975DB" w:rsidP="003975DB">
      <w:pPr>
        <w:pStyle w:val="ConsPlusNonformat"/>
        <w:jc w:val="both"/>
      </w:pPr>
    </w:p>
    <w:p w:rsidR="003975DB" w:rsidRDefault="003975DB" w:rsidP="003975DB">
      <w:pPr>
        <w:pStyle w:val="ConsPlusNonformat"/>
        <w:jc w:val="both"/>
      </w:pPr>
      <w:r>
        <w:t>Почтовый адрес заявителя: 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 </w:t>
      </w:r>
      <w:proofErr w:type="gramStart"/>
      <w:r>
        <w:t>(индекс, наименование субъекта</w:t>
      </w:r>
      <w:proofErr w:type="gramEnd"/>
    </w:p>
    <w:p w:rsidR="003975DB" w:rsidRDefault="003975DB" w:rsidP="003975DB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Российской Федерации)</w:t>
      </w:r>
      <w:proofErr w:type="gramEnd"/>
    </w:p>
    <w:p w:rsidR="003975DB" w:rsidRDefault="003975DB" w:rsidP="003975DB">
      <w:pPr>
        <w:pStyle w:val="ConsPlusNonformat"/>
        <w:jc w:val="both"/>
      </w:pPr>
      <w:r>
        <w:t>___________________________________________________________________________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      (район)</w:t>
      </w:r>
    </w:p>
    <w:p w:rsidR="003975DB" w:rsidRDefault="003975DB" w:rsidP="003975DB">
      <w:pPr>
        <w:pStyle w:val="ConsPlusNonformat"/>
        <w:jc w:val="both"/>
      </w:pPr>
      <w:r>
        <w:t>___________________________________________________________________________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 xml:space="preserve">                            (населенный пункт)</w:t>
      </w:r>
    </w:p>
    <w:p w:rsidR="003975DB" w:rsidRDefault="003975DB" w:rsidP="003975DB">
      <w:pPr>
        <w:pStyle w:val="ConsPlusNonformat"/>
        <w:jc w:val="both"/>
      </w:pPr>
      <w:r>
        <w:t>улица ________________________________ д. ____ корп. ____ кв./офис ________</w:t>
      </w:r>
    </w:p>
    <w:p w:rsidR="003975DB" w:rsidRDefault="003975DB" w:rsidP="003975DB">
      <w:pPr>
        <w:pStyle w:val="ConsPlusNonformat"/>
        <w:jc w:val="both"/>
      </w:pPr>
    </w:p>
    <w:p w:rsidR="003975DB" w:rsidRDefault="003975DB" w:rsidP="003975DB">
      <w:pPr>
        <w:pStyle w:val="ConsPlusNonformat"/>
        <w:jc w:val="both"/>
      </w:pPr>
      <w:r>
        <w:t>Контактный телефон: _______________________________________________________</w:t>
      </w:r>
    </w:p>
    <w:p w:rsidR="003975DB" w:rsidRDefault="003975DB" w:rsidP="003975DB">
      <w:pPr>
        <w:pStyle w:val="ConsPlusNonformat"/>
        <w:jc w:val="both"/>
      </w:pPr>
    </w:p>
    <w:p w:rsidR="003975DB" w:rsidRDefault="003975DB" w:rsidP="003975DB">
      <w:pPr>
        <w:pStyle w:val="ConsPlusNonformat"/>
        <w:jc w:val="both"/>
      </w:pPr>
      <w:r>
        <w:t>Адрес электронной почты: __________________________________________________</w:t>
      </w:r>
    </w:p>
    <w:p w:rsidR="003975DB" w:rsidRDefault="003975DB" w:rsidP="003975DB">
      <w:pPr>
        <w:pStyle w:val="ConsPlusNonformat"/>
        <w:jc w:val="both"/>
      </w:pPr>
    </w:p>
    <w:p w:rsidR="00EA4C43" w:rsidRPr="00EA4C43" w:rsidRDefault="003975DB" w:rsidP="00EA4C43">
      <w:pPr>
        <w:pStyle w:val="ConsPlusNonformat"/>
        <w:jc w:val="both"/>
        <w:rPr>
          <w:bCs/>
        </w:rPr>
      </w:pPr>
      <w:r>
        <w:t xml:space="preserve">Просит выдать дубликат </w:t>
      </w:r>
      <w:r w:rsidR="00EA4C43" w:rsidRPr="00EA4C43">
        <w:rPr>
          <w:bCs/>
        </w:rPr>
        <w:t>разрешения на отклонение от предельных параметров  разрешенного  строительства, реконструкции объектов капитального строительства</w:t>
      </w:r>
    </w:p>
    <w:p w:rsidR="003975DB" w:rsidRDefault="003975DB" w:rsidP="003975DB">
      <w:pPr>
        <w:pStyle w:val="ConsPlusNonformat"/>
        <w:jc w:val="both"/>
      </w:pPr>
      <w:r>
        <w:t xml:space="preserve">от "__" _______ _____ </w:t>
      </w:r>
      <w:proofErr w:type="gramStart"/>
      <w:r>
        <w:t>г</w:t>
      </w:r>
      <w:proofErr w:type="gramEnd"/>
      <w:r>
        <w:t>.</w:t>
      </w:r>
    </w:p>
    <w:p w:rsidR="003975DB" w:rsidRDefault="003975DB" w:rsidP="003975DB">
      <w:pPr>
        <w:pStyle w:val="ConsPlusNonformat"/>
        <w:jc w:val="both"/>
      </w:pPr>
      <w:r>
        <w:t>N ____, выданного__________________________________________________________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>__________________________________________________________________________,</w:t>
      </w:r>
    </w:p>
    <w:p w:rsidR="003975DB" w:rsidRPr="00EA4C43" w:rsidRDefault="003975DB" w:rsidP="003975DB">
      <w:pPr>
        <w:pStyle w:val="ConsPlusNonformat"/>
        <w:jc w:val="both"/>
        <w:rPr>
          <w:bCs/>
        </w:rPr>
      </w:pPr>
      <w:r>
        <w:t xml:space="preserve">       (наименование органа, выдавшего </w:t>
      </w:r>
      <w:r w:rsidR="00EA4C43" w:rsidRPr="00EA4C43">
        <w:rPr>
          <w:bCs/>
        </w:rPr>
        <w:t>разрешение на отклонение от предельных параметров  разрешенного  строительства, реконструкции объектов капитального строительства</w:t>
      </w:r>
      <w:r w:rsidRPr="00EA4C43">
        <w:t>)</w:t>
      </w:r>
    </w:p>
    <w:p w:rsidR="003975DB" w:rsidRDefault="003975DB" w:rsidP="003975DB">
      <w:pPr>
        <w:pStyle w:val="ConsPlusNonformat"/>
        <w:jc w:val="both"/>
      </w:pPr>
    </w:p>
    <w:p w:rsidR="00EA4C43" w:rsidRPr="00EA4C43" w:rsidRDefault="003975DB" w:rsidP="00EA4C43">
      <w:pPr>
        <w:pStyle w:val="ConsPlusNonformat"/>
        <w:rPr>
          <w:bCs/>
        </w:rPr>
      </w:pPr>
      <w:r>
        <w:t xml:space="preserve">Необходимость  выдачи  дубликата  </w:t>
      </w:r>
      <w:r w:rsidR="00EA4C43" w:rsidRPr="00EA4C43">
        <w:rPr>
          <w:bCs/>
        </w:rPr>
        <w:t>разрешения на отклонение от предельных параметров  разрешенного  строительства, объектов капитального строительства</w:t>
      </w:r>
    </w:p>
    <w:p w:rsidR="003975DB" w:rsidRDefault="003975DB" w:rsidP="003975DB">
      <w:pPr>
        <w:pStyle w:val="ConsPlusNonformat"/>
      </w:pPr>
      <w:proofErr w:type="gramStart"/>
      <w:r>
        <w:t>обусловлена</w:t>
      </w:r>
      <w:proofErr w:type="gramEnd"/>
      <w:r>
        <w:t xml:space="preserve"> следующими обстоятельствами ____________________________________.</w:t>
      </w:r>
    </w:p>
    <w:p w:rsidR="003975DB" w:rsidRDefault="003975DB" w:rsidP="003975DB">
      <w:pPr>
        <w:pStyle w:val="ConsPlusNonformat"/>
        <w:jc w:val="both"/>
      </w:pPr>
    </w:p>
    <w:p w:rsidR="003975DB" w:rsidRDefault="003975DB" w:rsidP="003975DB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>│ │ выдать лично на руки;</w:t>
      </w:r>
    </w:p>
    <w:p w:rsidR="003975DB" w:rsidRDefault="003975DB" w:rsidP="003975DB">
      <w:pPr>
        <w:pStyle w:val="ConsPlusNonformat"/>
        <w:jc w:val="both"/>
      </w:pPr>
      <w:r>
        <w:t>└─┘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>│ │ направить по почтовому адресу заявителя;</w:t>
      </w:r>
    </w:p>
    <w:p w:rsidR="003975DB" w:rsidRDefault="003975DB" w:rsidP="003975DB">
      <w:pPr>
        <w:pStyle w:val="ConsPlusNonformat"/>
        <w:jc w:val="both"/>
      </w:pPr>
      <w:r>
        <w:t>└─┘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>│ │ направить на адрес электронной почты;</w:t>
      </w:r>
    </w:p>
    <w:p w:rsidR="003975DB" w:rsidRDefault="003975DB" w:rsidP="003975DB">
      <w:pPr>
        <w:pStyle w:val="ConsPlusNonformat"/>
        <w:jc w:val="both"/>
      </w:pPr>
      <w:r>
        <w:t>└─┘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 xml:space="preserve">│ │ направить посредством Единого портала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3975DB" w:rsidRDefault="003975DB" w:rsidP="003975DB">
      <w:pPr>
        <w:pStyle w:val="ConsPlusNonformat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3975DB" w:rsidRDefault="003975DB" w:rsidP="003975DB">
      <w:pPr>
        <w:pStyle w:val="ConsPlusNonformat"/>
        <w:jc w:val="both"/>
      </w:pPr>
      <w:r>
        <w:t>портала государственных и муниципальных услуг);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proofErr w:type="gramStart"/>
      <w:r>
        <w:t>│ │ направить  посредством  Личного  кабинета  (в случае</w:t>
      </w:r>
      <w:proofErr w:type="gramEnd"/>
    </w:p>
    <w:p w:rsidR="003975DB" w:rsidRDefault="003975DB" w:rsidP="003975DB">
      <w:pPr>
        <w:pStyle w:val="ConsPlusNonformat"/>
        <w:jc w:val="both"/>
      </w:pPr>
      <w:r>
        <w:t>└─┘ подачи    заявления    посредством   использования   Личного   кабинета);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>│ │ направить  посредством   многофункционального   центра   предоставления</w:t>
      </w:r>
    </w:p>
    <w:p w:rsidR="003975DB" w:rsidRDefault="003975DB" w:rsidP="003975DB">
      <w:pPr>
        <w:pStyle w:val="ConsPlusNonformat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3975DB" w:rsidRDefault="003975DB" w:rsidP="003975DB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3975DB" w:rsidRDefault="003975DB" w:rsidP="003975DB">
      <w:pPr>
        <w:pStyle w:val="ConsPlusNonformat"/>
        <w:jc w:val="both"/>
      </w:pPr>
      <w:r>
        <w:t>государственных и муниципальных услуг).</w:t>
      </w:r>
    </w:p>
    <w:p w:rsidR="003975DB" w:rsidRDefault="003975DB" w:rsidP="003975DB">
      <w:pPr>
        <w:pStyle w:val="ConsPlusNonformat"/>
        <w:jc w:val="both"/>
      </w:pPr>
    </w:p>
    <w:p w:rsidR="003975DB" w:rsidRDefault="003975DB" w:rsidP="003975DB">
      <w:pPr>
        <w:pStyle w:val="ConsPlusNonformat"/>
        <w:jc w:val="both"/>
      </w:pPr>
      <w:r>
        <w:t>Приложение: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lastRenderedPageBreak/>
        <w:t>│ │ доверенность, подтверждающая полномочия  лица на осуществление действий</w:t>
      </w:r>
    </w:p>
    <w:p w:rsidR="003975DB" w:rsidRDefault="003975DB" w:rsidP="003975DB">
      <w:pPr>
        <w:pStyle w:val="ConsPlusNonformat"/>
        <w:jc w:val="both"/>
      </w:pPr>
      <w:r>
        <w:t>└─┘ от имени заявителя - физического лица;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 xml:space="preserve">│ │ документ,  подтверждающий  полномочия лица на осуществление действий </w:t>
      </w:r>
      <w:proofErr w:type="gramStart"/>
      <w:r>
        <w:t>от</w:t>
      </w:r>
      <w:proofErr w:type="gramEnd"/>
    </w:p>
    <w:p w:rsidR="003975DB" w:rsidRDefault="003975DB" w:rsidP="003975DB">
      <w:pPr>
        <w:pStyle w:val="ConsPlusNonformat"/>
        <w:jc w:val="both"/>
      </w:pPr>
      <w:proofErr w:type="gramStart"/>
      <w:r>
        <w:t>└─┘ имени заявителя - юридического лица  (копия решения о назначении или об</w:t>
      </w:r>
      <w:proofErr w:type="gramEnd"/>
    </w:p>
    <w:p w:rsidR="003975DB" w:rsidRDefault="003975DB" w:rsidP="003975DB">
      <w:pPr>
        <w:pStyle w:val="ConsPlusNonformat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3975DB" w:rsidRDefault="003975DB" w:rsidP="003975D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3975DB" w:rsidRDefault="003975DB" w:rsidP="003975DB">
      <w:pPr>
        <w:pStyle w:val="ConsPlusNonformat"/>
        <w:jc w:val="both"/>
      </w:pPr>
      <w:r>
        <w:t>от имени заявителя без доверенности);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>│ │ доверенность  на  осуществление действий от имени заявителя, заверенная</w:t>
      </w:r>
    </w:p>
    <w:p w:rsidR="003975DB" w:rsidRDefault="003975DB" w:rsidP="003975DB">
      <w:pPr>
        <w:pStyle w:val="ConsPlusNonformat"/>
        <w:jc w:val="both"/>
      </w:pPr>
      <w:proofErr w:type="gramStart"/>
      <w:r>
        <w:t>└─┘ печатью  заявителя  (при  наличии)  и  подписанная  руководителем  (для</w:t>
      </w:r>
      <w:proofErr w:type="gramEnd"/>
    </w:p>
    <w:p w:rsidR="003975DB" w:rsidRDefault="003975DB" w:rsidP="003975DB">
      <w:pPr>
        <w:pStyle w:val="ConsPlusNonformat"/>
        <w:jc w:val="both"/>
      </w:pPr>
      <w:r>
        <w:t xml:space="preserve">юридического лица) или уполномоченным руководителем лицом (в случае если </w:t>
      </w:r>
      <w:proofErr w:type="gramStart"/>
      <w:r>
        <w:t>от</w:t>
      </w:r>
      <w:proofErr w:type="gramEnd"/>
    </w:p>
    <w:p w:rsidR="003975DB" w:rsidRDefault="003975DB" w:rsidP="003975DB">
      <w:pPr>
        <w:pStyle w:val="ConsPlusNonformat"/>
        <w:jc w:val="both"/>
      </w:pPr>
      <w:r>
        <w:t>имени заявителя действует иное лицо);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>│ │ документ, подтверждающий полномочия лица, уполномоченного руководителем</w:t>
      </w:r>
    </w:p>
    <w:p w:rsidR="003975DB" w:rsidRDefault="003975DB" w:rsidP="003975DB">
      <w:pPr>
        <w:pStyle w:val="ConsPlusNonformat"/>
        <w:jc w:val="both"/>
      </w:pPr>
      <w:proofErr w:type="gramStart"/>
      <w:r>
        <w:t>└─┘ юридического лица   (в   случае   если   доверенность  на осуществление</w:t>
      </w:r>
      <w:proofErr w:type="gramEnd"/>
    </w:p>
    <w:p w:rsidR="003975DB" w:rsidRDefault="003975DB" w:rsidP="003975DB">
      <w:pPr>
        <w:pStyle w:val="ConsPlusNonformat"/>
        <w:jc w:val="both"/>
      </w:pPr>
      <w:r>
        <w:t xml:space="preserve">действий  от имени заявителя </w:t>
      </w:r>
      <w:proofErr w:type="gramStart"/>
      <w:r>
        <w:t>подписана</w:t>
      </w:r>
      <w:proofErr w:type="gramEnd"/>
      <w:r>
        <w:t xml:space="preserve"> лицом, уполномоченным руководителем)</w:t>
      </w:r>
    </w:p>
    <w:p w:rsidR="003975DB" w:rsidRDefault="003975DB" w:rsidP="003975DB">
      <w:pPr>
        <w:pStyle w:val="ConsPlusNonformat"/>
        <w:jc w:val="both"/>
      </w:pPr>
      <w:r>
        <w:t>- для юридического лица;</w:t>
      </w:r>
    </w:p>
    <w:p w:rsidR="003975DB" w:rsidRDefault="003975DB" w:rsidP="003975DB">
      <w:pPr>
        <w:pStyle w:val="ConsPlusNonformat"/>
        <w:jc w:val="both"/>
      </w:pPr>
      <w:r>
        <w:t>┌─┐</w:t>
      </w:r>
    </w:p>
    <w:p w:rsidR="003975DB" w:rsidRDefault="003975DB" w:rsidP="003975DB">
      <w:pPr>
        <w:pStyle w:val="ConsPlusNonformat"/>
        <w:jc w:val="both"/>
      </w:pPr>
      <w:r>
        <w:t>│ │ иные документы: _______________________________________________________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>└─┘ ______________________________________________________________________</w:t>
      </w:r>
    </w:p>
    <w:p w:rsidR="003975DB" w:rsidRDefault="003975DB" w:rsidP="003975DB">
      <w:pPr>
        <w:pStyle w:val="ConsPlusNonformat"/>
        <w:jc w:val="both"/>
      </w:pPr>
      <w:r>
        <w:t>_______________________ _____________________ _____________________________</w:t>
      </w:r>
    </w:p>
    <w:p w:rsidR="003975DB" w:rsidRDefault="003975DB" w:rsidP="003975DB">
      <w:pPr>
        <w:pStyle w:val="ConsPlusNonformat"/>
        <w:jc w:val="both"/>
      </w:pPr>
      <w:proofErr w:type="gramStart"/>
      <w:r>
        <w:t>(подпись заявителя или  (расшифровка подписи) (дата, печать - при наличии)</w:t>
      </w:r>
      <w:proofErr w:type="gramEnd"/>
    </w:p>
    <w:p w:rsidR="003975DB" w:rsidRDefault="003975DB" w:rsidP="003975DB">
      <w:pPr>
        <w:pStyle w:val="ConsPlusNonformat"/>
        <w:jc w:val="both"/>
      </w:pPr>
      <w:r>
        <w:t xml:space="preserve"> уполномоченного лица)</w:t>
      </w:r>
    </w:p>
    <w:p w:rsidR="003975DB" w:rsidRDefault="003975DB" w:rsidP="00EA4C43">
      <w:pPr>
        <w:pStyle w:val="ConsPlusNormal"/>
        <w:spacing w:before="240"/>
        <w:jc w:val="both"/>
      </w:pPr>
    </w:p>
    <w:p w:rsidR="003975DB" w:rsidRDefault="003975DB" w:rsidP="003975DB">
      <w:pPr>
        <w:pStyle w:val="ConsPlusNormal"/>
        <w:spacing w:before="240"/>
        <w:ind w:firstLine="540"/>
        <w:jc w:val="both"/>
      </w:pPr>
    </w:p>
    <w:p w:rsidR="003975DB" w:rsidRPr="00C05730" w:rsidRDefault="003975DB" w:rsidP="003975DB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57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3975DB" w:rsidRPr="00EA4C43" w:rsidRDefault="003975DB" w:rsidP="003975DB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A4C4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4C43" w:rsidRPr="00EA4C43" w:rsidRDefault="00EA4C43" w:rsidP="00EA4C43">
      <w:pPr>
        <w:pStyle w:val="a3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  <w:r w:rsidRPr="00EA4C43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Выдача разрешения на отклонение от </w:t>
      </w:r>
      <w:proofErr w:type="gramStart"/>
      <w:r w:rsidRPr="00EA4C43">
        <w:rPr>
          <w:rFonts w:ascii="Times New Roman" w:eastAsiaTheme="minorEastAsia" w:hAnsi="Times New Roman" w:cs="Times New Roman"/>
          <w:bCs/>
          <w:color w:val="000000"/>
          <w:lang w:eastAsia="ru-RU"/>
        </w:rPr>
        <w:t>предельных</w:t>
      </w:r>
      <w:proofErr w:type="gramEnd"/>
      <w:r w:rsidRPr="00EA4C43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</w:t>
      </w:r>
    </w:p>
    <w:p w:rsidR="00EA4C43" w:rsidRPr="00EA4C43" w:rsidRDefault="00EA4C43" w:rsidP="00EA4C43">
      <w:pPr>
        <w:pStyle w:val="a3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  <w:r w:rsidRPr="00EA4C43">
        <w:rPr>
          <w:rFonts w:ascii="Times New Roman" w:eastAsiaTheme="minorEastAsia" w:hAnsi="Times New Roman" w:cs="Times New Roman"/>
          <w:bCs/>
          <w:color w:val="000000"/>
          <w:lang w:eastAsia="ru-RU"/>
        </w:rPr>
        <w:t>параметров  разрешенного  строительства,</w:t>
      </w:r>
      <w:r w:rsidRPr="00EA4C43">
        <w:rPr>
          <w:rFonts w:ascii="Times New Roman" w:eastAsiaTheme="minorEastAsia" w:hAnsi="Times New Roman" w:cs="Times New Roman"/>
          <w:bCs/>
          <w:color w:val="000000"/>
          <w:lang w:eastAsia="ru-RU"/>
        </w:rPr>
        <w:br/>
        <w:t>реконструкции объектов капитального строительства</w:t>
      </w:r>
    </w:p>
    <w:p w:rsidR="003975DB" w:rsidRDefault="003975DB" w:rsidP="003975DB">
      <w:pPr>
        <w:pStyle w:val="ConsPlusNormal"/>
        <w:spacing w:before="240"/>
        <w:ind w:firstLine="540"/>
        <w:jc w:val="both"/>
      </w:pPr>
    </w:p>
    <w:p w:rsidR="003975DB" w:rsidRDefault="003975DB" w:rsidP="003975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7053B">
        <w:rPr>
          <w:rFonts w:ascii="Times New Roman" w:hAnsi="Times New Roman" w:cs="Times New Roman"/>
          <w:szCs w:val="22"/>
        </w:rPr>
        <w:t>ОБРАЗЕЦ ШТАМПА ДУБЛИ</w:t>
      </w:r>
      <w:r>
        <w:rPr>
          <w:rFonts w:ascii="Times New Roman" w:hAnsi="Times New Roman" w:cs="Times New Roman"/>
          <w:szCs w:val="22"/>
        </w:rPr>
        <w:t xml:space="preserve">КАТА </w:t>
      </w:r>
    </w:p>
    <w:p w:rsidR="003975DB" w:rsidRPr="0027053B" w:rsidRDefault="003975DB" w:rsidP="003975D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ГРАДОСТРОИТЕЛЬНОГО ПЛАНА ЗЕМЕЛЬНОГО УЧАСТКА</w:t>
      </w:r>
    </w:p>
    <w:p w:rsidR="003975DB" w:rsidRPr="0027053B" w:rsidRDefault="003975DB" w:rsidP="003975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975DB" w:rsidRPr="0027053B" w:rsidTr="00F70A3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5DB" w:rsidRPr="0027053B" w:rsidRDefault="003975DB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3975DB" w:rsidRPr="0027053B" w:rsidRDefault="003975DB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регистрирующий орган</w:t>
            </w:r>
          </w:p>
        </w:tc>
      </w:tr>
      <w:tr w:rsidR="003975DB" w:rsidRPr="0027053B" w:rsidTr="00F70A36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5DB" w:rsidRPr="0027053B" w:rsidRDefault="003975DB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ДУБЛИКАТ</w:t>
            </w:r>
          </w:p>
        </w:tc>
      </w:tr>
      <w:tr w:rsidR="003975DB" w:rsidRPr="0027053B" w:rsidTr="00F70A36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5DB" w:rsidRPr="0027053B" w:rsidRDefault="003975DB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</w:tc>
      </w:tr>
      <w:tr w:rsidR="003975DB" w:rsidRPr="0027053B" w:rsidTr="00F70A36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5DB" w:rsidRPr="0027053B" w:rsidRDefault="003975DB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3975DB" w:rsidRPr="0027053B" w:rsidRDefault="003975DB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(подпись уполномоченного регистратора)</w:t>
            </w:r>
          </w:p>
        </w:tc>
      </w:tr>
      <w:tr w:rsidR="003975DB" w:rsidRPr="0027053B" w:rsidTr="00F70A36">
        <w:tc>
          <w:tcPr>
            <w:tcW w:w="9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B" w:rsidRPr="0027053B" w:rsidRDefault="003975DB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3975DB" w:rsidRPr="0027053B" w:rsidRDefault="003975DB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(фамилия, имя, отчество регистратора)</w:t>
            </w:r>
          </w:p>
        </w:tc>
      </w:tr>
    </w:tbl>
    <w:p w:rsidR="003975DB" w:rsidRPr="0040692D" w:rsidRDefault="003975DB" w:rsidP="000259CB">
      <w:pPr>
        <w:jc w:val="both"/>
        <w:rPr>
          <w:rFonts w:ascii="TimesNewRoman" w:hAnsi="TimesNewRoman"/>
          <w:color w:val="000000"/>
          <w:sz w:val="28"/>
          <w:szCs w:val="28"/>
        </w:rPr>
      </w:pPr>
    </w:p>
    <w:sectPr w:rsidR="003975DB" w:rsidRPr="0040692D" w:rsidSect="00A608CB">
      <w:footerReference w:type="default" r:id="rId8"/>
      <w:pgSz w:w="11906" w:h="16838"/>
      <w:pgMar w:top="567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84" w:rsidRDefault="00DE4F84" w:rsidP="00A608CB">
      <w:pPr>
        <w:spacing w:after="0" w:line="240" w:lineRule="auto"/>
      </w:pPr>
      <w:r>
        <w:separator/>
      </w:r>
    </w:p>
  </w:endnote>
  <w:endnote w:type="continuationSeparator" w:id="0">
    <w:p w:rsidR="00DE4F84" w:rsidRDefault="00DE4F84" w:rsidP="00A6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7462"/>
      <w:docPartObj>
        <w:docPartGallery w:val="Page Numbers (Bottom of Page)"/>
        <w:docPartUnique/>
      </w:docPartObj>
    </w:sdtPr>
    <w:sdtContent>
      <w:p w:rsidR="00A608CB" w:rsidRDefault="00A608CB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08CB" w:rsidRDefault="00A608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84" w:rsidRDefault="00DE4F84" w:rsidP="00A608CB">
      <w:pPr>
        <w:spacing w:after="0" w:line="240" w:lineRule="auto"/>
      </w:pPr>
      <w:r>
        <w:separator/>
      </w:r>
    </w:p>
  </w:footnote>
  <w:footnote w:type="continuationSeparator" w:id="0">
    <w:p w:rsidR="00DE4F84" w:rsidRDefault="00DE4F84" w:rsidP="00A60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259CB"/>
    <w:rsid w:val="00060DF7"/>
    <w:rsid w:val="00113D30"/>
    <w:rsid w:val="001143DF"/>
    <w:rsid w:val="001C7FD7"/>
    <w:rsid w:val="001F7251"/>
    <w:rsid w:val="00250048"/>
    <w:rsid w:val="002F7D06"/>
    <w:rsid w:val="0038121E"/>
    <w:rsid w:val="003975DB"/>
    <w:rsid w:val="0040692D"/>
    <w:rsid w:val="00455542"/>
    <w:rsid w:val="005D7753"/>
    <w:rsid w:val="00697708"/>
    <w:rsid w:val="00760C82"/>
    <w:rsid w:val="00785DEC"/>
    <w:rsid w:val="008C3C62"/>
    <w:rsid w:val="008E75BE"/>
    <w:rsid w:val="008E76D5"/>
    <w:rsid w:val="00973FD5"/>
    <w:rsid w:val="009F3D5F"/>
    <w:rsid w:val="00A608CB"/>
    <w:rsid w:val="00B41DE1"/>
    <w:rsid w:val="00C0063D"/>
    <w:rsid w:val="00D41737"/>
    <w:rsid w:val="00DC3181"/>
    <w:rsid w:val="00DE02CD"/>
    <w:rsid w:val="00DE4F84"/>
    <w:rsid w:val="00E538CF"/>
    <w:rsid w:val="00E723F3"/>
    <w:rsid w:val="00EA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5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975D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6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08C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6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08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A9FD-A202-4F44-97BA-1DBD637B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11002</Words>
  <Characters>62713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6</cp:revision>
  <cp:lastPrinted>2021-05-18T08:20:00Z</cp:lastPrinted>
  <dcterms:created xsi:type="dcterms:W3CDTF">2021-04-15T07:30:00Z</dcterms:created>
  <dcterms:modified xsi:type="dcterms:W3CDTF">2021-05-18T08:23:00Z</dcterms:modified>
</cp:coreProperties>
</file>