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22"/>
        <w:gridCol w:w="4499"/>
      </w:tblGrid>
      <w:tr w:rsidR="00CF4922" w:rsidRPr="008B40C6" w:rsidTr="00CF4922">
        <w:tc>
          <w:tcPr>
            <w:tcW w:w="5422" w:type="dxa"/>
          </w:tcPr>
          <w:p w:rsidR="00CF4922" w:rsidRPr="008B40C6" w:rsidRDefault="00CF4922">
            <w:pPr>
              <w:jc w:val="both"/>
            </w:pPr>
          </w:p>
        </w:tc>
        <w:tc>
          <w:tcPr>
            <w:tcW w:w="4499" w:type="dxa"/>
            <w:hideMark/>
          </w:tcPr>
          <w:p w:rsidR="00CF4922" w:rsidRPr="008B40C6" w:rsidRDefault="00ED5B4D">
            <w:pPr>
              <w:jc w:val="both"/>
            </w:pPr>
            <w:r w:rsidRPr="008B40C6">
              <w:t xml:space="preserve">Приложение </w:t>
            </w:r>
            <w:r w:rsidR="00B042AA" w:rsidRPr="008B40C6">
              <w:t>3</w:t>
            </w:r>
          </w:p>
          <w:p w:rsidR="00CF4922" w:rsidRPr="008B40C6" w:rsidRDefault="00CF4922">
            <w:pPr>
              <w:jc w:val="both"/>
            </w:pPr>
            <w:r w:rsidRPr="008B40C6">
              <w:t>к документации об электронном аукционе</w:t>
            </w:r>
          </w:p>
        </w:tc>
      </w:tr>
    </w:tbl>
    <w:p w:rsidR="00CF4922" w:rsidRPr="008B40C6" w:rsidRDefault="00CF4922" w:rsidP="00CF4922">
      <w:pPr>
        <w:pStyle w:val="1"/>
        <w:spacing w:before="0" w:beforeAutospacing="0" w:after="0" w:afterAutospacing="0"/>
        <w:ind w:left="0" w:firstLine="540"/>
        <w:jc w:val="both"/>
        <w:rPr>
          <w:bCs/>
          <w:kern w:val="36"/>
        </w:rPr>
      </w:pPr>
    </w:p>
    <w:p w:rsidR="00CF4922" w:rsidRPr="008B40C6" w:rsidRDefault="00CF4922" w:rsidP="00CF4922">
      <w:pPr>
        <w:rPr>
          <w:b/>
        </w:rPr>
      </w:pPr>
    </w:p>
    <w:p w:rsidR="00CF4922" w:rsidRPr="008B40C6" w:rsidRDefault="00CF4922" w:rsidP="00CF4922">
      <w:pPr>
        <w:jc w:val="center"/>
        <w:rPr>
          <w:b/>
        </w:rPr>
      </w:pPr>
      <w:r w:rsidRPr="008B40C6">
        <w:rPr>
          <w:b/>
        </w:rPr>
        <w:t>ПРОЕКТ КОНТРАКТА</w:t>
      </w:r>
    </w:p>
    <w:p w:rsidR="0000637F" w:rsidRPr="008B40C6" w:rsidRDefault="0000637F" w:rsidP="0000637F">
      <w:pPr>
        <w:jc w:val="center"/>
        <w:rPr>
          <w:b/>
        </w:rPr>
      </w:pPr>
      <w:r w:rsidRPr="008B40C6">
        <w:rPr>
          <w:b/>
        </w:rPr>
        <w:t>МУНИЦИПАЛЬНЫЙ КОНТРАКТ № _____</w:t>
      </w:r>
    </w:p>
    <w:p w:rsidR="00590501" w:rsidRPr="008B40C6" w:rsidRDefault="0035305F" w:rsidP="00590501">
      <w:pPr>
        <w:jc w:val="center"/>
        <w:rPr>
          <w:b/>
        </w:rPr>
      </w:pPr>
      <w:r w:rsidRPr="008B40C6">
        <w:rPr>
          <w:b/>
        </w:rPr>
        <w:t xml:space="preserve">на </w:t>
      </w:r>
      <w:r w:rsidR="0068314F" w:rsidRPr="008B40C6">
        <w:t xml:space="preserve">Благоустройство дворовой   территории по ул. </w:t>
      </w:r>
      <w:r w:rsidR="000C06BA">
        <w:t>Комсомольская 50 А</w:t>
      </w:r>
      <w:r w:rsidR="0068314F" w:rsidRPr="008B40C6">
        <w:t xml:space="preserve"> городского поселения </w:t>
      </w:r>
      <w:proofErr w:type="gramStart"/>
      <w:r w:rsidR="0068314F" w:rsidRPr="008B40C6">
        <w:t>Залукокоаже  в</w:t>
      </w:r>
      <w:proofErr w:type="gramEnd"/>
      <w:r w:rsidR="0068314F" w:rsidRPr="008B40C6">
        <w:t xml:space="preserve"> 202</w:t>
      </w:r>
      <w:r w:rsidR="008B40C6" w:rsidRPr="008B40C6">
        <w:t>1</w:t>
      </w:r>
      <w:r w:rsidR="0068314F" w:rsidRPr="008B40C6">
        <w:t xml:space="preserve"> году</w:t>
      </w:r>
    </w:p>
    <w:p w:rsidR="00590501" w:rsidRPr="008B40C6" w:rsidRDefault="00590501" w:rsidP="00590501">
      <w:pPr>
        <w:spacing w:line="360" w:lineRule="auto"/>
        <w:ind w:left="-342"/>
        <w:rPr>
          <w:b/>
        </w:rPr>
      </w:pPr>
    </w:p>
    <w:p w:rsidR="0000637F" w:rsidRPr="008B40C6" w:rsidRDefault="002A39BC" w:rsidP="00590501">
      <w:pPr>
        <w:autoSpaceDE w:val="0"/>
        <w:autoSpaceDN w:val="0"/>
        <w:adjustRightInd w:val="0"/>
        <w:jc w:val="center"/>
        <w:rPr>
          <w:color w:val="000000"/>
        </w:rPr>
      </w:pPr>
      <w:r w:rsidRPr="008B40C6">
        <w:rPr>
          <w:color w:val="000000"/>
        </w:rPr>
        <w:t>г</w:t>
      </w:r>
      <w:r w:rsidR="00590501" w:rsidRPr="008B40C6">
        <w:rPr>
          <w:color w:val="000000"/>
        </w:rPr>
        <w:t xml:space="preserve">.п. </w:t>
      </w:r>
      <w:r w:rsidRPr="008B40C6">
        <w:rPr>
          <w:color w:val="000000"/>
        </w:rPr>
        <w:t>Залукокоаже</w:t>
      </w:r>
      <w:r w:rsidR="00A344A7" w:rsidRPr="008B40C6">
        <w:rPr>
          <w:color w:val="000000"/>
        </w:rPr>
        <w:t xml:space="preserve">                                                                         </w:t>
      </w:r>
      <w:proofErr w:type="gramStart"/>
      <w:r w:rsidR="00A344A7" w:rsidRPr="008B40C6">
        <w:rPr>
          <w:color w:val="000000"/>
        </w:rPr>
        <w:t xml:space="preserve">  </w:t>
      </w:r>
      <w:r w:rsidR="0000637F" w:rsidRPr="008B40C6">
        <w:rPr>
          <w:color w:val="000000"/>
        </w:rPr>
        <w:t xml:space="preserve"> «</w:t>
      </w:r>
      <w:proofErr w:type="gramEnd"/>
      <w:r w:rsidR="0000637F" w:rsidRPr="008B40C6">
        <w:rPr>
          <w:color w:val="000000"/>
        </w:rPr>
        <w:t>____»___________ 20</w:t>
      </w:r>
      <w:r w:rsidR="00590501" w:rsidRPr="008B40C6">
        <w:rPr>
          <w:color w:val="000000"/>
        </w:rPr>
        <w:t>2</w:t>
      </w:r>
      <w:r w:rsidR="008B40C6" w:rsidRPr="008B40C6">
        <w:rPr>
          <w:color w:val="000000"/>
        </w:rPr>
        <w:t>1</w:t>
      </w:r>
      <w:r w:rsidR="0000637F" w:rsidRPr="008B40C6">
        <w:rPr>
          <w:color w:val="000000"/>
        </w:rPr>
        <w:t xml:space="preserve"> г. </w:t>
      </w:r>
    </w:p>
    <w:p w:rsidR="0000637F" w:rsidRPr="008B40C6" w:rsidRDefault="0000637F" w:rsidP="0000637F">
      <w:pPr>
        <w:autoSpaceDE w:val="0"/>
        <w:autoSpaceDN w:val="0"/>
        <w:adjustRightInd w:val="0"/>
        <w:rPr>
          <w:color w:val="000000"/>
        </w:rPr>
      </w:pPr>
    </w:p>
    <w:p w:rsidR="0000637F" w:rsidRPr="008B40C6" w:rsidRDefault="0000637F" w:rsidP="0000637F">
      <w:pPr>
        <w:pStyle w:val="Default"/>
        <w:jc w:val="both"/>
      </w:pPr>
      <w:r w:rsidRPr="008B40C6">
        <w:t xml:space="preserve">     МУНИЦИПАЛЬНЫЙ КОНТРАКТ (далее по тексту – «Контракт») заключен между </w:t>
      </w:r>
      <w:r w:rsidR="00590501" w:rsidRPr="008B40C6">
        <w:t>________________</w:t>
      </w:r>
      <w:r w:rsidRPr="008B40C6">
        <w:rPr>
          <w:b/>
          <w:bCs/>
        </w:rPr>
        <w:t xml:space="preserve">, </w:t>
      </w:r>
      <w:r w:rsidRPr="008B40C6">
        <w:t xml:space="preserve">в лице </w:t>
      </w:r>
      <w:r w:rsidRPr="008B40C6">
        <w:rPr>
          <w:b/>
          <w:bCs/>
        </w:rPr>
        <w:t>________________________________</w:t>
      </w:r>
      <w:r w:rsidRPr="008B40C6">
        <w:t xml:space="preserve">, действующего на основании _________, именуемым в дальнейшем </w:t>
      </w:r>
      <w:r w:rsidRPr="008B40C6">
        <w:rPr>
          <w:b/>
        </w:rPr>
        <w:t>Муниципальный з</w:t>
      </w:r>
      <w:r w:rsidRPr="008B40C6">
        <w:rPr>
          <w:b/>
          <w:bCs/>
        </w:rPr>
        <w:t>аказчик (далее по тексту – Заказчик)</w:t>
      </w:r>
      <w:r w:rsidRPr="008B40C6">
        <w:t xml:space="preserve">, с одной стороны, и [наименование участника аукциона в электронной форме, с которым заключается муниципальный контракт], именуемое в дальнейшем «Подрядчик» в лице [должность, Ф.И.О.], действующего на основании [Устав, Положение, доверенность и другие документы, подтверждающие полномочия должностного лица заключать настоящий муниципальный контракт], с другой стороны, далее совместно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Pr="008B40C6">
        <w:rPr>
          <w:rFonts w:eastAsia="Arial Unicode MS"/>
        </w:rPr>
        <w:t>Федеральный закон № 44-ФЗ</w:t>
      </w:r>
      <w:r w:rsidRPr="008B40C6">
        <w:t xml:space="preserve">), Гражданским кодексом Российской Федерации и другими законодательными и нормативными актами РФ, на основании результатов проведения аукциона в электронной форме, отражённых в протоколе </w:t>
      </w:r>
      <w:r w:rsidR="0035305F" w:rsidRPr="008B40C6">
        <w:t>______________</w:t>
      </w:r>
      <w:r w:rsidRPr="008B40C6">
        <w:t>от  «___» _________ 20___ г. № _________________</w:t>
      </w:r>
      <w:r w:rsidRPr="008B40C6">
        <w:rPr>
          <w:color w:val="auto"/>
        </w:rPr>
        <w:t xml:space="preserve">(идентификационный код закупки - </w:t>
      </w:r>
      <w:r w:rsidR="00A344A7" w:rsidRPr="008B40C6">
        <w:t>_____________________</w:t>
      </w:r>
      <w:r w:rsidRPr="008B40C6">
        <w:rPr>
          <w:color w:val="auto"/>
        </w:rPr>
        <w:t xml:space="preserve">), заключили настоящий </w:t>
      </w:r>
      <w:r w:rsidRPr="008B40C6">
        <w:t>муниципальный контракт, далее именуемый «Контракт», о нижеследую</w:t>
      </w:r>
      <w:r w:rsidRPr="008B40C6">
        <w:rPr>
          <w:color w:val="auto"/>
        </w:rPr>
        <w:t xml:space="preserve">щем: </w:t>
      </w:r>
    </w:p>
    <w:p w:rsidR="0000637F" w:rsidRPr="008B40C6" w:rsidRDefault="0000637F" w:rsidP="0000637F">
      <w:pPr>
        <w:pStyle w:val="Default"/>
        <w:jc w:val="both"/>
      </w:pPr>
    </w:p>
    <w:p w:rsidR="002B75B6" w:rsidRPr="008B40C6" w:rsidRDefault="002B75B6" w:rsidP="002B75B6">
      <w:pPr>
        <w:widowControl w:val="0"/>
        <w:ind w:firstLine="567"/>
        <w:jc w:val="center"/>
        <w:rPr>
          <w:b/>
          <w:caps/>
        </w:rPr>
      </w:pPr>
      <w:r w:rsidRPr="008B40C6">
        <w:rPr>
          <w:b/>
          <w:caps/>
        </w:rPr>
        <w:t>1. Предмет контракта</w:t>
      </w:r>
    </w:p>
    <w:p w:rsidR="002B75B6" w:rsidRPr="008B40C6" w:rsidRDefault="002B75B6" w:rsidP="002B75B6">
      <w:pPr>
        <w:widowControl w:val="0"/>
        <w:ind w:firstLine="567"/>
        <w:jc w:val="center"/>
        <w:rPr>
          <w:b/>
          <w:caps/>
        </w:rPr>
      </w:pPr>
    </w:p>
    <w:p w:rsidR="000C06BA" w:rsidRPr="00B91128" w:rsidRDefault="00590501" w:rsidP="000C06BA">
      <w:pPr>
        <w:jc w:val="center"/>
        <w:rPr>
          <w:b/>
          <w:bCs/>
          <w:color w:val="FF0000"/>
        </w:rPr>
      </w:pPr>
      <w:r w:rsidRPr="008B40C6">
        <w:rPr>
          <w:b/>
          <w:color w:val="0070C0"/>
        </w:rPr>
        <w:t>1.</w:t>
      </w:r>
      <w:proofErr w:type="gramStart"/>
      <w:r w:rsidRPr="008B40C6">
        <w:rPr>
          <w:b/>
          <w:color w:val="0070C0"/>
        </w:rPr>
        <w:t>1.</w:t>
      </w:r>
      <w:r w:rsidRPr="008B40C6">
        <w:rPr>
          <w:b/>
          <w:color w:val="FF0000"/>
        </w:rPr>
        <w:t>Идентификационный</w:t>
      </w:r>
      <w:proofErr w:type="gramEnd"/>
      <w:r w:rsidRPr="008B40C6">
        <w:rPr>
          <w:b/>
          <w:color w:val="FF0000"/>
        </w:rPr>
        <w:t xml:space="preserve"> код закупки: </w:t>
      </w:r>
      <w:r w:rsidR="000C06BA" w:rsidRPr="00B91128">
        <w:rPr>
          <w:color w:val="FF0000"/>
        </w:rPr>
        <w:t xml:space="preserve">ИКЗ </w:t>
      </w:r>
      <w:r w:rsidR="000C06BA">
        <w:rPr>
          <w:color w:val="FF0000"/>
        </w:rPr>
        <w:t>203070200268007020100100220004211243</w:t>
      </w:r>
    </w:p>
    <w:p w:rsidR="000C06BA" w:rsidRDefault="000C06BA" w:rsidP="000C06BA">
      <w:pPr>
        <w:jc w:val="center"/>
        <w:rPr>
          <w:b/>
          <w:bCs/>
        </w:rPr>
      </w:pPr>
    </w:p>
    <w:p w:rsidR="00590501" w:rsidRPr="008B40C6" w:rsidRDefault="00590501" w:rsidP="00A344A7">
      <w:pPr>
        <w:jc w:val="both"/>
      </w:pPr>
      <w:r w:rsidRPr="008B40C6">
        <w:t xml:space="preserve"> Подрядчик обязуется выполнить работы по  </w:t>
      </w:r>
      <w:r w:rsidR="000E4842" w:rsidRPr="008B40C6">
        <w:t>Благоустройств</w:t>
      </w:r>
      <w:r w:rsidR="008B40C6">
        <w:t>у</w:t>
      </w:r>
      <w:r w:rsidR="000E4842" w:rsidRPr="008B40C6">
        <w:t xml:space="preserve"> дворовой   территории по ул. </w:t>
      </w:r>
      <w:r w:rsidR="000C06BA">
        <w:t xml:space="preserve">Комсомольская 50А </w:t>
      </w:r>
      <w:r w:rsidR="000E4842" w:rsidRPr="008B40C6">
        <w:t>городского поселения Залукокоаже  в 202</w:t>
      </w:r>
      <w:r w:rsidR="008B40C6" w:rsidRPr="008B40C6">
        <w:t>1</w:t>
      </w:r>
      <w:r w:rsidR="000E4842" w:rsidRPr="008B40C6">
        <w:t xml:space="preserve"> году</w:t>
      </w:r>
      <w:r w:rsidRPr="008B40C6">
        <w:t xml:space="preserve">, в соответствии с </w:t>
      </w:r>
      <w:r w:rsidR="00E17855" w:rsidRPr="008B40C6">
        <w:t>локальным сметным расчетом</w:t>
      </w:r>
      <w:r w:rsidRPr="008B40C6">
        <w:t xml:space="preserve">  в пределах прав и обязанностей, закрепленных за ним настоящим Контрактом, а Заказчик обязуется принять результат работы и оплатить его.</w:t>
      </w:r>
    </w:p>
    <w:p w:rsidR="00590501" w:rsidRPr="008B40C6" w:rsidRDefault="00590501" w:rsidP="00590501">
      <w:pPr>
        <w:jc w:val="both"/>
      </w:pPr>
      <w:r w:rsidRPr="008B40C6">
        <w:t xml:space="preserve">       1.3. Нормативные требования: данные работы должны соответствовать всем действующим нормативным документам, действующим на территории РФ, требованиям Госгортехнадзора РФ и соответствовать: государственным стандартам, техническим нормам, строительным нормам и правилам, экологическим нормативным актам и прочим нормативным актам, установленным законодательством РФ.</w:t>
      </w:r>
    </w:p>
    <w:p w:rsidR="00590501" w:rsidRPr="008B40C6" w:rsidRDefault="00590501" w:rsidP="00590501">
      <w:pPr>
        <w:jc w:val="both"/>
        <w:rPr>
          <w:color w:val="000000"/>
        </w:rPr>
      </w:pPr>
      <w:r w:rsidRPr="008B40C6">
        <w:t>1.4. Требования к безопасности выполнения работ и безопасности результатов работ. Вся полнота ответственности при выполнении работ на объекте за соблюдением норм и правил по технике безопасности, пожарной безопасности целиком и полностью лежит на Подрядчике. Организация и выполнение работ должны осуществляться с соблюдением законодательства Российской Федерации об охране труда. Подрядчик при производстве ремонтных работ должен обеспечивать безопасность труда работающих на всех этапах производства работ, в</w:t>
      </w:r>
      <w:r w:rsidRPr="008B40C6">
        <w:rPr>
          <w:color w:val="000000"/>
          <w:spacing w:val="1"/>
        </w:rPr>
        <w:t xml:space="preserve">ыполнять мероприятия по охране окружающей среды, </w:t>
      </w:r>
      <w:r w:rsidRPr="008B40C6">
        <w:t xml:space="preserve">соблюдать </w:t>
      </w:r>
      <w:r w:rsidRPr="008B40C6">
        <w:rPr>
          <w:color w:val="000000"/>
        </w:rPr>
        <w:t>требования:</w:t>
      </w:r>
    </w:p>
    <w:p w:rsidR="00590501" w:rsidRPr="008B40C6" w:rsidRDefault="00590501" w:rsidP="00590501">
      <w:pPr>
        <w:pStyle w:val="ConsPlusNormal"/>
        <w:ind w:firstLine="426"/>
        <w:jc w:val="both"/>
        <w:rPr>
          <w:rFonts w:ascii="Times New Roman" w:hAnsi="Times New Roman" w:cs="Times New Roman"/>
          <w:sz w:val="24"/>
          <w:szCs w:val="24"/>
        </w:rPr>
      </w:pPr>
      <w:r w:rsidRPr="008B40C6">
        <w:rPr>
          <w:rFonts w:ascii="Times New Roman" w:hAnsi="Times New Roman" w:cs="Times New Roman"/>
          <w:sz w:val="24"/>
          <w:szCs w:val="24"/>
        </w:rPr>
        <w:t>1.5. Срок выполнения работ –со дня заключения Контракта</w:t>
      </w:r>
      <w:r w:rsidR="008B40C6" w:rsidRPr="008B40C6">
        <w:rPr>
          <w:rFonts w:ascii="Times New Roman" w:hAnsi="Times New Roman" w:cs="Times New Roman"/>
          <w:sz w:val="24"/>
          <w:szCs w:val="24"/>
        </w:rPr>
        <w:t xml:space="preserve"> до 31 августа 2021 г</w:t>
      </w:r>
      <w:r w:rsidRPr="008B40C6">
        <w:rPr>
          <w:rFonts w:ascii="Times New Roman" w:hAnsi="Times New Roman" w:cs="Times New Roman"/>
          <w:sz w:val="24"/>
          <w:szCs w:val="24"/>
        </w:rPr>
        <w:t>.</w:t>
      </w:r>
    </w:p>
    <w:p w:rsidR="00590501" w:rsidRPr="008B40C6" w:rsidRDefault="00590501" w:rsidP="00590501">
      <w:pPr>
        <w:pStyle w:val="ConsPlusNormal"/>
        <w:ind w:firstLine="426"/>
        <w:jc w:val="both"/>
        <w:rPr>
          <w:rFonts w:ascii="Times New Roman" w:hAnsi="Times New Roman" w:cs="Times New Roman"/>
          <w:sz w:val="24"/>
          <w:szCs w:val="24"/>
        </w:rPr>
      </w:pPr>
      <w:r w:rsidRPr="008B40C6">
        <w:rPr>
          <w:rFonts w:ascii="Times New Roman" w:hAnsi="Times New Roman" w:cs="Times New Roman"/>
          <w:sz w:val="24"/>
          <w:szCs w:val="24"/>
        </w:rPr>
        <w:t>1.6. Подрядчик имеет право на досрочное завершение работ.</w:t>
      </w:r>
    </w:p>
    <w:p w:rsidR="00590501" w:rsidRPr="008B40C6" w:rsidRDefault="00590501" w:rsidP="00590501">
      <w:pPr>
        <w:shd w:val="clear" w:color="auto" w:fill="FFFFFF"/>
        <w:tabs>
          <w:tab w:val="left" w:pos="3082"/>
        </w:tabs>
        <w:ind w:right="38"/>
        <w:jc w:val="both"/>
        <w:rPr>
          <w:spacing w:val="-6"/>
        </w:rPr>
      </w:pPr>
    </w:p>
    <w:p w:rsidR="00590501" w:rsidRPr="008B40C6" w:rsidRDefault="00590501" w:rsidP="00590501">
      <w:pPr>
        <w:jc w:val="both"/>
        <w:rPr>
          <w:spacing w:val="-6"/>
        </w:rPr>
      </w:pPr>
    </w:p>
    <w:p w:rsidR="00590501" w:rsidRPr="008B40C6" w:rsidRDefault="00590501" w:rsidP="00590501">
      <w:pPr>
        <w:autoSpaceDE w:val="0"/>
        <w:autoSpaceDN w:val="0"/>
        <w:adjustRightInd w:val="0"/>
        <w:ind w:firstLine="708"/>
        <w:jc w:val="center"/>
        <w:outlineLvl w:val="1"/>
        <w:rPr>
          <w:b/>
          <w:bCs/>
          <w:color w:val="000000"/>
          <w:spacing w:val="-1"/>
        </w:rPr>
      </w:pPr>
      <w:r w:rsidRPr="008B40C6">
        <w:rPr>
          <w:b/>
          <w:bCs/>
          <w:color w:val="000000"/>
          <w:spacing w:val="-1"/>
        </w:rPr>
        <w:t>2. Цена Контракта и порядок расчетов</w:t>
      </w:r>
    </w:p>
    <w:p w:rsidR="00590501" w:rsidRPr="008B40C6" w:rsidRDefault="00590501" w:rsidP="00590501">
      <w:pPr>
        <w:ind w:firstLine="560"/>
        <w:jc w:val="both"/>
        <w:rPr>
          <w:i/>
        </w:rPr>
      </w:pPr>
      <w:r w:rsidRPr="008B40C6">
        <w:lastRenderedPageBreak/>
        <w:t>2.1.</w:t>
      </w:r>
      <w:r w:rsidR="000C06BA">
        <w:t xml:space="preserve"> </w:t>
      </w:r>
      <w:r w:rsidRPr="008B40C6">
        <w:t xml:space="preserve">Максимальное значение цены контракта представляет собой цену контракта, предложенную Поставщиком по результатам электронного аукциона и составляет _____________ (сумма прописью), включая налог на добавленную стоимость </w:t>
      </w:r>
      <w:proofErr w:type="gramStart"/>
      <w:r w:rsidRPr="008B40C6">
        <w:t>(  %</w:t>
      </w:r>
      <w:proofErr w:type="gramEnd"/>
      <w:r w:rsidRPr="008B40C6">
        <w:t>): ________рублей ____ копеек</w:t>
      </w:r>
      <w:r w:rsidR="008B40C6" w:rsidRPr="008B40C6">
        <w:t xml:space="preserve"> </w:t>
      </w:r>
      <w:r w:rsidRPr="008B40C6">
        <w:rPr>
          <w:i/>
        </w:rPr>
        <w:t>.</w:t>
      </w:r>
      <w:r w:rsidRPr="008B40C6">
        <w:t>согласно спецификации, являющейся неотъемлемой частью настоящего Контракта</w:t>
      </w:r>
    </w:p>
    <w:p w:rsidR="00590501" w:rsidRPr="008B40C6" w:rsidRDefault="00590501" w:rsidP="00590501">
      <w:pPr>
        <w:autoSpaceDE w:val="0"/>
        <w:autoSpaceDN w:val="0"/>
        <w:adjustRightInd w:val="0"/>
        <w:ind w:firstLine="709"/>
        <w:jc w:val="both"/>
      </w:pPr>
      <w:r w:rsidRPr="008B40C6">
        <w:t>2.2. В соответствии с ч. 2 ст. 34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 стоимость товара по формуле цены Контракта, указанной в пункте 3.3. настоящего Контракта, в пределах максимального значения цены Контракта, предусмотренного пунктом 2.1 настоящего Контракта.</w:t>
      </w:r>
    </w:p>
    <w:p w:rsidR="00590501" w:rsidRPr="008B40C6" w:rsidRDefault="00590501" w:rsidP="00590501">
      <w:pPr>
        <w:widowControl w:val="0"/>
        <w:tabs>
          <w:tab w:val="left" w:pos="-851"/>
        </w:tabs>
        <w:suppressAutoHyphens/>
        <w:contextualSpacing/>
        <w:jc w:val="both"/>
        <w:rPr>
          <w:color w:val="FF0000"/>
        </w:rPr>
      </w:pPr>
      <w:r w:rsidRPr="008B40C6">
        <w:t>2.3.</w:t>
      </w:r>
      <w:r w:rsidRPr="008B40C6">
        <w:tab/>
      </w:r>
      <w:r w:rsidR="0068314F" w:rsidRPr="008B40C6">
        <w:t>Цена</w:t>
      </w:r>
      <w:r w:rsidRPr="008B40C6">
        <w:t xml:space="preserve"> является твердой, не может изменяться в ходе заключения и исполнения Контракта, </w:t>
      </w:r>
      <w:r w:rsidRPr="008B40C6">
        <w:rPr>
          <w:b/>
          <w:bCs/>
          <w:iCs/>
        </w:rPr>
        <w:t xml:space="preserve">кроме случаев, предусмотренных </w:t>
      </w:r>
      <w:r w:rsidRPr="008B40C6">
        <w:t xml:space="preserve">Федеральным законом от 05 апреля 2013г. № 44-Ф3 </w:t>
      </w:r>
      <w:r w:rsidRPr="008B40C6">
        <w:rPr>
          <w:bCs/>
          <w:kern w:val="36"/>
        </w:rPr>
        <w:t>"О контрактной системе в сфере закупок товаров, работ, услуг для обеспечения государственных и муниципальных нужд".</w:t>
      </w:r>
    </w:p>
    <w:p w:rsidR="00590501" w:rsidRPr="008B40C6" w:rsidRDefault="00590501" w:rsidP="00590501">
      <w:pPr>
        <w:jc w:val="both"/>
      </w:pPr>
      <w:r w:rsidRPr="008B40C6">
        <w:tab/>
        <w:t>2.4.</w:t>
      </w:r>
      <w:r w:rsidR="003B22D5">
        <w:t xml:space="preserve"> </w:t>
      </w:r>
      <w:r w:rsidRPr="008B40C6">
        <w:t xml:space="preserve">Оплата по Контракту осуществляется за счет </w:t>
      </w:r>
      <w:r w:rsidRPr="008B40C6">
        <w:rPr>
          <w:b/>
        </w:rPr>
        <w:t>Мест</w:t>
      </w:r>
      <w:r w:rsidR="00E17855" w:rsidRPr="008B40C6">
        <w:rPr>
          <w:b/>
        </w:rPr>
        <w:t>н</w:t>
      </w:r>
      <w:r w:rsidRPr="008B40C6">
        <w:rPr>
          <w:b/>
        </w:rPr>
        <w:t>о</w:t>
      </w:r>
      <w:r w:rsidR="00813DF8" w:rsidRPr="008B40C6">
        <w:rPr>
          <w:b/>
        </w:rPr>
        <w:t>го</w:t>
      </w:r>
      <w:r w:rsidRPr="008B40C6">
        <w:rPr>
          <w:b/>
        </w:rPr>
        <w:t xml:space="preserve"> бюджет</w:t>
      </w:r>
      <w:r w:rsidR="00813DF8" w:rsidRPr="008B40C6">
        <w:rPr>
          <w:b/>
        </w:rPr>
        <w:t>а</w:t>
      </w:r>
      <w:r w:rsidRPr="008B40C6">
        <w:rPr>
          <w:b/>
        </w:rPr>
        <w:t xml:space="preserve"> </w:t>
      </w:r>
      <w:r w:rsidR="00E17855" w:rsidRPr="008B40C6">
        <w:rPr>
          <w:b/>
        </w:rPr>
        <w:t>г.п.Залукокоаже</w:t>
      </w:r>
      <w:r w:rsidRPr="008B40C6">
        <w:t xml:space="preserve">. В случае изменения своего расчетного счета Поставщик обязан в течение 5 рабочих дней в письменной форме сообщить об этом Муниципальному заказчику с указанием новых реквизитов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Поставщика, несет Поставщик.  </w:t>
      </w:r>
    </w:p>
    <w:p w:rsidR="00590501" w:rsidRPr="008B40C6" w:rsidRDefault="00590501" w:rsidP="00590501">
      <w:pPr>
        <w:pStyle w:val="ConsPlusNonformat"/>
        <w:jc w:val="both"/>
        <w:rPr>
          <w:rFonts w:ascii="Times New Roman" w:hAnsi="Times New Roman" w:cs="Times New Roman"/>
          <w:sz w:val="24"/>
          <w:szCs w:val="24"/>
        </w:rPr>
      </w:pPr>
      <w:r w:rsidRPr="008B40C6">
        <w:rPr>
          <w:rFonts w:ascii="Times New Roman" w:hAnsi="Times New Roman" w:cs="Times New Roman"/>
          <w:sz w:val="24"/>
          <w:szCs w:val="24"/>
        </w:rPr>
        <w:t>Обязательства Муниципального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Муниципального заказчика, указанного в разделе 14 настоящего Контракта.</w:t>
      </w:r>
    </w:p>
    <w:p w:rsidR="008B40C6" w:rsidRPr="008B40C6" w:rsidRDefault="00590501" w:rsidP="008B40C6">
      <w:pPr>
        <w:tabs>
          <w:tab w:val="num" w:pos="360"/>
        </w:tabs>
      </w:pPr>
      <w:r w:rsidRPr="008B40C6">
        <w:rPr>
          <w:color w:val="000000" w:themeColor="text1"/>
        </w:rPr>
        <w:t>2.6.</w:t>
      </w:r>
      <w:r w:rsidR="00855C00" w:rsidRPr="008B40C6">
        <w:rPr>
          <w:rFonts w:eastAsia="Calibri"/>
        </w:rPr>
        <w:t xml:space="preserve"> </w:t>
      </w:r>
      <w:r w:rsidR="008B40C6" w:rsidRPr="008B40C6">
        <w:rPr>
          <w:rFonts w:eastAsia="Calibri"/>
        </w:rPr>
        <w:t>Авансирование не предусмотрено</w:t>
      </w:r>
      <w:r w:rsidR="008B40C6">
        <w:rPr>
          <w:rFonts w:eastAsia="Calibri"/>
        </w:rPr>
        <w:t>.</w:t>
      </w:r>
      <w:r w:rsidR="008B40C6" w:rsidRPr="008B40C6">
        <w:t xml:space="preserve"> Оплата производится в течение 15-ти календарных дней с момента подписания акта о приемке выполненных работ составленной по Унифицированной форме № КС-3 и Унифицированной форме № КС-2 включая устранение выявленных дефектов,</w:t>
      </w:r>
      <w:r w:rsidR="008B40C6" w:rsidRPr="008B40C6">
        <w:rPr>
          <w:spacing w:val="-5"/>
        </w:rPr>
        <w:t xml:space="preserve"> на основании счета-фактуры</w:t>
      </w:r>
      <w:r w:rsidR="008B40C6" w:rsidRPr="008B40C6">
        <w:rPr>
          <w:spacing w:val="-5"/>
          <w:highlight w:val="yellow"/>
        </w:rPr>
        <w:t xml:space="preserve">. </w:t>
      </w:r>
      <w:r w:rsidR="008B40C6" w:rsidRPr="008B40C6">
        <w:t>Форма оплаты – перечисление денежных средств на расчетный счет Подрядчика.</w:t>
      </w:r>
    </w:p>
    <w:p w:rsidR="008B40C6" w:rsidRPr="008B40C6" w:rsidRDefault="008B40C6" w:rsidP="008B40C6">
      <w:pPr>
        <w:spacing w:line="240" w:lineRule="exact"/>
      </w:pPr>
      <w:r w:rsidRPr="008B40C6">
        <w:t>Днем оплаты считается день списания денежных средств, с расчетного счета Заказчика.</w:t>
      </w:r>
    </w:p>
    <w:p w:rsidR="00590501" w:rsidRPr="008B40C6" w:rsidRDefault="00590501" w:rsidP="008B40C6">
      <w:pPr>
        <w:tabs>
          <w:tab w:val="num" w:pos="360"/>
        </w:tabs>
        <w:jc w:val="both"/>
      </w:pPr>
      <w:r w:rsidRPr="008B40C6">
        <w:t>2.</w:t>
      </w:r>
      <w:proofErr w:type="gramStart"/>
      <w:r w:rsidRPr="008B40C6">
        <w:t>7.Платежи</w:t>
      </w:r>
      <w:proofErr w:type="gramEnd"/>
      <w:r w:rsidRPr="008B40C6">
        <w:t xml:space="preserve"> по Контракту осуществляются в российских рублях.</w:t>
      </w:r>
    </w:p>
    <w:p w:rsidR="00590501" w:rsidRPr="008B40C6" w:rsidRDefault="00590501" w:rsidP="008B40C6">
      <w:pPr>
        <w:autoSpaceDE w:val="0"/>
        <w:autoSpaceDN w:val="0"/>
        <w:adjustRightInd w:val="0"/>
        <w:jc w:val="both"/>
      </w:pPr>
      <w:r w:rsidRPr="008B40C6">
        <w:t>2.8.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90501" w:rsidRPr="008B40C6" w:rsidRDefault="00590501" w:rsidP="00590501">
      <w:pPr>
        <w:tabs>
          <w:tab w:val="left" w:pos="3390"/>
        </w:tabs>
        <w:jc w:val="both"/>
      </w:pPr>
    </w:p>
    <w:p w:rsidR="00590501" w:rsidRPr="008B40C6" w:rsidRDefault="00590501" w:rsidP="00590501">
      <w:pPr>
        <w:jc w:val="center"/>
        <w:rPr>
          <w:b/>
        </w:rPr>
      </w:pPr>
      <w:r w:rsidRPr="008B40C6">
        <w:rPr>
          <w:b/>
        </w:rPr>
        <w:t xml:space="preserve">3. </w:t>
      </w:r>
      <w:proofErr w:type="gramStart"/>
      <w:r w:rsidRPr="008B40C6">
        <w:rPr>
          <w:b/>
        </w:rPr>
        <w:t>Обеспечение  исполнения</w:t>
      </w:r>
      <w:proofErr w:type="gramEnd"/>
      <w:r w:rsidRPr="008B40C6">
        <w:rPr>
          <w:b/>
        </w:rPr>
        <w:t xml:space="preserve"> Контракта</w:t>
      </w:r>
    </w:p>
    <w:p w:rsidR="005E50E4" w:rsidRPr="008B40C6" w:rsidRDefault="005E50E4" w:rsidP="005E50E4">
      <w:pPr>
        <w:widowControl w:val="0"/>
        <w:autoSpaceDE w:val="0"/>
        <w:autoSpaceDN w:val="0"/>
        <w:ind w:firstLine="567"/>
        <w:jc w:val="both"/>
      </w:pPr>
      <w:r w:rsidRPr="008B40C6">
        <w:t>3.1. Обеспечение исполнения контракта:</w:t>
      </w:r>
    </w:p>
    <w:p w:rsidR="005E50E4" w:rsidRPr="008B40C6" w:rsidRDefault="005E50E4" w:rsidP="005E50E4">
      <w:pPr>
        <w:widowControl w:val="0"/>
        <w:autoSpaceDE w:val="0"/>
        <w:autoSpaceDN w:val="0"/>
        <w:ind w:firstLine="567"/>
        <w:jc w:val="both"/>
      </w:pPr>
      <w:r w:rsidRPr="008B40C6">
        <w:t>3.1.1. Подрядчик при заключении Контракта должен предоставить Заказчику обеспечение испол</w:t>
      </w:r>
      <w:r w:rsidR="00DE259C" w:rsidRPr="008B40C6">
        <w:t xml:space="preserve">нения Контракта в размере 5 </w:t>
      </w:r>
      <w:r w:rsidRPr="008B40C6">
        <w:t xml:space="preserve">% от цены, по которой в соответствии с Федеральным законом о контрактной системе заключен настоящий контракт, но не может составлять менее чем размер аванса (в случае его наличия в разделе 9 настоящего контракта). В случае если предложенная Подрядчиком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статьей 37 Федерального закона о контрактной системе. При этом размер обеспечения исполнения контракта, предоставляемого с учетом положений </w:t>
      </w:r>
      <w:hyperlink r:id="rId8" w:history="1">
        <w:r w:rsidRPr="008B40C6">
          <w:rPr>
            <w:color w:val="0563C1"/>
            <w:u w:val="single"/>
          </w:rPr>
          <w:t>статьи 37</w:t>
        </w:r>
      </w:hyperlink>
      <w:r w:rsidRPr="008B40C6">
        <w:t xml:space="preserve"> Федерального закона о контрактной системе, устанавливается от цены, по которой в соответствии с настоящим Федеральным законом заключен настоящий контракт, но не может составлять менее чем размер аванса (в случае его наличия в разделе 9 настоящего </w:t>
      </w:r>
      <w:r w:rsidRPr="008B40C6">
        <w:lastRenderedPageBreak/>
        <w:t xml:space="preserve">контракта). </w:t>
      </w:r>
    </w:p>
    <w:p w:rsidR="005E50E4" w:rsidRPr="008B40C6" w:rsidRDefault="005E50E4" w:rsidP="005E50E4">
      <w:pPr>
        <w:widowControl w:val="0"/>
        <w:autoSpaceDE w:val="0"/>
        <w:autoSpaceDN w:val="0"/>
        <w:ind w:firstLine="567"/>
        <w:jc w:val="both"/>
      </w:pPr>
      <w:r w:rsidRPr="008B40C6">
        <w:rPr>
          <w:bCs/>
        </w:rPr>
        <w:t xml:space="preserve">3.1.2. </w:t>
      </w:r>
      <w:r w:rsidRPr="008B40C6">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8B40C6">
          <w:rPr>
            <w:color w:val="0563C1"/>
            <w:u w:val="single"/>
          </w:rPr>
          <w:t>статьи 45</w:t>
        </w:r>
      </w:hyperlink>
      <w:r w:rsidRPr="008B40C6">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5E50E4" w:rsidRPr="008B40C6" w:rsidRDefault="005E50E4" w:rsidP="005E50E4">
      <w:pPr>
        <w:widowControl w:val="0"/>
        <w:autoSpaceDE w:val="0"/>
        <w:autoSpaceDN w:val="0"/>
        <w:ind w:firstLine="567"/>
        <w:jc w:val="both"/>
        <w:rPr>
          <w:bCs/>
        </w:rPr>
      </w:pPr>
      <w:r w:rsidRPr="008B40C6">
        <w:rPr>
          <w:bC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E50E4" w:rsidRPr="008B40C6" w:rsidRDefault="005E50E4" w:rsidP="005E50E4">
      <w:pPr>
        <w:widowControl w:val="0"/>
        <w:autoSpaceDE w:val="0"/>
        <w:autoSpaceDN w:val="0"/>
        <w:ind w:firstLine="567"/>
        <w:jc w:val="both"/>
      </w:pPr>
      <w:r w:rsidRPr="008B40C6">
        <w:t>3.1.3. Денежные средства, внесенные Подрядчиком в обеспечение исполнения Контракта, могут быть обращены к взысканию во внесудебном порядке.</w:t>
      </w:r>
    </w:p>
    <w:p w:rsidR="005E50E4" w:rsidRPr="008B40C6" w:rsidRDefault="005E50E4" w:rsidP="005E50E4">
      <w:pPr>
        <w:widowControl w:val="0"/>
        <w:autoSpaceDE w:val="0"/>
        <w:autoSpaceDN w:val="0"/>
        <w:ind w:firstLine="567"/>
        <w:jc w:val="both"/>
      </w:pPr>
      <w:r w:rsidRPr="008B40C6">
        <w:t>3.1.4.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15 дней с даты исполнения Подрядчиком обязательств, предусмотренных контрактом, а именно – с даты подписания</w:t>
      </w:r>
      <w:r w:rsidRPr="008B40C6">
        <w:rPr>
          <w:i/>
        </w:rPr>
        <w:t xml:space="preserve">: </w:t>
      </w:r>
      <w:r w:rsidR="00506501" w:rsidRPr="008B40C6">
        <w:rPr>
          <w:i/>
        </w:rPr>
        <w:t>Форм КС2 и КС3</w:t>
      </w:r>
      <w:r w:rsidRPr="008B40C6">
        <w:t xml:space="preserve">,,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w:t>
      </w:r>
    </w:p>
    <w:p w:rsidR="005E50E4" w:rsidRPr="008B40C6" w:rsidRDefault="005E50E4" w:rsidP="005E50E4">
      <w:pPr>
        <w:widowControl w:val="0"/>
        <w:autoSpaceDE w:val="0"/>
        <w:autoSpaceDN w:val="0"/>
        <w:ind w:firstLine="567"/>
        <w:jc w:val="both"/>
      </w:pPr>
      <w:r w:rsidRPr="008B40C6">
        <w:t xml:space="preserve">3.1.5.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 Заказчик вправе удержать начисленную неустойку (штраф, пени) из обеспечения исполнения контракта, предоставленного </w:t>
      </w:r>
      <w:proofErr w:type="gramStart"/>
      <w:r w:rsidRPr="008B40C6">
        <w:t>Подрядчиком  в</w:t>
      </w:r>
      <w:proofErr w:type="gramEnd"/>
      <w:r w:rsidRPr="008B40C6">
        <w:t xml:space="preserve"> виде внесения денежных средств.</w:t>
      </w:r>
    </w:p>
    <w:p w:rsidR="005E50E4" w:rsidRPr="008B40C6" w:rsidRDefault="005E50E4" w:rsidP="005E50E4">
      <w:pPr>
        <w:widowControl w:val="0"/>
        <w:autoSpaceDE w:val="0"/>
        <w:autoSpaceDN w:val="0"/>
        <w:ind w:firstLine="567"/>
        <w:jc w:val="both"/>
      </w:pPr>
      <w:r w:rsidRPr="008B40C6">
        <w:t xml:space="preserve">3.1.6.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40C6">
          <w:rPr>
            <w:color w:val="0563C1"/>
            <w:u w:val="single"/>
          </w:rPr>
          <w:t>частями 7.2</w:t>
        </w:r>
      </w:hyperlink>
      <w:r w:rsidRPr="008B40C6">
        <w:t xml:space="preserve"> и </w:t>
      </w:r>
      <w:hyperlink r:id="rId11" w:history="1">
        <w:r w:rsidRPr="008B40C6">
          <w:rPr>
            <w:color w:val="0563C1"/>
            <w:u w:val="single"/>
          </w:rPr>
          <w:t>7.3</w:t>
        </w:r>
      </w:hyperlink>
      <w:r w:rsidRPr="008B40C6">
        <w:t xml:space="preserve"> статьи 96 Закона.</w:t>
      </w:r>
    </w:p>
    <w:p w:rsidR="005E50E4" w:rsidRPr="008B40C6" w:rsidRDefault="005E50E4" w:rsidP="005E50E4">
      <w:pPr>
        <w:widowControl w:val="0"/>
        <w:autoSpaceDE w:val="0"/>
        <w:autoSpaceDN w:val="0"/>
        <w:ind w:firstLine="567"/>
        <w:jc w:val="both"/>
      </w:pPr>
      <w:r w:rsidRPr="008B40C6">
        <w:t xml:space="preserve">3.1.7. В случае отзыва в соответствии с </w:t>
      </w:r>
      <w:hyperlink r:id="rId12" w:history="1">
        <w:r w:rsidRPr="008B40C6">
          <w:rPr>
            <w:color w:val="0563C1"/>
            <w:u w:val="single"/>
          </w:rPr>
          <w:t>законодательством</w:t>
        </w:r>
      </w:hyperlink>
      <w:r w:rsidRPr="008B40C6">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8B40C6">
          <w:rPr>
            <w:color w:val="0563C1"/>
            <w:u w:val="single"/>
          </w:rPr>
          <w:t>частями 7</w:t>
        </w:r>
      </w:hyperlink>
      <w:r w:rsidRPr="008B40C6">
        <w:t xml:space="preserve">, 7.1, 7.2 и 7.3 статьи 96 Федерального закона о контрактной системе.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hyperlink r:id="rId14" w:history="1">
        <w:r w:rsidRPr="008B40C6">
          <w:rPr>
            <w:color w:val="0563C1"/>
            <w:u w:val="single"/>
          </w:rPr>
          <w:t>частью 7</w:t>
        </w:r>
      </w:hyperlink>
      <w:r w:rsidRPr="008B40C6">
        <w:t xml:space="preserve"> статьи 34 Закона о контрактной системе. </w:t>
      </w:r>
    </w:p>
    <w:p w:rsidR="005E50E4" w:rsidRPr="008B40C6" w:rsidRDefault="005E50E4" w:rsidP="005E50E4">
      <w:pPr>
        <w:widowControl w:val="0"/>
        <w:autoSpaceDE w:val="0"/>
        <w:autoSpaceDN w:val="0"/>
        <w:ind w:firstLine="567"/>
        <w:jc w:val="both"/>
      </w:pPr>
      <w:r w:rsidRPr="008B40C6">
        <w:t xml:space="preserve">3.1.8. Подрядчик, с которым заключен настоящий контракт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предоставления таким Подрядчиком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(Подрядчиком) до заключения контракта в случаях, установленных Федеральным законом о контрактной системе для предоставления обеспечения исполнения </w:t>
      </w:r>
      <w:r w:rsidRPr="008B40C6">
        <w:lastRenderedPageBreak/>
        <w:t xml:space="preserve">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5E50E4" w:rsidRPr="008B40C6" w:rsidRDefault="005E50E4" w:rsidP="005E50E4">
      <w:pPr>
        <w:widowControl w:val="0"/>
        <w:autoSpaceDE w:val="0"/>
        <w:autoSpaceDN w:val="0"/>
        <w:ind w:firstLine="567"/>
        <w:jc w:val="both"/>
        <w:rPr>
          <w:bCs/>
          <w:i/>
        </w:rPr>
      </w:pPr>
      <w:r w:rsidRPr="008B40C6">
        <w:rPr>
          <w:bCs/>
        </w:rPr>
        <w:t xml:space="preserve">3.2. Обеспечение гарантийных обязательств: </w:t>
      </w:r>
    </w:p>
    <w:p w:rsidR="005E50E4" w:rsidRPr="008B40C6" w:rsidRDefault="005E50E4" w:rsidP="005E50E4">
      <w:pPr>
        <w:widowControl w:val="0"/>
        <w:autoSpaceDE w:val="0"/>
        <w:autoSpaceDN w:val="0"/>
        <w:ind w:firstLine="567"/>
        <w:jc w:val="both"/>
        <w:rPr>
          <w:bCs/>
        </w:rPr>
      </w:pPr>
      <w:r w:rsidRPr="008B40C6">
        <w:rPr>
          <w:bCs/>
        </w:rPr>
        <w:t>3.2.1. Гарантийные обязательства по Контракту обеспечиваются Подрядчиком безотзывной банковской гарантией или внесением денежных средств на счет Заказчика.</w:t>
      </w:r>
    </w:p>
    <w:p w:rsidR="005E50E4" w:rsidRPr="008B40C6" w:rsidRDefault="005E50E4" w:rsidP="005E50E4">
      <w:pPr>
        <w:widowControl w:val="0"/>
        <w:autoSpaceDE w:val="0"/>
        <w:autoSpaceDN w:val="0"/>
        <w:ind w:firstLine="567"/>
        <w:jc w:val="both"/>
        <w:rPr>
          <w:bCs/>
        </w:rPr>
      </w:pPr>
      <w:r w:rsidRPr="008B40C6">
        <w:rPr>
          <w:bCs/>
        </w:rPr>
        <w:t>Способ обеспечения исполнения гарантийных обязательств Подрядчик определяет самостоятельно.</w:t>
      </w:r>
    </w:p>
    <w:p w:rsidR="005E50E4" w:rsidRPr="008B40C6" w:rsidRDefault="005E50E4" w:rsidP="005E50E4">
      <w:pPr>
        <w:widowControl w:val="0"/>
        <w:autoSpaceDE w:val="0"/>
        <w:autoSpaceDN w:val="0"/>
        <w:ind w:firstLine="567"/>
        <w:jc w:val="both"/>
        <w:rPr>
          <w:bCs/>
        </w:rPr>
      </w:pPr>
      <w:r w:rsidRPr="008B40C6">
        <w:rPr>
          <w:bCs/>
        </w:rPr>
        <w:t xml:space="preserve">Сумма обеспечения: </w:t>
      </w:r>
      <w:r w:rsidR="008B40C6" w:rsidRPr="008B40C6">
        <w:rPr>
          <w:bCs/>
        </w:rPr>
        <w:t>________</w:t>
      </w:r>
      <w:proofErr w:type="gramStart"/>
      <w:r w:rsidR="008B40C6" w:rsidRPr="008B40C6">
        <w:rPr>
          <w:bCs/>
        </w:rPr>
        <w:t>_</w:t>
      </w:r>
      <w:r w:rsidR="00FA2C2A" w:rsidRPr="008B40C6">
        <w:rPr>
          <w:bCs/>
        </w:rPr>
        <w:t>(</w:t>
      </w:r>
      <w:proofErr w:type="gramEnd"/>
      <w:r w:rsidR="00FA2C2A" w:rsidRPr="008B40C6">
        <w:rPr>
          <w:bCs/>
        </w:rPr>
        <w:t xml:space="preserve">девяносто две тысячи пятьсот шестнадцать </w:t>
      </w:r>
      <w:r w:rsidR="00506501" w:rsidRPr="008B40C6">
        <w:rPr>
          <w:bCs/>
        </w:rPr>
        <w:t xml:space="preserve"> рублей  копеек</w:t>
      </w:r>
      <w:r w:rsidRPr="008B40C6">
        <w:rPr>
          <w:bCs/>
        </w:rPr>
        <w:t xml:space="preserve">) , что составляет </w:t>
      </w:r>
      <w:r w:rsidR="008B40C6" w:rsidRPr="008B40C6">
        <w:rPr>
          <w:bCs/>
        </w:rPr>
        <w:t xml:space="preserve"> </w:t>
      </w:r>
      <w:r w:rsidRPr="008B40C6">
        <w:rPr>
          <w:bCs/>
        </w:rPr>
        <w:t xml:space="preserve">% от начальной (максимальной) цены Контракта. </w:t>
      </w:r>
    </w:p>
    <w:p w:rsidR="005E50E4" w:rsidRPr="008B40C6" w:rsidRDefault="005E50E4" w:rsidP="005E50E4">
      <w:pPr>
        <w:widowControl w:val="0"/>
        <w:autoSpaceDE w:val="0"/>
        <w:autoSpaceDN w:val="0"/>
        <w:ind w:firstLine="567"/>
        <w:jc w:val="both"/>
        <w:rPr>
          <w:bCs/>
        </w:rPr>
      </w:pPr>
      <w:r w:rsidRPr="008B40C6">
        <w:rPr>
          <w:bCs/>
        </w:rPr>
        <w:t>Обеспечение гарантийных обязательств предоставляется в срок до подписания документа о приемке результатов исполнения Контракта.</w:t>
      </w:r>
    </w:p>
    <w:p w:rsidR="005E50E4" w:rsidRPr="008B40C6" w:rsidRDefault="005E50E4" w:rsidP="005E50E4">
      <w:pPr>
        <w:widowControl w:val="0"/>
        <w:autoSpaceDE w:val="0"/>
        <w:autoSpaceDN w:val="0"/>
        <w:ind w:firstLine="567"/>
        <w:jc w:val="both"/>
        <w:rPr>
          <w:bCs/>
        </w:rPr>
      </w:pPr>
      <w:r w:rsidRPr="008B40C6">
        <w:rPr>
          <w:bCs/>
        </w:rPr>
        <w:t>3.2.2. В случае предоставления Подрядчиком банковской гарантии в качестве способа обеспечения гарантийных обязательств она должна соответствовать требованиям, установленным ст. ст. 45 и 96 Федерального закона от 05.04.2013 N 44-ФЗ.</w:t>
      </w:r>
    </w:p>
    <w:p w:rsidR="005E50E4" w:rsidRPr="008B40C6" w:rsidRDefault="005E50E4" w:rsidP="005E50E4">
      <w:pPr>
        <w:widowControl w:val="0"/>
        <w:autoSpaceDE w:val="0"/>
        <w:autoSpaceDN w:val="0"/>
        <w:ind w:firstLine="567"/>
        <w:jc w:val="both"/>
        <w:rPr>
          <w:bCs/>
        </w:rPr>
      </w:pPr>
      <w:r w:rsidRPr="008B40C6">
        <w:rPr>
          <w:bCs/>
        </w:rPr>
        <w:t>3.2.3. Подрядчик вправе изменить способ обеспечения гарантийных обязательств по Контракту и (или) предоставить Заказчику новое обеспечение гарантийных обязательств взамен ранее предоставленного.</w:t>
      </w:r>
    </w:p>
    <w:p w:rsidR="005E50E4" w:rsidRPr="008B40C6" w:rsidRDefault="005E50E4" w:rsidP="005E50E4">
      <w:pPr>
        <w:widowControl w:val="0"/>
        <w:autoSpaceDE w:val="0"/>
        <w:autoSpaceDN w:val="0"/>
        <w:ind w:firstLine="567"/>
        <w:jc w:val="both"/>
        <w:rPr>
          <w:bCs/>
        </w:rPr>
      </w:pPr>
      <w:r w:rsidRPr="008B40C6">
        <w:rPr>
          <w:bCs/>
        </w:rPr>
        <w:t>3.2.4. Если в качестве обеспечения гарантийных обязательств внесены деньги, Заказчик обязуется:</w:t>
      </w:r>
    </w:p>
    <w:p w:rsidR="005E50E4" w:rsidRPr="008B40C6" w:rsidRDefault="005E50E4" w:rsidP="005E50E4">
      <w:pPr>
        <w:widowControl w:val="0"/>
        <w:autoSpaceDE w:val="0"/>
        <w:autoSpaceDN w:val="0"/>
        <w:ind w:firstLine="567"/>
        <w:jc w:val="both"/>
        <w:rPr>
          <w:bCs/>
        </w:rPr>
      </w:pPr>
      <w:r w:rsidRPr="008B40C6">
        <w:rPr>
          <w:bCs/>
        </w:rPr>
        <w:t>3.2.4.1. Возвратить их в полном объеме в срок не позднее 15 (пятнадцати) рабочих дней с момента окончания срока гарантийных обязательств.</w:t>
      </w:r>
    </w:p>
    <w:p w:rsidR="005E50E4" w:rsidRPr="008B40C6" w:rsidRDefault="005E50E4" w:rsidP="005E50E4">
      <w:pPr>
        <w:widowControl w:val="0"/>
        <w:autoSpaceDE w:val="0"/>
        <w:autoSpaceDN w:val="0"/>
        <w:ind w:firstLine="567"/>
        <w:jc w:val="both"/>
        <w:rPr>
          <w:bCs/>
        </w:rPr>
      </w:pPr>
      <w:r w:rsidRPr="008B40C6">
        <w:rPr>
          <w:bCs/>
        </w:rPr>
        <w:t>3.2.4.2. Возвратить их в полном объеме не позднее 5 (пяти) рабочих дней с момента предоставления Подрядчиком банковской гарантии в качестве обеспечения гарантийных обязательств (при изменении способа обеспечения гарантийных обязательств в соответствии с п. 3.2.3 Контракта).</w:t>
      </w:r>
    </w:p>
    <w:p w:rsidR="00A97A73" w:rsidRPr="008B40C6" w:rsidRDefault="00A97A73" w:rsidP="00A97A73">
      <w:pPr>
        <w:widowControl w:val="0"/>
        <w:autoSpaceDE w:val="0"/>
        <w:autoSpaceDN w:val="0"/>
        <w:ind w:firstLine="567"/>
        <w:jc w:val="both"/>
        <w:rPr>
          <w:bCs/>
        </w:rPr>
      </w:pPr>
      <w:r w:rsidRPr="008B40C6">
        <w:rPr>
          <w:bCs/>
        </w:rPr>
        <w:t xml:space="preserve">Реквизиты для перечисления денежных средств в качестве обеспечения исполнения контракта: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4025"/>
        <w:gridCol w:w="6016"/>
      </w:tblGrid>
      <w:tr w:rsidR="00A97A73" w:rsidRPr="008B40C6" w:rsidTr="00A97A73">
        <w:trPr>
          <w:trHeight w:val="1010"/>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t>Назначение платежа</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FA2C2A">
            <w:pPr>
              <w:rPr>
                <w:color w:val="000000"/>
              </w:rPr>
            </w:pPr>
            <w:r w:rsidRPr="008B40C6">
              <w:t>Обеспечение исполнения контракта</w:t>
            </w:r>
            <w:r w:rsidR="00506501" w:rsidRPr="008B40C6">
              <w:t xml:space="preserve"> </w:t>
            </w:r>
            <w:r w:rsidRPr="008B40C6">
              <w:rPr>
                <w:color w:val="000000" w:themeColor="text1"/>
              </w:rPr>
              <w:t>«</w:t>
            </w:r>
            <w:r w:rsidR="009B0704" w:rsidRPr="008B40C6">
              <w:t xml:space="preserve">Благоустройство дворовой   территории по ул. </w:t>
            </w:r>
            <w:r w:rsidR="000C06BA">
              <w:t>Комсомольская 50А</w:t>
            </w:r>
            <w:bookmarkStart w:id="0" w:name="_GoBack"/>
            <w:bookmarkEnd w:id="0"/>
            <w:r w:rsidR="009B0704" w:rsidRPr="008B40C6">
              <w:t xml:space="preserve"> городского поселения Залукокоаже  в 202</w:t>
            </w:r>
            <w:r w:rsidR="003B22D5">
              <w:t>1</w:t>
            </w:r>
            <w:r w:rsidR="009B0704" w:rsidRPr="008B40C6">
              <w:t xml:space="preserve"> году</w:t>
            </w:r>
            <w:r w:rsidRPr="008B40C6">
              <w:rPr>
                <w:b/>
              </w:rPr>
              <w:t>»</w:t>
            </w:r>
          </w:p>
        </w:tc>
      </w:tr>
      <w:tr w:rsidR="00A97A73" w:rsidRPr="008B40C6" w:rsidTr="00A97A73">
        <w:trPr>
          <w:trHeight w:val="616"/>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Наименование кредитной организации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 xml:space="preserve"> Отделение-НБ Кабардино-Балкарская Республика г. Нальчик,</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БИК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048327001</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Расчетный счет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506501" w:rsidP="00A97A73">
            <w:pPr>
              <w:shd w:val="clear" w:color="auto" w:fill="FFFFFF"/>
              <w:tabs>
                <w:tab w:val="left" w:pos="4728"/>
              </w:tabs>
              <w:rPr>
                <w:color w:val="0070C0"/>
                <w:highlight w:val="yellow"/>
              </w:rPr>
            </w:pPr>
            <w:r w:rsidRPr="008B40C6">
              <w:t>40302810883275000020</w:t>
            </w:r>
            <w:r w:rsidR="00A97A73" w:rsidRPr="008B40C6">
              <w:t xml:space="preserve">; </w:t>
            </w:r>
          </w:p>
        </w:tc>
      </w:tr>
      <w:tr w:rsidR="00A97A73" w:rsidRPr="008B40C6" w:rsidTr="00205DE2">
        <w:trPr>
          <w:trHeight w:val="546"/>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 xml:space="preserve">Получатель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A97A73">
            <w:pPr>
              <w:shd w:val="clear" w:color="auto" w:fill="FFFFFF"/>
              <w:tabs>
                <w:tab w:val="left" w:pos="4728"/>
              </w:tabs>
              <w:rPr>
                <w:color w:val="000000"/>
              </w:rPr>
            </w:pPr>
            <w:r w:rsidRPr="008B40C6">
              <w:t xml:space="preserve">Муниципальное </w:t>
            </w:r>
            <w:r w:rsidRPr="008B40C6">
              <w:rPr>
                <w:bCs/>
              </w:rPr>
              <w:t>казенное</w:t>
            </w:r>
            <w:r w:rsidRPr="008B40C6">
              <w:t xml:space="preserve"> учреждение «Управление финансами» местной администрации Зольского муниципального района КБР; </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ИНН</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0702004038;</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КПП</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070201001;</w:t>
            </w:r>
          </w:p>
        </w:tc>
      </w:tr>
    </w:tbl>
    <w:p w:rsidR="00A97A73" w:rsidRPr="008B40C6" w:rsidRDefault="00A97A73" w:rsidP="005E50E4">
      <w:pPr>
        <w:widowControl w:val="0"/>
        <w:autoSpaceDE w:val="0"/>
        <w:autoSpaceDN w:val="0"/>
        <w:ind w:firstLine="567"/>
        <w:jc w:val="both"/>
        <w:rPr>
          <w:bCs/>
        </w:rPr>
      </w:pPr>
    </w:p>
    <w:p w:rsidR="00590501" w:rsidRPr="008B40C6" w:rsidRDefault="00590501" w:rsidP="00590501">
      <w:pPr>
        <w:jc w:val="center"/>
        <w:rPr>
          <w:b/>
        </w:rPr>
      </w:pPr>
    </w:p>
    <w:p w:rsidR="00590501" w:rsidRPr="008B40C6" w:rsidRDefault="00590501" w:rsidP="00590501">
      <w:pPr>
        <w:jc w:val="center"/>
        <w:rPr>
          <w:b/>
        </w:rPr>
      </w:pPr>
      <w:r w:rsidRPr="008B40C6">
        <w:rPr>
          <w:b/>
        </w:rPr>
        <w:t>4. Порядок сдачи-приемки выполненных работ</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4.1 Приемка работ по Контракту осуществляются Сторонами в соответствии с Графиком выполнения работ (Приложение №</w:t>
      </w:r>
      <w:r w:rsidR="0026106E" w:rsidRPr="008B40C6">
        <w:rPr>
          <w:rFonts w:ascii="Times New Roman" w:eastAsia="Calibri" w:hAnsi="Times New Roman" w:cs="Times New Roman"/>
          <w:sz w:val="24"/>
          <w:szCs w:val="24"/>
        </w:rPr>
        <w:t>3</w:t>
      </w:r>
      <w:r w:rsidRPr="008B40C6">
        <w:rPr>
          <w:rFonts w:ascii="Times New Roman" w:eastAsia="Calibri" w:hAnsi="Times New Roman" w:cs="Times New Roman"/>
          <w:sz w:val="24"/>
          <w:szCs w:val="24"/>
        </w:rPr>
        <w:t xml:space="preserve"> к Контракту).</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4.2 Подрядчик письменно информирует Заказчика об освидетельствовании скрытых работ (если таковые имеются при выполнении работ).</w:t>
      </w:r>
    </w:p>
    <w:p w:rsidR="00914A5D" w:rsidRPr="008B40C6" w:rsidRDefault="00914A5D" w:rsidP="007924A9">
      <w:pPr>
        <w:tabs>
          <w:tab w:val="left" w:pos="567"/>
          <w:tab w:val="left" w:pos="1276"/>
        </w:tabs>
        <w:ind w:firstLine="426"/>
        <w:jc w:val="both"/>
        <w:rPr>
          <w:rFonts w:eastAsia="Calibri"/>
        </w:rPr>
      </w:pPr>
      <w:r w:rsidRPr="008B40C6">
        <w:rPr>
          <w:rFonts w:eastAsia="Calibri"/>
        </w:rPr>
        <w:lastRenderedPageBreak/>
        <w:t>Подрядчик приступает к выполнению последующих работ только после письменного разрешения Заказчика.</w:t>
      </w:r>
    </w:p>
    <w:p w:rsidR="00914A5D" w:rsidRPr="008B40C6" w:rsidRDefault="00914A5D" w:rsidP="007924A9">
      <w:pPr>
        <w:tabs>
          <w:tab w:val="left" w:pos="567"/>
          <w:tab w:val="left" w:pos="1276"/>
        </w:tabs>
        <w:ind w:firstLine="426"/>
        <w:jc w:val="both"/>
        <w:rPr>
          <w:rFonts w:eastAsia="Calibri"/>
        </w:rPr>
      </w:pPr>
      <w:r w:rsidRPr="008B40C6">
        <w:rPr>
          <w:rFonts w:eastAsia="Calibri"/>
        </w:rPr>
        <w:t>Если Заказчик не был информированы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свои денежные средства.</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4.3 Подрядчик за 5 дней до приемки работ обязан известить Заказчика о готовности к сдаче выполненных работ.</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4.4 Приемка работ осуществляется Заказчиком по факту выполнения обязательств Подрядчиком. Подрядчик не позднее следующего дня за днем окончания выполнения работ представляет Заказчику</w:t>
      </w:r>
      <w:r w:rsidR="008B40C6">
        <w:rPr>
          <w:rFonts w:ascii="Times New Roman" w:hAnsi="Times New Roman" w:cs="Times New Roman"/>
          <w:sz w:val="24"/>
          <w:szCs w:val="24"/>
          <w:lang w:eastAsia="ru-RU"/>
        </w:rPr>
        <w:t xml:space="preserve"> </w:t>
      </w:r>
      <w:r w:rsidRPr="008B40C6">
        <w:rPr>
          <w:rFonts w:ascii="Times New Roman" w:hAnsi="Times New Roman" w:cs="Times New Roman"/>
          <w:sz w:val="24"/>
          <w:szCs w:val="24"/>
          <w:lang w:eastAsia="ru-RU"/>
        </w:rPr>
        <w:t>акт о приемке выполненных работ (КС-2), справку о стоимости работ (КС-3), подписанные со своей стороны в двух экземплярах и надлежащим образом оформленную исполнительную документацию по Объекту, включающей: акты освидетельствования скрытых работ; документы, подтверждающие надлежащее качество и безопасность материалов, которые были применены в ходе выполнения работ по Контракту; исполнительные схемы.</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hAnsi="Times New Roman" w:cs="Times New Roman"/>
          <w:bCs/>
          <w:sz w:val="24"/>
          <w:szCs w:val="24"/>
          <w:lang w:eastAsia="ru-RU"/>
        </w:rPr>
        <w:t>4.5 По факту выполнения работ Заказчик обязан провести экспертизу на предмет соответствия выполненных работ условиям Контракта в течение 5 рабочих дней. На основании результатов экспертизы Заказчик осуществляет приемку работ в течение 5 рабочих дней и подписывает акт о приемке выполненных работ (КС-2).</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4.6 В случае установления Заказчиком при приемке работ несоответствия качества выполненных Подрядчиком видов работ требованиям настоящего Контракта или применения некачественных материалов, Заказчик не принимает указанные виды работ до момента устранения выявленных нарушений.</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4.7 Заказчик в случае обнаружения при приемке выполненных работ Подрядчиком несоответствия условиям настоящего Контракта, извещает Подрядчика или его уполномоченного представителя непосредственно в ходе проведения приемки. Акт с перечнем выявленных недостатков, доработок или мотивированный отказ от принятия результатов выполненных работ составляется в письменной форме с указанием конкретных замечаний и сроков их устранения, который вручается Подрядчику под расписку. Подрядчик обязан устранить указанные недостатки за свой счет. Уклонение Подрядчика от подписания Акта не может служить основанием для освобождения Подрядчика от устранения недостатков, указанных в Акте или мотивированном отказе.</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 xml:space="preserve">4.8  В случае устранения Подрядчиком замечаний, указанных в Акте или мотивированном отказе от подписания Акта </w:t>
      </w:r>
      <w:r w:rsidRPr="008B40C6">
        <w:rPr>
          <w:rFonts w:ascii="Times New Roman" w:hAnsi="Times New Roman" w:cs="Times New Roman"/>
          <w:bCs/>
          <w:sz w:val="24"/>
          <w:szCs w:val="24"/>
          <w:lang w:eastAsia="ru-RU"/>
        </w:rPr>
        <w:t>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настоящим разделом Контракта.</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4.9 Риски случайной гибели или случайного повреждения Объекта/результата выполненных работ переходят от Подрядчика к Заказчику с момента подписания Акта приемки объекта.</w:t>
      </w:r>
    </w:p>
    <w:p w:rsidR="00590501" w:rsidRPr="008B40C6" w:rsidRDefault="00590501" w:rsidP="00590501">
      <w:pPr>
        <w:pStyle w:val="ConsPlusNormal"/>
        <w:ind w:firstLine="0"/>
        <w:jc w:val="both"/>
        <w:rPr>
          <w:rFonts w:ascii="Times New Roman" w:hAnsi="Times New Roman" w:cs="Times New Roman"/>
          <w:spacing w:val="-2"/>
          <w:sz w:val="24"/>
          <w:szCs w:val="24"/>
        </w:rPr>
      </w:pPr>
    </w:p>
    <w:p w:rsidR="00590501" w:rsidRPr="008B40C6" w:rsidRDefault="00590501" w:rsidP="00590501">
      <w:pPr>
        <w:pStyle w:val="ConsPlusNormal"/>
        <w:ind w:firstLine="0"/>
        <w:jc w:val="center"/>
        <w:rPr>
          <w:rFonts w:ascii="Times New Roman" w:hAnsi="Times New Roman" w:cs="Times New Roman"/>
          <w:b/>
          <w:bCs/>
          <w:sz w:val="24"/>
          <w:szCs w:val="24"/>
        </w:rPr>
      </w:pPr>
      <w:r w:rsidRPr="008B40C6">
        <w:rPr>
          <w:rFonts w:ascii="Times New Roman" w:hAnsi="Times New Roman" w:cs="Times New Roman"/>
          <w:b/>
          <w:bCs/>
          <w:sz w:val="24"/>
          <w:szCs w:val="24"/>
        </w:rPr>
        <w:t>5. Права и обязанности Сторон</w:t>
      </w:r>
    </w:p>
    <w:p w:rsidR="00F9302B" w:rsidRPr="008B40C6" w:rsidRDefault="00590501" w:rsidP="00F9302B">
      <w:pPr>
        <w:shd w:val="clear" w:color="auto" w:fill="FFFFFF"/>
        <w:ind w:firstLine="567"/>
        <w:jc w:val="both"/>
      </w:pPr>
      <w:r w:rsidRPr="008B40C6">
        <w:rPr>
          <w:spacing w:val="-6"/>
        </w:rPr>
        <w:tab/>
      </w:r>
      <w:r w:rsidR="00F9302B" w:rsidRPr="008B40C6">
        <w:rPr>
          <w:spacing w:val="-6"/>
        </w:rPr>
        <w:t>5</w:t>
      </w:r>
      <w:r w:rsidR="00F9302B" w:rsidRPr="008B40C6">
        <w:rPr>
          <w:color w:val="000000"/>
        </w:rPr>
        <w:t>.1. В рамках настоящего Контракта Муниципальный заказчик обязан:</w:t>
      </w:r>
    </w:p>
    <w:p w:rsidR="00F9302B" w:rsidRPr="008B40C6" w:rsidRDefault="004D46E2" w:rsidP="004D46E2">
      <w:pPr>
        <w:widowControl w:val="0"/>
        <w:shd w:val="clear" w:color="auto" w:fill="FFFFFF"/>
        <w:tabs>
          <w:tab w:val="left" w:pos="709"/>
        </w:tabs>
        <w:autoSpaceDE w:val="0"/>
        <w:autoSpaceDN w:val="0"/>
        <w:adjustRightInd w:val="0"/>
        <w:ind w:firstLine="566"/>
        <w:contextualSpacing/>
        <w:jc w:val="both"/>
        <w:rPr>
          <w:color w:val="000000"/>
        </w:rPr>
      </w:pPr>
      <w:r w:rsidRPr="008B40C6">
        <w:rPr>
          <w:color w:val="000000"/>
        </w:rPr>
        <w:t>5.1.</w:t>
      </w:r>
      <w:proofErr w:type="gramStart"/>
      <w:r w:rsidRPr="008B40C6">
        <w:rPr>
          <w:color w:val="000000"/>
        </w:rPr>
        <w:t>1.</w:t>
      </w:r>
      <w:r w:rsidR="00F9302B" w:rsidRPr="008B40C6">
        <w:rPr>
          <w:color w:val="000000"/>
        </w:rPr>
        <w:t>Осуществлять</w:t>
      </w:r>
      <w:proofErr w:type="gramEnd"/>
      <w:r w:rsidR="00F9302B" w:rsidRPr="008B40C6">
        <w:rPr>
          <w:color w:val="000000"/>
        </w:rPr>
        <w:t xml:space="preserve"> контроль за процессом выполненных работ, его ходом и качеством, соблюдением сроков их оказания, не вмешиваясь при этом в оперативно-хозяйственную деятельность Подрядчика.</w:t>
      </w:r>
    </w:p>
    <w:p w:rsidR="00F9302B" w:rsidRPr="008B40C6" w:rsidRDefault="004D46E2" w:rsidP="004D46E2">
      <w:pPr>
        <w:widowControl w:val="0"/>
        <w:shd w:val="clear" w:color="auto" w:fill="FFFFFF"/>
        <w:autoSpaceDE w:val="0"/>
        <w:autoSpaceDN w:val="0"/>
        <w:adjustRightInd w:val="0"/>
        <w:ind w:firstLine="566"/>
        <w:jc w:val="both"/>
        <w:rPr>
          <w:color w:val="000000"/>
        </w:rPr>
      </w:pPr>
      <w:r w:rsidRPr="008B40C6">
        <w:rPr>
          <w:color w:val="000000"/>
        </w:rPr>
        <w:t>5.1.2.</w:t>
      </w:r>
      <w:r w:rsidR="00F9302B" w:rsidRPr="008B40C6">
        <w:rPr>
          <w:color w:val="000000"/>
        </w:rPr>
        <w:t>В случае обнаружения при осуществлении контроля за процессом выполненных работ отступлении от условий настоящего Муниципального контракта или иные недостатки, обязан в течении 3 (трех) рабочих дней сообщить об этом Подрядчику.</w:t>
      </w:r>
    </w:p>
    <w:p w:rsidR="00F9302B" w:rsidRPr="008B40C6" w:rsidRDefault="004D46E2" w:rsidP="004D46E2">
      <w:pPr>
        <w:widowControl w:val="0"/>
        <w:shd w:val="clear" w:color="auto" w:fill="FFFFFF"/>
        <w:tabs>
          <w:tab w:val="left" w:pos="709"/>
        </w:tabs>
        <w:autoSpaceDE w:val="0"/>
        <w:autoSpaceDN w:val="0"/>
        <w:adjustRightInd w:val="0"/>
        <w:jc w:val="both"/>
        <w:rPr>
          <w:color w:val="000000"/>
        </w:rPr>
      </w:pPr>
      <w:r w:rsidRPr="008B40C6">
        <w:rPr>
          <w:color w:val="000000"/>
        </w:rPr>
        <w:tab/>
        <w:t xml:space="preserve">5.1.3. </w:t>
      </w:r>
      <w:r w:rsidR="00F9302B" w:rsidRPr="008B40C6">
        <w:rPr>
          <w:color w:val="000000"/>
        </w:rPr>
        <w:t xml:space="preserve">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p>
    <w:p w:rsidR="00F9302B" w:rsidRPr="008B40C6" w:rsidRDefault="004D46E2" w:rsidP="00F9302B">
      <w:pPr>
        <w:widowControl w:val="0"/>
        <w:shd w:val="clear" w:color="auto" w:fill="FFFFFF"/>
        <w:tabs>
          <w:tab w:val="left" w:pos="0"/>
        </w:tabs>
        <w:autoSpaceDE w:val="0"/>
        <w:autoSpaceDN w:val="0"/>
        <w:adjustRightInd w:val="0"/>
        <w:ind w:firstLine="567"/>
        <w:jc w:val="both"/>
        <w:rPr>
          <w:color w:val="000000"/>
        </w:rPr>
      </w:pPr>
      <w:r w:rsidRPr="008B40C6">
        <w:rPr>
          <w:color w:val="000000"/>
        </w:rPr>
        <w:t>5</w:t>
      </w:r>
      <w:r w:rsidR="00F9302B" w:rsidRPr="008B40C6">
        <w:rPr>
          <w:color w:val="000000"/>
        </w:rPr>
        <w:t>.2. Муниципальный заказчик вправе:</w:t>
      </w:r>
    </w:p>
    <w:p w:rsidR="00F9302B" w:rsidRPr="008B40C6" w:rsidRDefault="004D46E2" w:rsidP="00F9302B">
      <w:pPr>
        <w:widowControl w:val="0"/>
        <w:shd w:val="clear" w:color="auto" w:fill="FFFFFF"/>
        <w:tabs>
          <w:tab w:val="left" w:pos="0"/>
          <w:tab w:val="left" w:pos="1310"/>
        </w:tabs>
        <w:autoSpaceDE w:val="0"/>
        <w:autoSpaceDN w:val="0"/>
        <w:adjustRightInd w:val="0"/>
        <w:ind w:firstLine="567"/>
        <w:jc w:val="both"/>
        <w:rPr>
          <w:color w:val="000000"/>
        </w:rPr>
      </w:pPr>
      <w:r w:rsidRPr="008B40C6">
        <w:rPr>
          <w:color w:val="000000"/>
        </w:rPr>
        <w:lastRenderedPageBreak/>
        <w:t xml:space="preserve">5.2.1. </w:t>
      </w:r>
      <w:r w:rsidR="00F9302B" w:rsidRPr="008B40C6">
        <w:rPr>
          <w:color w:val="000000"/>
        </w:rPr>
        <w:t xml:space="preserve"> Провести проверку выполненных работ с привлечением экспертов, экспертных организаций проектировщиков до принятия решения об одностороннем отказе от исполнения Муниципального контракта.</w:t>
      </w:r>
    </w:p>
    <w:p w:rsidR="00F9302B" w:rsidRPr="008B40C6" w:rsidRDefault="004D46E2" w:rsidP="00F9302B">
      <w:pPr>
        <w:widowControl w:val="0"/>
        <w:shd w:val="clear" w:color="auto" w:fill="FFFFFF"/>
        <w:tabs>
          <w:tab w:val="left" w:pos="0"/>
          <w:tab w:val="left" w:pos="1310"/>
        </w:tabs>
        <w:autoSpaceDE w:val="0"/>
        <w:autoSpaceDN w:val="0"/>
        <w:adjustRightInd w:val="0"/>
        <w:ind w:firstLine="567"/>
        <w:jc w:val="both"/>
        <w:rPr>
          <w:color w:val="000000"/>
        </w:rPr>
      </w:pPr>
      <w:r w:rsidRPr="008B40C6">
        <w:rPr>
          <w:color w:val="000000"/>
        </w:rPr>
        <w:t xml:space="preserve">5.2.2. </w:t>
      </w:r>
      <w:r w:rsidR="00F9302B" w:rsidRPr="008B40C6">
        <w:rPr>
          <w:color w:val="000000"/>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если отступлении в работе от условий контракта или иные недостатки результаты работы в установленный срок не были устранены либо являются существенными и не устранимыми, и потребовать возмещение причиненных убытков.</w:t>
      </w:r>
    </w:p>
    <w:p w:rsidR="00F9302B" w:rsidRPr="008B40C6" w:rsidRDefault="004D46E2" w:rsidP="00F9302B">
      <w:pPr>
        <w:widowControl w:val="0"/>
        <w:shd w:val="clear" w:color="auto" w:fill="FFFFFF"/>
        <w:tabs>
          <w:tab w:val="left" w:pos="0"/>
          <w:tab w:val="left" w:pos="1330"/>
        </w:tabs>
        <w:autoSpaceDE w:val="0"/>
        <w:autoSpaceDN w:val="0"/>
        <w:adjustRightInd w:val="0"/>
        <w:ind w:firstLine="567"/>
        <w:contextualSpacing/>
        <w:jc w:val="both"/>
      </w:pPr>
      <w:r w:rsidRPr="008B40C6">
        <w:rPr>
          <w:color w:val="000000"/>
        </w:rPr>
        <w:t>5.</w:t>
      </w:r>
      <w:r w:rsidR="0026106E" w:rsidRPr="008B40C6">
        <w:rPr>
          <w:color w:val="000000"/>
        </w:rPr>
        <w:t>3</w:t>
      </w:r>
      <w:r w:rsidRPr="008B40C6">
        <w:rPr>
          <w:color w:val="000000"/>
        </w:rPr>
        <w:t xml:space="preserve">. </w:t>
      </w:r>
      <w:r w:rsidR="00F9302B" w:rsidRPr="008B40C6">
        <w:rPr>
          <w:color w:val="000000"/>
        </w:rPr>
        <w:t>Подрядчик вправе:</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004D46E2" w:rsidRPr="008B40C6">
        <w:rPr>
          <w:color w:val="000000"/>
        </w:rPr>
        <w:t>.1</w:t>
      </w:r>
      <w:r w:rsidRPr="008B40C6">
        <w:rPr>
          <w:color w:val="000000"/>
        </w:rPr>
        <w:t>. Требовать оплаты за выполненные работы в соответствии с условиями настоящего контракта.</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Pr="008B40C6">
        <w:rPr>
          <w:color w:val="000000"/>
        </w:rPr>
        <w:t>.2. По соглашению с Муниципальным заказчиком выполнить работы и сдать результат выполненных работ, являющихся предметом настоящего контракта, досрочно.</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Pr="008B40C6">
        <w:rPr>
          <w:color w:val="000000"/>
        </w:rPr>
        <w:t>.3.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90501" w:rsidRPr="008B40C6" w:rsidRDefault="00590501" w:rsidP="00C5277E">
      <w:pPr>
        <w:shd w:val="clear" w:color="auto" w:fill="FFFFFF"/>
        <w:tabs>
          <w:tab w:val="left" w:pos="0"/>
        </w:tabs>
        <w:ind w:left="43" w:right="40" w:hanging="43"/>
        <w:jc w:val="both"/>
      </w:pPr>
    </w:p>
    <w:p w:rsidR="00590501" w:rsidRPr="008B40C6" w:rsidRDefault="00590501" w:rsidP="00590501">
      <w:pPr>
        <w:pStyle w:val="ConsPlusNormal"/>
        <w:ind w:firstLine="0"/>
        <w:jc w:val="center"/>
        <w:rPr>
          <w:rFonts w:ascii="Times New Roman" w:hAnsi="Times New Roman" w:cs="Times New Roman"/>
          <w:b/>
          <w:bCs/>
          <w:sz w:val="24"/>
          <w:szCs w:val="24"/>
        </w:rPr>
      </w:pPr>
    </w:p>
    <w:p w:rsidR="00590501" w:rsidRPr="008B40C6" w:rsidRDefault="00590501" w:rsidP="00590501">
      <w:pPr>
        <w:pStyle w:val="ConsPlusNormal"/>
        <w:ind w:firstLine="0"/>
        <w:jc w:val="center"/>
        <w:rPr>
          <w:rFonts w:ascii="Times New Roman" w:hAnsi="Times New Roman" w:cs="Times New Roman"/>
          <w:b/>
          <w:bCs/>
          <w:sz w:val="24"/>
          <w:szCs w:val="24"/>
        </w:rPr>
      </w:pPr>
      <w:r w:rsidRPr="008B40C6">
        <w:rPr>
          <w:rFonts w:ascii="Times New Roman" w:hAnsi="Times New Roman" w:cs="Times New Roman"/>
          <w:b/>
          <w:bCs/>
          <w:sz w:val="24"/>
          <w:szCs w:val="24"/>
        </w:rPr>
        <w:t>6. Гарантии</w:t>
      </w:r>
    </w:p>
    <w:p w:rsidR="00590501" w:rsidRPr="008B40C6" w:rsidRDefault="00590501" w:rsidP="00590501">
      <w:pPr>
        <w:pStyle w:val="ConsPlusNormal"/>
        <w:ind w:firstLine="284"/>
        <w:jc w:val="both"/>
        <w:rPr>
          <w:rFonts w:ascii="Times New Roman" w:hAnsi="Times New Roman" w:cs="Times New Roman"/>
          <w:sz w:val="24"/>
          <w:szCs w:val="24"/>
        </w:rPr>
      </w:pPr>
      <w:r w:rsidRPr="008B40C6">
        <w:rPr>
          <w:rFonts w:ascii="Times New Roman" w:hAnsi="Times New Roman" w:cs="Times New Roman"/>
          <w:sz w:val="24"/>
          <w:szCs w:val="24"/>
        </w:rPr>
        <w:t>6.1. Подрядчик гарантирует качество выполненных работ в соответствии с предметом Контракта.</w:t>
      </w:r>
    </w:p>
    <w:p w:rsidR="00590501" w:rsidRPr="008B40C6" w:rsidRDefault="00590501" w:rsidP="00590501">
      <w:pPr>
        <w:pStyle w:val="af3"/>
        <w:numPr>
          <w:ilvl w:val="0"/>
          <w:numId w:val="0"/>
        </w:numPr>
        <w:spacing w:after="0" w:line="240" w:lineRule="auto"/>
        <w:rPr>
          <w:bCs/>
        </w:rPr>
      </w:pPr>
      <w:r w:rsidRPr="008B40C6">
        <w:rPr>
          <w:color w:val="000000"/>
        </w:rPr>
        <w:t xml:space="preserve">6.2. Гарантийный срок эксплуатации объекта устанавливается </w:t>
      </w:r>
      <w:r w:rsidRPr="008B40C6">
        <w:rPr>
          <w:b/>
          <w:bCs/>
        </w:rPr>
        <w:t>36 (тридцать шесть) месяцев</w:t>
      </w:r>
      <w:r w:rsidRPr="008B40C6">
        <w:rPr>
          <w:color w:val="000000"/>
        </w:rPr>
        <w:t xml:space="preserve">, со дня подписания акта о приемке выполненных работ, за исключением случаев преднамеренного повреждения его со стороны третьих лиц. </w:t>
      </w:r>
    </w:p>
    <w:p w:rsidR="00590501" w:rsidRPr="008B40C6" w:rsidRDefault="00590501" w:rsidP="00590501">
      <w:pPr>
        <w:pStyle w:val="ConsPlusNormal"/>
        <w:ind w:firstLine="284"/>
        <w:jc w:val="both"/>
        <w:rPr>
          <w:rFonts w:ascii="Times New Roman" w:hAnsi="Times New Roman" w:cs="Times New Roman"/>
          <w:sz w:val="24"/>
          <w:szCs w:val="24"/>
        </w:rPr>
      </w:pPr>
      <w:r w:rsidRPr="008B40C6">
        <w:rPr>
          <w:rFonts w:ascii="Times New Roman" w:hAnsi="Times New Roman" w:cs="Times New Roman"/>
          <w:sz w:val="24"/>
          <w:szCs w:val="24"/>
        </w:rPr>
        <w:t xml:space="preserve">6.3. Если в период гарантийного срока обнаружатся недостатки или дефекты, то </w:t>
      </w:r>
      <w:r w:rsidRPr="008B40C6">
        <w:rPr>
          <w:rFonts w:ascii="Times New Roman" w:hAnsi="Times New Roman" w:cs="Times New Roman"/>
          <w:bCs/>
          <w:sz w:val="24"/>
          <w:szCs w:val="24"/>
        </w:rPr>
        <w:t>Подрядчик</w:t>
      </w:r>
      <w:r w:rsidRPr="008B40C6">
        <w:rPr>
          <w:rFonts w:ascii="Times New Roman" w:hAnsi="Times New Roman" w:cs="Times New Roman"/>
          <w:sz w:val="24"/>
          <w:szCs w:val="24"/>
        </w:rPr>
        <w:t>,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590501" w:rsidRPr="008B40C6" w:rsidRDefault="00590501" w:rsidP="00590501">
      <w:pPr>
        <w:pStyle w:val="ConsPlusNormal"/>
        <w:ind w:firstLine="709"/>
        <w:jc w:val="both"/>
        <w:rPr>
          <w:rFonts w:ascii="Times New Roman" w:hAnsi="Times New Roman" w:cs="Times New Roman"/>
          <w:sz w:val="24"/>
          <w:szCs w:val="24"/>
        </w:rPr>
      </w:pPr>
    </w:p>
    <w:p w:rsidR="00590501" w:rsidRPr="008B40C6" w:rsidRDefault="00590501" w:rsidP="00590501">
      <w:pPr>
        <w:pStyle w:val="a7"/>
        <w:spacing w:after="0"/>
        <w:ind w:firstLine="360"/>
        <w:jc w:val="center"/>
        <w:rPr>
          <w:b/>
        </w:rPr>
      </w:pPr>
      <w:r w:rsidRPr="008B40C6">
        <w:rPr>
          <w:b/>
        </w:rPr>
        <w:tab/>
      </w:r>
      <w:r w:rsidRPr="008B40C6">
        <w:rPr>
          <w:b/>
          <w:bCs/>
        </w:rPr>
        <w:t>7. Ответственность Сторон</w:t>
      </w:r>
    </w:p>
    <w:p w:rsidR="00855C00" w:rsidRPr="008B40C6" w:rsidRDefault="00855C00" w:rsidP="00855C00">
      <w:pPr>
        <w:widowControl w:val="0"/>
        <w:autoSpaceDE w:val="0"/>
        <w:autoSpaceDN w:val="0"/>
        <w:adjustRightInd w:val="0"/>
        <w:ind w:firstLine="567"/>
        <w:jc w:val="both"/>
        <w:rPr>
          <w:rFonts w:eastAsia="Calibri"/>
        </w:rPr>
      </w:pPr>
      <w:r w:rsidRPr="008B40C6">
        <w:rPr>
          <w:rFonts w:eastAsia="Calibri"/>
          <w:highlight w:val="yellow"/>
        </w:rPr>
        <w:t xml:space="preserve">7.1. Подрядчик несет ответственность перед Муниципальным заказчиком за допущенные отступления от требований, предусмотренных в </w:t>
      </w:r>
      <w:r w:rsidR="00DE259C" w:rsidRPr="008B40C6">
        <w:rPr>
          <w:rFonts w:eastAsia="Calibri"/>
          <w:highlight w:val="yellow"/>
        </w:rPr>
        <w:t xml:space="preserve">техническом задании (Приложение </w:t>
      </w:r>
      <w:r w:rsidR="0026106E" w:rsidRPr="008B40C6">
        <w:rPr>
          <w:rFonts w:eastAsia="Calibri"/>
          <w:highlight w:val="yellow"/>
        </w:rPr>
        <w:t>1</w:t>
      </w:r>
      <w:r w:rsidR="00DE259C" w:rsidRPr="008B40C6">
        <w:rPr>
          <w:rFonts w:eastAsia="Calibri"/>
          <w:highlight w:val="yellow"/>
        </w:rPr>
        <w:t>)</w:t>
      </w:r>
      <w:r w:rsidRPr="008B40C6">
        <w:rPr>
          <w:rFonts w:eastAsia="Calibri"/>
          <w:highlight w:val="yellow"/>
        </w:rPr>
        <w:t>, стр</w:t>
      </w:r>
      <w:r w:rsidR="00DE259C" w:rsidRPr="008B40C6">
        <w:rPr>
          <w:rFonts w:eastAsia="Calibri"/>
          <w:highlight w:val="yellow"/>
        </w:rPr>
        <w:t>оительных и иных норм и правил</w:t>
      </w:r>
      <w:r w:rsidR="00DE259C" w:rsidRPr="008B40C6">
        <w:rPr>
          <w:rFonts w:eastAsia="Calibri"/>
        </w:rPr>
        <w:t>.</w:t>
      </w:r>
    </w:p>
    <w:p w:rsidR="00855C00" w:rsidRPr="008B40C6" w:rsidRDefault="00855C00" w:rsidP="00855C00">
      <w:pPr>
        <w:widowControl w:val="0"/>
        <w:autoSpaceDE w:val="0"/>
        <w:autoSpaceDN w:val="0"/>
        <w:ind w:firstLine="567"/>
        <w:jc w:val="both"/>
      </w:pPr>
      <w:r w:rsidRPr="008B40C6">
        <w:t xml:space="preserve">7.2. Подрядчик несет ответственность за качество проведенных работ в течение гарантийного срока в соответствии с п. </w:t>
      </w:r>
      <w:r w:rsidR="00DE259C" w:rsidRPr="008B40C6">
        <w:t>6</w:t>
      </w:r>
      <w:r w:rsidRPr="008B40C6">
        <w:t>.2 настоящего Контракта и обязан устранить выявленные в течение гарантийного срока дефекты своими силами и за свой счет.</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 xml:space="preserve">.3.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.4.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lastRenderedPageBreak/>
        <w:t>7</w:t>
      </w:r>
      <w:r w:rsidR="00855C00" w:rsidRPr="008B40C6">
        <w:rPr>
          <w:rFonts w:eastAsia="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855C00" w:rsidRPr="008B40C6" w:rsidRDefault="00F77466" w:rsidP="00BB36E7">
      <w:pPr>
        <w:autoSpaceDE w:val="0"/>
        <w:autoSpaceDN w:val="0"/>
        <w:adjustRightInd w:val="0"/>
        <w:jc w:val="both"/>
        <w:rPr>
          <w:rFonts w:eastAsia="Calibri"/>
        </w:rPr>
      </w:pPr>
      <w:r w:rsidRPr="008B40C6">
        <w:rPr>
          <w:rFonts w:eastAsia="Calibri"/>
        </w:rPr>
        <w:t>7</w:t>
      </w:r>
      <w:r w:rsidR="00855C00" w:rsidRPr="008B40C6">
        <w:rPr>
          <w:rFonts w:eastAsia="Calibri"/>
        </w:rPr>
        <w:t xml:space="preserve">.6. </w:t>
      </w:r>
      <w:r w:rsidR="00BB36E7" w:rsidRPr="008B40C6">
        <w:rPr>
          <w:rFonts w:eastAsiaTheme="minorHAnsi"/>
          <w:lang w:eastAsia="en-US"/>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sidR="00855C00" w:rsidRPr="008B40C6">
        <w:rPr>
          <w:rFonts w:eastAsia="Calibri"/>
        </w:rPr>
        <w:t>, установленном постановлением Правительства Российской Федерации от 30.08.2017 № 1042:</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1000 рублей, если цена контракта не превышает 3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5000 рублей,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в) 10000 рублей,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 xml:space="preserve">г) 100000 рублей, если цена контракта превышает 100 млн.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 xml:space="preserve">.7.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w:t>
      </w:r>
      <w:r w:rsidR="00BA238F" w:rsidRPr="008B40C6">
        <w:rPr>
          <w:rFonts w:eastAsia="Calibri"/>
        </w:rPr>
        <w:t>8</w:t>
      </w:r>
      <w:r w:rsidR="00855C00" w:rsidRPr="008B40C6">
        <w:rPr>
          <w:rFonts w:eastAsia="Calibri"/>
        </w:rPr>
        <w:t>.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w:t>
      </w:r>
      <w:r w:rsidR="00BA238F" w:rsidRPr="008B40C6">
        <w:rPr>
          <w:rFonts w:eastAsia="Calibri"/>
        </w:rPr>
        <w:t>9</w:t>
      </w:r>
      <w:r w:rsidR="00855C00" w:rsidRPr="008B40C6">
        <w:rPr>
          <w:rFonts w:eastAsia="Calibri"/>
        </w:rPr>
        <w:t xml:space="preserve">.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от 05.04.2013),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0</w:t>
      </w:r>
      <w:r w:rsidR="00855C00" w:rsidRPr="008B40C6">
        <w:rPr>
          <w:rFonts w:eastAsia="Calibri"/>
        </w:rPr>
        <w:t>.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от 05.04.2013), предложившим наиболее высокую цену за право заключения контракта, размер штрафа рассчитывается в порядке, установленном настоящим пунктом Контракта, за исключением просрочки исполнения обязательств (в том числе гарантийного обязательства), предусмотренных Контрактом, составляет сумму ____________ рублей, определяемую  в следующем порядке, установленном постановлением Правительства Российской Федерации от 30.08.2017 № 1042:</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в случае, если цена контракта не превышает начальную (максимальную) цену контракта:</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10 процентов начальной (максимальной) цены контракта,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5 процентов начальной (максимальной) цены контракта,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lastRenderedPageBreak/>
        <w:t>1 процент начальной (максимальной) цены контракта,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в случае, если цена контракта превышает начальную (максимальную) цену контракта:</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10 процентов цены контракта,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5 процентов цены контракта,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 процент цены контракта, если цена контракта составляет от 50 млн. рублей до 100 млн. рублей (включительно).</w:t>
      </w:r>
    </w:p>
    <w:p w:rsidR="00855C00" w:rsidRPr="008B40C6" w:rsidRDefault="00F77466" w:rsidP="00BA238F">
      <w:pPr>
        <w:autoSpaceDE w:val="0"/>
        <w:autoSpaceDN w:val="0"/>
        <w:adjustRightInd w:val="0"/>
        <w:jc w:val="both"/>
        <w:rPr>
          <w:rFonts w:eastAsia="Calibri"/>
        </w:rPr>
      </w:pPr>
      <w:r w:rsidRPr="008B40C6">
        <w:rPr>
          <w:rFonts w:eastAsia="Calibri"/>
        </w:rPr>
        <w:t>7</w:t>
      </w:r>
      <w:r w:rsidR="00855C00" w:rsidRPr="008B40C6">
        <w:rPr>
          <w:rFonts w:eastAsia="Calibri"/>
        </w:rPr>
        <w:t>.1</w:t>
      </w:r>
      <w:r w:rsidR="00BA238F" w:rsidRPr="008B40C6">
        <w:rPr>
          <w:rFonts w:eastAsia="Calibri"/>
        </w:rPr>
        <w:t>1</w:t>
      </w:r>
      <w:r w:rsidR="00855C00" w:rsidRPr="008B40C6">
        <w:rPr>
          <w:rFonts w:eastAsia="Calibri"/>
        </w:rPr>
        <w:t xml:space="preserve">. </w:t>
      </w:r>
      <w:r w:rsidR="00BA238F" w:rsidRPr="008B40C6">
        <w:rPr>
          <w:rFonts w:eastAsiaTheme="minorHAnsi"/>
          <w:lang w:eastAsia="en-US"/>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sidR="00855C00" w:rsidRPr="008B40C6">
        <w:rPr>
          <w:rFonts w:eastAsia="Calibri"/>
        </w:rPr>
        <w:t>, установленном постановлением Правительства Российской Федерации от 30.08.2017 № 1042 (при наличии в Контракте таких обязательств):</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1000 рублей,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5000 рублей,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в) 10000 рублей,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 xml:space="preserve">г) 100000 рублей, если цена контракта превышает 100 млн.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2</w:t>
      </w:r>
      <w:r w:rsidR="00855C00" w:rsidRPr="008B40C6">
        <w:rPr>
          <w:rFonts w:eastAsia="Calibri"/>
        </w:rPr>
        <w:t xml:space="preserve">.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3</w:t>
      </w:r>
      <w:r w:rsidR="00855C00" w:rsidRPr="008B40C6">
        <w:rPr>
          <w:rFonts w:eastAsia="Calibri"/>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4</w:t>
      </w:r>
      <w:r w:rsidR="00855C00" w:rsidRPr="008B40C6">
        <w:rPr>
          <w:rFonts w:eastAsia="Calibri"/>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5</w:t>
      </w:r>
      <w:r w:rsidR="00855C00" w:rsidRPr="008B40C6">
        <w:rPr>
          <w:rFonts w:eastAsia="Calibri"/>
        </w:rPr>
        <w:t xml:space="preserve">. За каждый день просрочки исполнения Подрядчиком обязательства, предусмотренного пунктом </w:t>
      </w:r>
      <w:r w:rsidR="00840BBB" w:rsidRPr="008B40C6">
        <w:rPr>
          <w:rFonts w:eastAsia="Calibri"/>
        </w:rPr>
        <w:t>3</w:t>
      </w:r>
      <w:r w:rsidR="00855C00" w:rsidRPr="008B40C6">
        <w:rPr>
          <w:rFonts w:eastAsia="Calibri"/>
        </w:rPr>
        <w:t>.1.7 Контракта, начисляется пеня в размере, определенном в порядке, установленном в соответствии с частью 7 статьи 34 Закона о контрактной системе.</w:t>
      </w:r>
    </w:p>
    <w:p w:rsidR="007B4172" w:rsidRPr="008B40C6" w:rsidRDefault="007B4172" w:rsidP="007B4172">
      <w:pPr>
        <w:widowControl w:val="0"/>
        <w:tabs>
          <w:tab w:val="left" w:pos="1560"/>
        </w:tabs>
        <w:autoSpaceDE w:val="0"/>
        <w:autoSpaceDN w:val="0"/>
        <w:adjustRightInd w:val="0"/>
        <w:ind w:firstLine="709"/>
        <w:jc w:val="both"/>
      </w:pPr>
      <w:r w:rsidRPr="008B40C6">
        <w:t>.</w:t>
      </w:r>
    </w:p>
    <w:p w:rsidR="00590501" w:rsidRPr="008B40C6" w:rsidRDefault="00590501" w:rsidP="00590501">
      <w:pPr>
        <w:shd w:val="clear" w:color="auto" w:fill="FFFFFF"/>
        <w:ind w:firstLine="567"/>
        <w:jc w:val="both"/>
        <w:rPr>
          <w:color w:val="000000"/>
        </w:rPr>
      </w:pPr>
    </w:p>
    <w:p w:rsidR="00590501" w:rsidRPr="008B40C6" w:rsidRDefault="00590501" w:rsidP="00590501">
      <w:pPr>
        <w:jc w:val="center"/>
        <w:rPr>
          <w:b/>
        </w:rPr>
      </w:pPr>
      <w:r w:rsidRPr="008B40C6">
        <w:rPr>
          <w:b/>
          <w:caps/>
        </w:rPr>
        <w:t xml:space="preserve">8. </w:t>
      </w:r>
      <w:r w:rsidRPr="008B40C6">
        <w:rPr>
          <w:b/>
        </w:rPr>
        <w:t>Обстоятельства непреодолимой силы</w:t>
      </w:r>
    </w:p>
    <w:p w:rsidR="00590501" w:rsidRPr="008B40C6" w:rsidRDefault="00590501" w:rsidP="00590501">
      <w:pPr>
        <w:jc w:val="both"/>
      </w:pPr>
      <w:r w:rsidRPr="008B40C6">
        <w:t>8.1. Стороны не несут ответственности за невыполнение своих обязательств по Контракту, если оно является результатом действия непреодолимой силы.</w:t>
      </w:r>
    </w:p>
    <w:p w:rsidR="00590501" w:rsidRPr="008B40C6" w:rsidRDefault="00590501" w:rsidP="00590501">
      <w:pPr>
        <w:jc w:val="both"/>
      </w:pPr>
      <w:r w:rsidRPr="008B40C6">
        <w:t xml:space="preserve">8.2. Для целей настоящего Контракта "непреодолимая сила" </w:t>
      </w:r>
      <w:proofErr w:type="gramStart"/>
      <w:r w:rsidRPr="008B40C6">
        <w:t>означает  обстоятельство</w:t>
      </w:r>
      <w:proofErr w:type="gramEnd"/>
      <w:r w:rsidRPr="008B40C6">
        <w:t>, предусмотренное п. 3 статьи 401 Гражданского кодекса Российской Федерации.</w:t>
      </w:r>
    </w:p>
    <w:p w:rsidR="00590501" w:rsidRPr="008B40C6" w:rsidRDefault="00590501" w:rsidP="00590501">
      <w:pPr>
        <w:jc w:val="both"/>
      </w:pPr>
      <w:r w:rsidRPr="008B40C6">
        <w:t>8.3. При возникновении обстоятельств непреодолимой силы  Сторона, для которой они наступили, обязуется незамедлительно направить другой Стороне письменное уведомление о возникновении таких обстоятельств и причинах их возникновения, а также  предпринять все возможные меры для надлежащего выполнения своих обязательств по Контракту.</w:t>
      </w:r>
    </w:p>
    <w:p w:rsidR="00590501" w:rsidRPr="008B40C6" w:rsidRDefault="00590501" w:rsidP="00590501">
      <w:pPr>
        <w:jc w:val="both"/>
      </w:pPr>
      <w:r w:rsidRPr="008B40C6">
        <w:t xml:space="preserve">8.4. При этом сроки исполнения Сторонами своих обязательств по Контракту отодвигаются соразмерно сроку действия обстоятельств непреодолимой силы. Если данные обстоятельства действуют более 2 (двух) месяцев Стороны </w:t>
      </w:r>
      <w:proofErr w:type="gramStart"/>
      <w:r w:rsidRPr="008B40C6">
        <w:t>имеют  право</w:t>
      </w:r>
      <w:proofErr w:type="gramEnd"/>
      <w:r w:rsidRPr="008B40C6">
        <w:t xml:space="preserve">  расторгнуть Контракт до истечения срока его действия.</w:t>
      </w:r>
    </w:p>
    <w:p w:rsidR="00590501" w:rsidRPr="008B40C6" w:rsidRDefault="00590501" w:rsidP="00590501">
      <w:pPr>
        <w:jc w:val="both"/>
      </w:pPr>
    </w:p>
    <w:p w:rsidR="00590501" w:rsidRPr="008B40C6" w:rsidRDefault="00590501" w:rsidP="00590501">
      <w:pPr>
        <w:shd w:val="clear" w:color="auto" w:fill="FFFFFF"/>
        <w:ind w:left="1397"/>
        <w:jc w:val="center"/>
        <w:rPr>
          <w:b/>
          <w:bCs/>
          <w:color w:val="000000"/>
          <w:spacing w:val="-1"/>
        </w:rPr>
      </w:pPr>
      <w:r w:rsidRPr="008B40C6">
        <w:rPr>
          <w:b/>
          <w:bCs/>
          <w:color w:val="000000"/>
          <w:spacing w:val="-1"/>
        </w:rPr>
        <w:t>9. Порядок урегулирования споров</w:t>
      </w:r>
    </w:p>
    <w:p w:rsidR="00590501" w:rsidRPr="008B40C6" w:rsidRDefault="00590501" w:rsidP="00590501">
      <w:pPr>
        <w:jc w:val="both"/>
      </w:pPr>
      <w:r w:rsidRPr="008B40C6">
        <w:t>9.1.</w:t>
      </w:r>
      <w:r w:rsidRPr="008B40C6">
        <w:tab/>
        <w:t>Все споры и разногласия, возникшие в связи с исполнением настоящего Контракта, Стороны будут стремиться решить путем переговоров.</w:t>
      </w:r>
    </w:p>
    <w:p w:rsidR="00590501" w:rsidRPr="008B40C6" w:rsidRDefault="00590501" w:rsidP="00590501">
      <w:pPr>
        <w:jc w:val="both"/>
      </w:pPr>
      <w:r w:rsidRPr="008B40C6">
        <w:t>9.2. В случае недостижения взаимного согласия споры по настоящему Контракту разрешаются в Арбитражном суде Кабардино-Балкарской Республики.</w:t>
      </w:r>
    </w:p>
    <w:p w:rsidR="00590501" w:rsidRPr="008B40C6" w:rsidRDefault="00590501" w:rsidP="00590501">
      <w:pPr>
        <w:jc w:val="both"/>
      </w:pPr>
      <w:r w:rsidRPr="008B40C6">
        <w:t xml:space="preserve">9.3.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w:t>
      </w:r>
      <w:r w:rsidRPr="008B40C6">
        <w:lastRenderedPageBreak/>
        <w:t xml:space="preserve">полученной претензии Сторона должна дать письменный </w:t>
      </w:r>
      <w:proofErr w:type="gramStart"/>
      <w:r w:rsidRPr="008B40C6">
        <w:t>ответ по существу</w:t>
      </w:r>
      <w:proofErr w:type="gramEnd"/>
      <w:r w:rsidRPr="008B40C6">
        <w:t xml:space="preserve"> в срок не позднее 10-ти календарных дней с даты ее получения.</w:t>
      </w:r>
    </w:p>
    <w:p w:rsidR="00590501" w:rsidRPr="008B40C6" w:rsidRDefault="00590501" w:rsidP="00590501">
      <w:pPr>
        <w:jc w:val="both"/>
      </w:pPr>
    </w:p>
    <w:p w:rsidR="00590501" w:rsidRPr="008B40C6" w:rsidRDefault="00590501" w:rsidP="00590501">
      <w:pPr>
        <w:pStyle w:val="af4"/>
        <w:jc w:val="center"/>
        <w:rPr>
          <w:b/>
          <w:bCs/>
          <w:caps/>
        </w:rPr>
      </w:pPr>
      <w:r w:rsidRPr="008B40C6">
        <w:rPr>
          <w:b/>
          <w:bCs/>
          <w:caps/>
        </w:rPr>
        <w:t xml:space="preserve">10. </w:t>
      </w:r>
      <w:r w:rsidRPr="008B40C6">
        <w:rPr>
          <w:b/>
          <w:color w:val="000000"/>
          <w:spacing w:val="-1"/>
        </w:rPr>
        <w:t>Расторжение контракта</w:t>
      </w:r>
    </w:p>
    <w:p w:rsidR="00590501" w:rsidRPr="008B40C6" w:rsidRDefault="00590501" w:rsidP="00590501">
      <w:pPr>
        <w:pStyle w:val="ConsPlusNormal"/>
        <w:ind w:firstLine="708"/>
        <w:jc w:val="both"/>
        <w:rPr>
          <w:rFonts w:ascii="Times New Roman" w:hAnsi="Times New Roman" w:cs="Times New Roman"/>
          <w:sz w:val="24"/>
          <w:szCs w:val="24"/>
        </w:rPr>
      </w:pPr>
      <w:r w:rsidRPr="008B40C6">
        <w:rPr>
          <w:rFonts w:ascii="Times New Roman" w:hAnsi="Times New Roman" w:cs="Times New Roman"/>
          <w:sz w:val="24"/>
          <w:szCs w:val="24"/>
        </w:rPr>
        <w:t>10.1.</w:t>
      </w:r>
      <w:r w:rsidRPr="008B40C6">
        <w:rPr>
          <w:rFonts w:ascii="Times New Roman" w:hAnsi="Times New Roman" w:cs="Times New Roman"/>
          <w:sz w:val="24"/>
          <w:szCs w:val="24"/>
        </w:rPr>
        <w:tab/>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РФ.</w:t>
      </w:r>
    </w:p>
    <w:p w:rsidR="00590501" w:rsidRPr="008B40C6" w:rsidRDefault="00590501" w:rsidP="00590501">
      <w:pPr>
        <w:pStyle w:val="af4"/>
      </w:pPr>
      <w:r w:rsidRPr="008B40C6">
        <w:t>10.2.</w:t>
      </w:r>
      <w:r w:rsidRPr="008B40C6">
        <w:tab/>
        <w:t>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rsidR="00590501" w:rsidRPr="008B40C6" w:rsidRDefault="00590501" w:rsidP="00590501">
      <w:pPr>
        <w:pStyle w:val="af4"/>
        <w:rPr>
          <w:b/>
          <w:bCs/>
          <w:caps/>
        </w:rPr>
      </w:pPr>
      <w:r w:rsidRPr="008B40C6">
        <w:t>10.3.</w:t>
      </w:r>
      <w:r w:rsidRPr="008B40C6">
        <w:tab/>
        <w:t xml:space="preserve">Заказчик имеет право обратиться в </w:t>
      </w:r>
      <w:proofErr w:type="gramStart"/>
      <w:r w:rsidRPr="008B40C6">
        <w:t>суд,  в</w:t>
      </w:r>
      <w:proofErr w:type="gramEnd"/>
      <w:r w:rsidRPr="008B40C6">
        <w:t xml:space="preserve"> установленном действующим законодательством порядке, в случае существенного нарушения другой стороной условий настоящего Контракта.</w:t>
      </w:r>
    </w:p>
    <w:p w:rsidR="00590501" w:rsidRPr="008B40C6" w:rsidRDefault="00590501" w:rsidP="00590501">
      <w:pPr>
        <w:autoSpaceDE w:val="0"/>
        <w:autoSpaceDN w:val="0"/>
        <w:adjustRightInd w:val="0"/>
        <w:ind w:firstLine="540"/>
        <w:jc w:val="both"/>
        <w:rPr>
          <w:color w:val="000000"/>
        </w:rPr>
      </w:pPr>
      <w:r w:rsidRPr="008B40C6">
        <w:rPr>
          <w:color w:val="000000"/>
        </w:rPr>
        <w:t xml:space="preserve">10.4. </w:t>
      </w:r>
      <w:r w:rsidRPr="008B40C6">
        <w:rPr>
          <w:rFonts w:eastAsia="Calibri"/>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B40C6">
        <w:t>.</w:t>
      </w:r>
    </w:p>
    <w:p w:rsidR="00590501" w:rsidRPr="008B40C6" w:rsidRDefault="00590501" w:rsidP="00590501">
      <w:pPr>
        <w:autoSpaceDE w:val="0"/>
        <w:autoSpaceDN w:val="0"/>
        <w:adjustRightInd w:val="0"/>
        <w:ind w:firstLine="708"/>
        <w:jc w:val="both"/>
        <w:rPr>
          <w:rFonts w:eastAsia="Calibri"/>
        </w:rPr>
      </w:pPr>
      <w:r w:rsidRPr="008B40C6">
        <w:rPr>
          <w:rFonts w:eastAsia="Calibri"/>
        </w:rPr>
        <w:t>10.5.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10.6. Решение Заказчика об одностороннем отказе от исполнения Контракта не позднее чем в течении трех рабочих дней с даты принятия указанного решения, размещается на официальном сайте и направляется </w:t>
      </w:r>
      <w:r w:rsidRPr="008B40C6">
        <w:t>Подрядчику</w:t>
      </w:r>
      <w:r w:rsidRPr="008B40C6">
        <w:rPr>
          <w:rFonts w:eastAsia="Calibri"/>
        </w:rPr>
        <w:t xml:space="preserve"> по почте заказным письмом с уведомлением о вручении по адресу </w:t>
      </w:r>
      <w:r w:rsidRPr="008B40C6">
        <w:t>Подрядчика</w:t>
      </w:r>
      <w:r w:rsidRPr="008B40C6">
        <w:rPr>
          <w:rFonts w:eastAsia="Calibri"/>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8B40C6">
        <w:t>Подрядчику</w:t>
      </w:r>
      <w:r w:rsidRPr="008B40C6">
        <w:rPr>
          <w:rFonts w:eastAsia="Calibri"/>
        </w:rPr>
        <w:t xml:space="preserve">. Выполнение Заказчиком требований настоящей части считается надлежащим уведомлением </w:t>
      </w:r>
      <w:r w:rsidRPr="008B40C6">
        <w:t>Подрядчика</w:t>
      </w:r>
      <w:r w:rsidRPr="008B40C6">
        <w:rPr>
          <w:rFonts w:eastAsia="Calibri"/>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8B40C6">
        <w:t>Подрядчику</w:t>
      </w:r>
      <w:r w:rsidRPr="008B40C6">
        <w:rPr>
          <w:rFonts w:eastAsia="Calibri"/>
        </w:rPr>
        <w:t xml:space="preserve"> указанного уведомления либо дата получения Заказчиком информации об отсутствии </w:t>
      </w:r>
      <w:r w:rsidRPr="008B40C6">
        <w:t>Подрядчика</w:t>
      </w:r>
      <w:r w:rsidRPr="008B40C6">
        <w:rPr>
          <w:rFonts w:eastAsia="Calibri"/>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Pr="008B40C6">
        <w:t>Подрядчика</w:t>
      </w:r>
      <w:r w:rsidRPr="008B40C6">
        <w:rPr>
          <w:rFonts w:eastAsia="Calibri"/>
        </w:rPr>
        <w:t xml:space="preserve"> об одностороннем отказе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8B40C6">
        <w:t>Подрядчика</w:t>
      </w:r>
      <w:r w:rsidRPr="008B40C6">
        <w:rPr>
          <w:rFonts w:eastAsia="Calibri"/>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9.5. Данное правило не применяется в случае повторного нарушения </w:t>
      </w:r>
      <w:r w:rsidRPr="008B40C6">
        <w:t>Подрядчико</w:t>
      </w:r>
      <w:r w:rsidRPr="008B40C6">
        <w:rPr>
          <w:rFonts w:eastAsia="Calibri"/>
        </w:rPr>
        <w:t>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10.9. Заказчик обязан принять решение об одностороннем отказе от исполнения Контракта, если в ходе исполнения Контракта установлено, что </w:t>
      </w:r>
      <w:r w:rsidRPr="008B40C6">
        <w:t>Подрядчик</w:t>
      </w:r>
      <w:r w:rsidRPr="008B40C6">
        <w:rPr>
          <w:rFonts w:eastAsia="Calibri"/>
        </w:rPr>
        <w:t xml:space="preserve"> не соответствует установленным документацией </w:t>
      </w:r>
      <w:r w:rsidRPr="008B40C6">
        <w:t xml:space="preserve">об аукционе </w:t>
      </w:r>
      <w:r w:rsidRPr="008B40C6">
        <w:rPr>
          <w:rFonts w:eastAsia="Calibri"/>
        </w:rPr>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w:t>
      </w:r>
      <w:r w:rsidRPr="008B40C6">
        <w:t>одрядчика</w:t>
      </w:r>
      <w:r w:rsidRPr="008B40C6">
        <w:rPr>
          <w:rFonts w:eastAsia="Calibri"/>
        </w:rPr>
        <w:t>.</w:t>
      </w:r>
    </w:p>
    <w:p w:rsidR="00590501" w:rsidRPr="008B40C6" w:rsidRDefault="00590501" w:rsidP="00590501">
      <w:pPr>
        <w:autoSpaceDE w:val="0"/>
        <w:autoSpaceDN w:val="0"/>
        <w:adjustRightInd w:val="0"/>
        <w:ind w:firstLine="708"/>
        <w:jc w:val="both"/>
        <w:rPr>
          <w:rFonts w:eastAsia="Calibri"/>
        </w:rPr>
      </w:pPr>
      <w:r w:rsidRPr="008B40C6">
        <w:rPr>
          <w:rFonts w:eastAsia="Calibri"/>
        </w:rPr>
        <w:lastRenderedPageBreak/>
        <w:t xml:space="preserve">10.10. </w:t>
      </w:r>
      <w:bookmarkStart w:id="1" w:name="Par6"/>
      <w:bookmarkEnd w:id="1"/>
      <w:r w:rsidRPr="008B40C6">
        <w:t>Подрядчик</w:t>
      </w:r>
      <w:r w:rsidRPr="008B40C6">
        <w:rPr>
          <w:rFonts w:eastAsia="Calibri"/>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10.11. Решение </w:t>
      </w:r>
      <w:r w:rsidRPr="008B40C6">
        <w:t>Подрядчика</w:t>
      </w:r>
      <w:r w:rsidRPr="008B40C6">
        <w:rPr>
          <w:rFonts w:eastAsia="Calibri"/>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8B40C6">
        <w:t>Подрядчико</w:t>
      </w:r>
      <w:r w:rsidRPr="008B40C6">
        <w:rPr>
          <w:rFonts w:eastAsia="Calibri"/>
        </w:rPr>
        <w:t xml:space="preserve">м подтверждения о его вручении Заказчику. Выполнение </w:t>
      </w:r>
      <w:r w:rsidRPr="008B40C6">
        <w:t>Подрядчиком</w:t>
      </w:r>
      <w:r w:rsidRPr="008B40C6">
        <w:rPr>
          <w:rFonts w:eastAsia="Calibri"/>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8B40C6">
        <w:t>Подрядчико</w:t>
      </w:r>
      <w:r w:rsidRPr="008B40C6">
        <w:rPr>
          <w:rFonts w:eastAsia="Calibri"/>
        </w:rPr>
        <w:t>м подтверждения о вручении Заказчику указанного уведомления.</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10.12. Решение </w:t>
      </w:r>
      <w:r w:rsidRPr="008B40C6">
        <w:t>Подрядчика</w:t>
      </w:r>
      <w:r w:rsidRPr="008B40C6">
        <w:rPr>
          <w:rFonts w:eastAsia="Calibri"/>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Pr="008B40C6">
        <w:t>Подрядчиком</w:t>
      </w:r>
      <w:r w:rsidRPr="008B40C6">
        <w:rPr>
          <w:rFonts w:eastAsia="Calibri"/>
        </w:rPr>
        <w:t xml:space="preserve"> Заказчика об одностороннем отказе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10.13. </w:t>
      </w:r>
      <w:r w:rsidRPr="008B40C6">
        <w:t>Подрядчик</w:t>
      </w:r>
      <w:r w:rsidRPr="008B40C6">
        <w:rPr>
          <w:rFonts w:eastAsia="Calibri"/>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0501" w:rsidRPr="008B40C6" w:rsidRDefault="00590501" w:rsidP="00590501">
      <w:pPr>
        <w:autoSpaceDE w:val="0"/>
        <w:autoSpaceDN w:val="0"/>
        <w:adjustRightInd w:val="0"/>
        <w:ind w:firstLine="708"/>
        <w:jc w:val="both"/>
        <w:rPr>
          <w:rFonts w:eastAsia="Calibri"/>
        </w:rPr>
      </w:pPr>
      <w:r w:rsidRPr="008B40C6">
        <w:rPr>
          <w:rFonts w:eastAsia="Calibri"/>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0501" w:rsidRPr="008B40C6" w:rsidRDefault="00590501" w:rsidP="00590501">
      <w:pPr>
        <w:pStyle w:val="ConsPlusNormal"/>
        <w:ind w:firstLine="709"/>
        <w:jc w:val="both"/>
        <w:rPr>
          <w:rFonts w:ascii="Times New Roman" w:hAnsi="Times New Roman" w:cs="Times New Roman"/>
          <w:b/>
          <w:sz w:val="24"/>
          <w:szCs w:val="24"/>
        </w:rPr>
      </w:pPr>
    </w:p>
    <w:p w:rsidR="00590501" w:rsidRPr="008B40C6" w:rsidRDefault="00590501" w:rsidP="00590501">
      <w:pPr>
        <w:jc w:val="center"/>
        <w:rPr>
          <w:b/>
        </w:rPr>
      </w:pPr>
      <w:r w:rsidRPr="008B40C6">
        <w:rPr>
          <w:b/>
        </w:rPr>
        <w:t xml:space="preserve">11. Срок </w:t>
      </w:r>
      <w:proofErr w:type="gramStart"/>
      <w:r w:rsidRPr="008B40C6">
        <w:rPr>
          <w:b/>
        </w:rPr>
        <w:t>действия  Контракта</w:t>
      </w:r>
      <w:proofErr w:type="gramEnd"/>
    </w:p>
    <w:p w:rsidR="00590501" w:rsidRPr="008B40C6" w:rsidRDefault="00590501" w:rsidP="00590501">
      <w:pPr>
        <w:jc w:val="both"/>
      </w:pPr>
      <w:r w:rsidRPr="008B40C6">
        <w:t xml:space="preserve">             11.1. Настоящий Контракт вступает в силу с даты подписания его Сторонами и действует по «</w:t>
      </w:r>
      <w:proofErr w:type="gramStart"/>
      <w:r w:rsidRPr="008B40C6">
        <w:t>31»декабря</w:t>
      </w:r>
      <w:proofErr w:type="gramEnd"/>
      <w:r w:rsidRPr="008B40C6">
        <w:t xml:space="preserve"> 20</w:t>
      </w:r>
      <w:r w:rsidR="00813DF8" w:rsidRPr="008B40C6">
        <w:t>2</w:t>
      </w:r>
      <w:r w:rsidR="008B40C6" w:rsidRPr="008B40C6">
        <w:t>1</w:t>
      </w:r>
      <w:r w:rsidR="00813DF8" w:rsidRPr="008B40C6">
        <w:t xml:space="preserve"> </w:t>
      </w:r>
      <w:r w:rsidRPr="008B40C6">
        <w:t>г., а в части исполнения обязательств по оплате - до полного исполнения Сторонами своих обязательств по Контракту.</w:t>
      </w:r>
    </w:p>
    <w:p w:rsidR="00590501" w:rsidRPr="008B40C6" w:rsidRDefault="00590501" w:rsidP="00590501">
      <w:pPr>
        <w:jc w:val="both"/>
      </w:pPr>
    </w:p>
    <w:p w:rsidR="00590501" w:rsidRPr="008B40C6" w:rsidRDefault="00590501" w:rsidP="00590501">
      <w:pPr>
        <w:shd w:val="clear" w:color="auto" w:fill="FFFFFF"/>
        <w:ind w:right="10"/>
        <w:jc w:val="center"/>
        <w:rPr>
          <w:b/>
          <w:bCs/>
          <w:color w:val="000000"/>
          <w:spacing w:val="-1"/>
        </w:rPr>
      </w:pPr>
      <w:r w:rsidRPr="008B40C6">
        <w:rPr>
          <w:b/>
          <w:bCs/>
          <w:color w:val="000000"/>
          <w:spacing w:val="-1"/>
        </w:rPr>
        <w:t>12. Прочие условия</w:t>
      </w:r>
    </w:p>
    <w:p w:rsidR="00590501" w:rsidRPr="008B40C6" w:rsidRDefault="00590501" w:rsidP="00590501">
      <w:pPr>
        <w:shd w:val="clear" w:color="auto" w:fill="FFFFFF"/>
        <w:ind w:right="10"/>
        <w:jc w:val="both"/>
        <w:rPr>
          <w:spacing w:val="-3"/>
        </w:rPr>
      </w:pPr>
      <w:r w:rsidRPr="008B40C6">
        <w:rPr>
          <w:bCs/>
          <w:color w:val="000000"/>
          <w:spacing w:val="-1"/>
        </w:rPr>
        <w:t xml:space="preserve">             12.1.</w:t>
      </w:r>
      <w:r w:rsidRPr="008B40C6">
        <w:t xml:space="preserve"> Контракт составлен и подписан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590501" w:rsidRPr="008B40C6" w:rsidRDefault="00590501" w:rsidP="00590501">
      <w:pPr>
        <w:jc w:val="both"/>
      </w:pPr>
      <w:r w:rsidRPr="008B40C6">
        <w:t xml:space="preserve">             12.</w:t>
      </w:r>
      <w:proofErr w:type="gramStart"/>
      <w:r w:rsidRPr="008B40C6">
        <w:t>2.Любое</w:t>
      </w:r>
      <w:proofErr w:type="gramEnd"/>
      <w:r w:rsidRPr="008B40C6">
        <w:t xml:space="preserve"> уведомление, которое в соответствии с настоящим Контрактом одна Сторона направляет другой, высылается с обязательным подтверждением получения в виде письма, телеграммы или факса по адресу другой Стороны, указанному ниже.</w:t>
      </w:r>
    </w:p>
    <w:p w:rsidR="00590501" w:rsidRPr="008B40C6" w:rsidRDefault="00590501" w:rsidP="00590501">
      <w:pPr>
        <w:jc w:val="both"/>
      </w:pPr>
      <w:r w:rsidRPr="008B40C6">
        <w:t xml:space="preserve">             12.</w:t>
      </w:r>
      <w:proofErr w:type="gramStart"/>
      <w:r w:rsidRPr="008B40C6">
        <w:t>3.Контракт</w:t>
      </w:r>
      <w:proofErr w:type="gramEnd"/>
      <w:r w:rsidRPr="008B40C6">
        <w:t xml:space="preserve"> составлен в 2 экземплярах, по одному для каждой из Сторон, имеющих одинаковую юридическую силу.</w:t>
      </w:r>
    </w:p>
    <w:p w:rsidR="00590501" w:rsidRPr="008B40C6" w:rsidRDefault="00590501" w:rsidP="00590501">
      <w:pPr>
        <w:jc w:val="both"/>
      </w:pPr>
      <w:r w:rsidRPr="008B40C6">
        <w:t xml:space="preserve">            12.</w:t>
      </w:r>
      <w:proofErr w:type="gramStart"/>
      <w:r w:rsidRPr="008B40C6">
        <w:t>4.Во</w:t>
      </w:r>
      <w:proofErr w:type="gramEnd"/>
      <w:r w:rsidRPr="008B40C6">
        <w:t xml:space="preserve"> всем, что не предусмотрено настоящим Контрактом, Стороны руководствуются действующим законодательством.</w:t>
      </w:r>
    </w:p>
    <w:p w:rsidR="00590501" w:rsidRPr="008B40C6" w:rsidRDefault="00590501" w:rsidP="00590501">
      <w:pPr>
        <w:jc w:val="both"/>
      </w:pPr>
      <w:r w:rsidRPr="008B40C6">
        <w:t xml:space="preserve">            12.5. Неотъемлемыми частями Контракта являются: </w:t>
      </w:r>
    </w:p>
    <w:p w:rsidR="00590501" w:rsidRPr="008B40C6" w:rsidRDefault="00590501" w:rsidP="00590501">
      <w:pPr>
        <w:pStyle w:val="ConsPlusNormal"/>
        <w:ind w:firstLine="0"/>
        <w:jc w:val="both"/>
        <w:rPr>
          <w:rFonts w:ascii="Times New Roman" w:hAnsi="Times New Roman" w:cs="Times New Roman"/>
          <w:sz w:val="24"/>
          <w:szCs w:val="24"/>
        </w:rPr>
      </w:pPr>
      <w:bookmarkStart w:id="2" w:name="_Hlk6569614"/>
      <w:r w:rsidRPr="008B40C6">
        <w:rPr>
          <w:rFonts w:ascii="Times New Roman" w:hAnsi="Times New Roman" w:cs="Times New Roman"/>
          <w:sz w:val="24"/>
          <w:szCs w:val="24"/>
        </w:rPr>
        <w:t xml:space="preserve">-приложение №1 </w:t>
      </w:r>
      <w:bookmarkEnd w:id="2"/>
      <w:r w:rsidR="00840BBB" w:rsidRPr="008B40C6">
        <w:rPr>
          <w:rFonts w:ascii="Times New Roman" w:hAnsi="Times New Roman" w:cs="Times New Roman"/>
          <w:sz w:val="24"/>
          <w:szCs w:val="24"/>
        </w:rPr>
        <w:t>Техническое задание</w:t>
      </w:r>
      <w:r w:rsidRPr="008B40C6">
        <w:rPr>
          <w:rFonts w:ascii="Times New Roman" w:hAnsi="Times New Roman" w:cs="Times New Roman"/>
          <w:sz w:val="24"/>
          <w:szCs w:val="24"/>
        </w:rPr>
        <w:t>.</w:t>
      </w:r>
    </w:p>
    <w:p w:rsidR="0026106E" w:rsidRPr="008B40C6" w:rsidRDefault="0026106E" w:rsidP="00590501">
      <w:pPr>
        <w:pStyle w:val="ConsPlusNormal"/>
        <w:ind w:firstLine="0"/>
        <w:jc w:val="both"/>
        <w:rPr>
          <w:rFonts w:ascii="Times New Roman" w:hAnsi="Times New Roman" w:cs="Times New Roman"/>
          <w:sz w:val="24"/>
          <w:szCs w:val="24"/>
        </w:rPr>
      </w:pPr>
      <w:r w:rsidRPr="008B40C6">
        <w:rPr>
          <w:rFonts w:ascii="Times New Roman" w:hAnsi="Times New Roman" w:cs="Times New Roman"/>
          <w:sz w:val="24"/>
          <w:szCs w:val="24"/>
        </w:rPr>
        <w:t>- приложение №2 Локальный сметный расчет</w:t>
      </w:r>
    </w:p>
    <w:p w:rsidR="0026106E" w:rsidRPr="008B40C6" w:rsidRDefault="0026106E" w:rsidP="00590501">
      <w:pPr>
        <w:pStyle w:val="ConsPlusNormal"/>
        <w:ind w:firstLine="0"/>
        <w:jc w:val="both"/>
        <w:rPr>
          <w:rFonts w:ascii="Times New Roman" w:hAnsi="Times New Roman" w:cs="Times New Roman"/>
          <w:sz w:val="24"/>
          <w:szCs w:val="24"/>
        </w:rPr>
      </w:pPr>
      <w:r w:rsidRPr="008B40C6">
        <w:rPr>
          <w:rFonts w:ascii="Times New Roman" w:hAnsi="Times New Roman" w:cs="Times New Roman"/>
          <w:sz w:val="24"/>
          <w:szCs w:val="24"/>
        </w:rPr>
        <w:t>- приложение №3 График выполнения работ</w:t>
      </w:r>
    </w:p>
    <w:p w:rsidR="00590501" w:rsidRPr="008B40C6" w:rsidRDefault="008B40C6" w:rsidP="008B40C6">
      <w:pPr>
        <w:jc w:val="center"/>
      </w:pPr>
      <w:r w:rsidRPr="008B40C6">
        <w:rPr>
          <w:b/>
        </w:rPr>
        <w:t>13. Электронный документооборот</w:t>
      </w:r>
      <w:r w:rsidRPr="008B40C6">
        <w:t>.</w:t>
      </w:r>
    </w:p>
    <w:p w:rsidR="008B40C6" w:rsidRPr="008B40C6" w:rsidRDefault="008B40C6" w:rsidP="008B40C6">
      <w:pPr>
        <w:widowControl w:val="0"/>
        <w:autoSpaceDE w:val="0"/>
        <w:autoSpaceDN w:val="0"/>
        <w:adjustRightInd w:val="0"/>
        <w:ind w:firstLine="708"/>
        <w:jc w:val="both"/>
      </w:pPr>
      <w:r w:rsidRPr="008B40C6">
        <w:t>13.1 В рамках исполнения обязательств по Контракту Стороны договорились:</w:t>
      </w:r>
    </w:p>
    <w:p w:rsidR="008B40C6" w:rsidRPr="008B40C6" w:rsidRDefault="008B40C6" w:rsidP="008B40C6">
      <w:pPr>
        <w:widowControl w:val="0"/>
        <w:autoSpaceDE w:val="0"/>
        <w:autoSpaceDN w:val="0"/>
        <w:adjustRightInd w:val="0"/>
        <w:ind w:firstLine="708"/>
        <w:jc w:val="both"/>
      </w:pPr>
      <w:r w:rsidRPr="008B40C6">
        <w:t>13.1.1Оформлять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 xml:space="preserve">-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w:t>
      </w:r>
      <w:r w:rsidRPr="008B40C6">
        <w:rPr>
          <w:rFonts w:ascii="Times New Roman" w:eastAsia="Times New Roman" w:hAnsi="Times New Roman" w:cs="Times New Roman"/>
          <w:sz w:val="24"/>
          <w:szCs w:val="24"/>
          <w:lang w:eastAsia="ru-RU"/>
        </w:rPr>
        <w:lastRenderedPageBreak/>
        <w:t>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 результаты такой приемки.</w:t>
      </w:r>
    </w:p>
    <w:p w:rsidR="008B40C6" w:rsidRPr="008B40C6" w:rsidRDefault="008B40C6" w:rsidP="008B40C6">
      <w:pPr>
        <w:widowControl w:val="0"/>
        <w:autoSpaceDE w:val="0"/>
        <w:autoSpaceDN w:val="0"/>
        <w:adjustRightInd w:val="0"/>
        <w:ind w:firstLine="708"/>
        <w:jc w:val="both"/>
      </w:pPr>
      <w:r w:rsidRPr="008B40C6">
        <w:t>13.1.2Осуществлять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8B40C6" w:rsidRPr="008B40C6" w:rsidRDefault="008B40C6" w:rsidP="008B40C6">
      <w:pPr>
        <w:widowControl w:val="0"/>
        <w:autoSpaceDE w:val="0"/>
        <w:autoSpaceDN w:val="0"/>
        <w:adjustRightInd w:val="0"/>
        <w:ind w:firstLine="708"/>
        <w:jc w:val="both"/>
      </w:pPr>
      <w:r w:rsidRPr="008B40C6">
        <w:rPr>
          <w:bCs/>
        </w:rPr>
        <w:t xml:space="preserve">13.1.3Не позднее дня доставки Товара по адресу поставки Товара, указанному в соответствии с условиями настоящего Контракта </w:t>
      </w:r>
      <w:r w:rsidRPr="008B40C6">
        <w:rPr>
          <w:bCs/>
          <w:color w:val="FF0000"/>
        </w:rPr>
        <w:t>(</w:t>
      </w:r>
      <w:r w:rsidRPr="008B40C6">
        <w:rPr>
          <w:bCs/>
          <w:i/>
          <w:iCs/>
          <w:color w:val="FF0000"/>
        </w:rPr>
        <w:t>либо - В день получения (выборки) Товара по адресу получения (выборки), указанному в соответствии с условиями настоящего Контракта</w:t>
      </w:r>
      <w:r w:rsidRPr="008B40C6">
        <w:rPr>
          <w:bCs/>
          <w:color w:val="FF0000"/>
        </w:rPr>
        <w:t>)</w:t>
      </w:r>
      <w:r w:rsidRPr="008B40C6">
        <w:rPr>
          <w:bCs/>
        </w:rPr>
        <w:t xml:space="preserve">, Поставщик обязан направить Заказчику подписанный со своей стороны универсальный передаточный документ (далее – УПД) в формате утвержденном Приказом ФНС </w:t>
      </w:r>
      <w:r w:rsidRPr="008B40C6">
        <w:t>России от 19.12.2018 N ММВ-7-15/820@</w:t>
      </w:r>
      <w:r w:rsidRPr="008B40C6">
        <w:rPr>
          <w:bCs/>
        </w:rPr>
        <w:t>:</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8B40C6">
        <w:rPr>
          <w:rFonts w:ascii="Times New Roman" w:hAnsi="Times New Roman" w:cs="Times New Roman"/>
          <w:bCs/>
          <w:sz w:val="24"/>
          <w:szCs w:val="24"/>
        </w:rPr>
        <w:t>- если поставщик является плательщиком НДС – в УПД проставляется значение 1;</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hAnsi="Times New Roman" w:cs="Times New Roman"/>
          <w:bCs/>
          <w:sz w:val="24"/>
          <w:szCs w:val="24"/>
        </w:rPr>
      </w:pPr>
      <w:r w:rsidRPr="008B40C6">
        <w:rPr>
          <w:rFonts w:ascii="Times New Roman" w:hAnsi="Times New Roman" w:cs="Times New Roman"/>
          <w:bCs/>
          <w:sz w:val="24"/>
          <w:szCs w:val="24"/>
        </w:rPr>
        <w:t>- если поставщик не является плательщиком НДС (либо при необлагаемых (освобождаемых операциях)) – в УПД проставляется значение 2. Также не плательщиком НДС дополнительно направляется счет.</w:t>
      </w:r>
    </w:p>
    <w:p w:rsidR="008B40C6" w:rsidRPr="008B40C6" w:rsidRDefault="008B40C6" w:rsidP="008B40C6">
      <w:pPr>
        <w:widowControl w:val="0"/>
        <w:autoSpaceDE w:val="0"/>
        <w:autoSpaceDN w:val="0"/>
        <w:adjustRightInd w:val="0"/>
        <w:ind w:firstLine="708"/>
        <w:jc w:val="both"/>
      </w:pPr>
      <w:r w:rsidRPr="008B40C6">
        <w:t>13.1.3Осуществлять обмен электронными документами с использованием:</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–функционала Единой информационной системы в сфере закупок (далее – ЭДОЕИС);</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B40C6">
        <w:rPr>
          <w:rFonts w:ascii="Times New Roman" w:eastAsia="Times New Roman" w:hAnsi="Times New Roman" w:cs="Times New Roman"/>
          <w:sz w:val="24"/>
          <w:szCs w:val="24"/>
          <w:lang w:eastAsia="ru-RU"/>
        </w:rPr>
        <w:t xml:space="preserve">- </w:t>
      </w:r>
      <w:r w:rsidRPr="008B40C6">
        <w:rPr>
          <w:rFonts w:ascii="Times New Roman" w:hAnsi="Times New Roman" w:cs="Times New Roman"/>
          <w:color w:val="000000"/>
          <w:sz w:val="24"/>
          <w:szCs w:val="24"/>
        </w:rPr>
        <w:t xml:space="preserve">имеющейся у </w:t>
      </w:r>
      <w:proofErr w:type="spellStart"/>
      <w:r w:rsidRPr="008B40C6">
        <w:rPr>
          <w:rFonts w:ascii="Times New Roman" w:hAnsi="Times New Roman" w:cs="Times New Roman"/>
          <w:color w:val="000000"/>
          <w:sz w:val="24"/>
          <w:szCs w:val="24"/>
        </w:rPr>
        <w:t>поставщикасистемы</w:t>
      </w:r>
      <w:proofErr w:type="spellEnd"/>
      <w:r w:rsidRPr="008B40C6">
        <w:rPr>
          <w:rFonts w:ascii="Times New Roman" w:hAnsi="Times New Roman" w:cs="Times New Roman"/>
          <w:color w:val="000000"/>
          <w:sz w:val="24"/>
          <w:szCs w:val="24"/>
        </w:rPr>
        <w:t xml:space="preserve"> электронного </w:t>
      </w:r>
      <w:proofErr w:type="spellStart"/>
      <w:proofErr w:type="gramStart"/>
      <w:r w:rsidRPr="008B40C6">
        <w:rPr>
          <w:rFonts w:ascii="Times New Roman" w:hAnsi="Times New Roman" w:cs="Times New Roman"/>
          <w:color w:val="000000"/>
          <w:sz w:val="24"/>
          <w:szCs w:val="24"/>
        </w:rPr>
        <w:t>документооборотадоверенных</w:t>
      </w:r>
      <w:proofErr w:type="spellEnd"/>
      <w:r w:rsidRPr="008B40C6">
        <w:rPr>
          <w:rFonts w:ascii="Times New Roman" w:hAnsi="Times New Roman" w:cs="Times New Roman"/>
          <w:color w:val="000000"/>
          <w:sz w:val="24"/>
          <w:szCs w:val="24"/>
        </w:rPr>
        <w:t xml:space="preserve">  операторов</w:t>
      </w:r>
      <w:proofErr w:type="gramEnd"/>
      <w:r w:rsidRPr="008B40C6">
        <w:rPr>
          <w:rFonts w:ascii="Times New Roman" w:hAnsi="Times New Roman" w:cs="Times New Roman"/>
          <w:color w:val="000000"/>
          <w:sz w:val="24"/>
          <w:szCs w:val="24"/>
        </w:rPr>
        <w:t xml:space="preserve"> ЮЗ ЭДО ФНС России (далее – ЭДО ФНС России);</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40C6">
        <w:rPr>
          <w:rFonts w:ascii="Times New Roman" w:hAnsi="Times New Roman" w:cs="Times New Roman"/>
          <w:color w:val="000000"/>
          <w:sz w:val="24"/>
          <w:szCs w:val="24"/>
        </w:rPr>
        <w:t xml:space="preserve">- Подсистемы </w:t>
      </w:r>
      <w:r w:rsidRPr="008B40C6">
        <w:rPr>
          <w:rFonts w:ascii="Times New Roman" w:eastAsia="Times New Roman" w:hAnsi="Times New Roman" w:cs="Times New Roman"/>
          <w:sz w:val="24"/>
          <w:szCs w:val="24"/>
          <w:lang w:eastAsia="ru-RU"/>
        </w:rPr>
        <w:t xml:space="preserve">исполнения контрактов Минфина КБР (далее - ПИК) в соответствии с Регламентом </w:t>
      </w:r>
      <w:proofErr w:type="spellStart"/>
      <w:proofErr w:type="gramStart"/>
      <w:r w:rsidRPr="008B40C6">
        <w:rPr>
          <w:rFonts w:ascii="Times New Roman" w:eastAsia="Times New Roman" w:hAnsi="Times New Roman" w:cs="Times New Roman"/>
          <w:sz w:val="24"/>
          <w:szCs w:val="24"/>
          <w:lang w:eastAsia="ru-RU"/>
        </w:rPr>
        <w:t>ПИК,опубликованном</w:t>
      </w:r>
      <w:proofErr w:type="spellEnd"/>
      <w:proofErr w:type="gramEnd"/>
      <w:r w:rsidRPr="008B40C6">
        <w:rPr>
          <w:rFonts w:ascii="Times New Roman" w:eastAsia="Times New Roman" w:hAnsi="Times New Roman" w:cs="Times New Roman"/>
          <w:sz w:val="24"/>
          <w:szCs w:val="24"/>
          <w:lang w:eastAsia="ru-RU"/>
        </w:rPr>
        <w:t xml:space="preserve"> по адресу в сети Интернет </w:t>
      </w:r>
      <w:r w:rsidRPr="008B40C6">
        <w:rPr>
          <w:rStyle w:val="ab"/>
          <w:rFonts w:ascii="Times New Roman" w:eastAsia="Times New Roman" w:hAnsi="Times New Roman" w:cs="Times New Roman"/>
          <w:sz w:val="24"/>
          <w:szCs w:val="24"/>
          <w:lang w:eastAsia="ru-RU"/>
        </w:rPr>
        <w:t>https://pravitelstvo.kbr.ru/oigv/minfin/informacionnye_sistemy_mf/podsistema_ispolneniya_kontraktov/</w:t>
      </w:r>
      <w:r w:rsidRPr="008B40C6">
        <w:rPr>
          <w:rFonts w:ascii="Times New Roman" w:eastAsia="Times New Roman" w:hAnsi="Times New Roman" w:cs="Times New Roman"/>
          <w:sz w:val="24"/>
          <w:szCs w:val="24"/>
          <w:lang w:eastAsia="ru-RU"/>
        </w:rPr>
        <w:t>, для чего обеспечить в ПИК и регистрацию лиц, уполномоченных за организацию и осуществление электронного документооборота</w:t>
      </w:r>
      <w:r w:rsidRPr="008B40C6">
        <w:rPr>
          <w:rFonts w:ascii="Times New Roman" w:hAnsi="Times New Roman" w:cs="Times New Roman"/>
          <w:color w:val="000000"/>
          <w:sz w:val="24"/>
          <w:szCs w:val="24"/>
        </w:rPr>
        <w:t>).</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8B40C6" w:rsidRPr="008B40C6" w:rsidRDefault="008B40C6" w:rsidP="008B40C6">
      <w:pPr>
        <w:widowControl w:val="0"/>
        <w:autoSpaceDE w:val="0"/>
        <w:autoSpaceDN w:val="0"/>
        <w:adjustRightInd w:val="0"/>
        <w:ind w:firstLine="708"/>
        <w:jc w:val="both"/>
      </w:pPr>
      <w:r w:rsidRPr="008B40C6">
        <w:t>13.1.4В случае использования ЭДО ФНС России Заказчик – использует ЭДО оператора «</w:t>
      </w:r>
      <w:proofErr w:type="spellStart"/>
      <w:r w:rsidRPr="008B40C6">
        <w:t>Такском</w:t>
      </w:r>
      <w:proofErr w:type="spellEnd"/>
      <w:r w:rsidRPr="008B40C6">
        <w:t>», а поставщик использует ЭДО любого оператора, включенного в Реестр доверенных операторов юридически значимого электронного документооборота ФНС России</w:t>
      </w:r>
      <w:r w:rsidRPr="008B40C6">
        <w:rPr>
          <w:rStyle w:val="a5"/>
        </w:rPr>
        <w:footnoteReference w:id="1"/>
      </w:r>
      <w:r w:rsidRPr="008B40C6">
        <w:t xml:space="preserve"> с которым осуществляется </w:t>
      </w:r>
      <w:proofErr w:type="spellStart"/>
      <w:r w:rsidRPr="008B40C6">
        <w:t>межоператорское</w:t>
      </w:r>
      <w:proofErr w:type="spellEnd"/>
      <w:r w:rsidRPr="008B40C6">
        <w:t xml:space="preserve"> взаимодействие (роуминг документов)</w:t>
      </w:r>
      <w:r w:rsidRPr="008B40C6">
        <w:rPr>
          <w:rStyle w:val="a5"/>
        </w:rPr>
        <w:footnoteReference w:id="2"/>
      </w:r>
      <w:r w:rsidRPr="008B40C6">
        <w:t xml:space="preserve"> с оператором «</w:t>
      </w:r>
      <w:proofErr w:type="spellStart"/>
      <w:r w:rsidRPr="008B40C6">
        <w:t>Такском</w:t>
      </w:r>
      <w:proofErr w:type="spellEnd"/>
      <w:r w:rsidRPr="008B40C6">
        <w:t>».</w:t>
      </w:r>
    </w:p>
    <w:p w:rsidR="008B40C6" w:rsidRPr="008B40C6" w:rsidRDefault="008B40C6" w:rsidP="008B40C6">
      <w:pPr>
        <w:widowControl w:val="0"/>
        <w:autoSpaceDE w:val="0"/>
        <w:autoSpaceDN w:val="0"/>
        <w:adjustRightInd w:val="0"/>
        <w:ind w:firstLine="708"/>
        <w:jc w:val="both"/>
      </w:pPr>
      <w:r w:rsidRPr="008B40C6">
        <w:t>13.1.5При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8B40C6" w:rsidRPr="008B40C6" w:rsidRDefault="008B40C6" w:rsidP="008B40C6">
      <w:pPr>
        <w:widowControl w:val="0"/>
        <w:autoSpaceDE w:val="0"/>
        <w:autoSpaceDN w:val="0"/>
        <w:ind w:firstLine="708"/>
        <w:jc w:val="both"/>
      </w:pPr>
      <w:r w:rsidRPr="008B40C6">
        <w:t xml:space="preserve">13,2. Подписание электронного документа с помощью КЭП и направление его </w:t>
      </w:r>
      <w:proofErr w:type="spellStart"/>
      <w:r w:rsidRPr="008B40C6">
        <w:t>посредствомЭДО</w:t>
      </w:r>
      <w:proofErr w:type="spellEnd"/>
      <w:r w:rsidRPr="008B40C6">
        <w:t xml:space="preserve"> ЕИС и (или)ЭДО ФНС и (или) </w:t>
      </w:r>
      <w:proofErr w:type="spellStart"/>
      <w:r w:rsidRPr="008B40C6">
        <w:t>ПИКозначает</w:t>
      </w:r>
      <w:proofErr w:type="spellEnd"/>
      <w:r w:rsidRPr="008B40C6">
        <w:t>, что документы и сведения, поданные в электронной форме:</w:t>
      </w:r>
    </w:p>
    <w:p w:rsidR="008B40C6" w:rsidRPr="008B40C6" w:rsidRDefault="008B40C6" w:rsidP="008B40C6">
      <w:pPr>
        <w:widowControl w:val="0"/>
        <w:autoSpaceDE w:val="0"/>
        <w:autoSpaceDN w:val="0"/>
        <w:ind w:firstLine="709"/>
        <w:jc w:val="both"/>
      </w:pPr>
      <w:r w:rsidRPr="008B40C6">
        <w:t xml:space="preserve">- направлены от имени данных лиц, </w:t>
      </w:r>
    </w:p>
    <w:p w:rsidR="008B40C6" w:rsidRPr="008B40C6" w:rsidRDefault="008B40C6" w:rsidP="008B40C6">
      <w:pPr>
        <w:widowControl w:val="0"/>
        <w:autoSpaceDE w:val="0"/>
        <w:autoSpaceDN w:val="0"/>
        <w:ind w:firstLine="709"/>
        <w:jc w:val="both"/>
      </w:pPr>
      <w:r w:rsidRPr="008B40C6">
        <w:t>- являются подлинными и достоверными,</w:t>
      </w:r>
    </w:p>
    <w:p w:rsidR="008B40C6" w:rsidRPr="008B40C6" w:rsidRDefault="008B40C6" w:rsidP="008B40C6">
      <w:pPr>
        <w:widowControl w:val="0"/>
        <w:autoSpaceDE w:val="0"/>
        <w:autoSpaceDN w:val="0"/>
        <w:ind w:firstLine="709"/>
        <w:jc w:val="both"/>
      </w:pPr>
      <w:r w:rsidRPr="008B40C6">
        <w:t>- признаются равнозначными документам на бумажном носителе, подписанным собственноручной подписью.</w:t>
      </w:r>
    </w:p>
    <w:p w:rsidR="008B40C6" w:rsidRPr="008B40C6" w:rsidRDefault="008B40C6" w:rsidP="008B40C6">
      <w:pPr>
        <w:spacing w:after="1" w:line="280" w:lineRule="atLeast"/>
        <w:ind w:firstLine="708"/>
        <w:jc w:val="both"/>
      </w:pPr>
      <w:r w:rsidRPr="008B40C6">
        <w:t>13.3.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8B40C6" w:rsidRPr="008B40C6" w:rsidRDefault="008B40C6" w:rsidP="008B40C6">
      <w:pPr>
        <w:spacing w:after="1" w:line="280" w:lineRule="atLeast"/>
        <w:ind w:firstLine="709"/>
        <w:jc w:val="both"/>
      </w:pPr>
      <w:r w:rsidRPr="008B40C6">
        <w:t xml:space="preserve">13.4.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w:t>
      </w:r>
      <w:r w:rsidRPr="008B40C6">
        <w:lastRenderedPageBreak/>
        <w:t>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B40C6" w:rsidRPr="008B40C6" w:rsidRDefault="008B40C6" w:rsidP="008B40C6">
      <w:pPr>
        <w:spacing w:after="1" w:line="280" w:lineRule="atLeast"/>
        <w:ind w:firstLine="709"/>
        <w:jc w:val="both"/>
      </w:pPr>
      <w:r w:rsidRPr="008B40C6">
        <w:t xml:space="preserve">13.5. В случае невозможности обмена электронными документами при исполнении </w:t>
      </w:r>
      <w:proofErr w:type="spellStart"/>
      <w:r w:rsidRPr="008B40C6">
        <w:t>Контрактав</w:t>
      </w:r>
      <w:proofErr w:type="spellEnd"/>
      <w:r w:rsidRPr="008B40C6">
        <w:t xml:space="preserve"> связи с технической недоступностью ЭДО ЕИС и/или ЭДО ФНС России </w:t>
      </w:r>
      <w:r w:rsidRPr="008B40C6">
        <w:rPr>
          <w:color w:val="000000"/>
        </w:rPr>
        <w:t xml:space="preserve">(с использованием имеющейся в наличии у поставщика система электронного </w:t>
      </w:r>
      <w:proofErr w:type="gramStart"/>
      <w:r w:rsidRPr="008B40C6">
        <w:rPr>
          <w:color w:val="000000"/>
        </w:rPr>
        <w:t>документооборота)</w:t>
      </w:r>
      <w:r w:rsidRPr="008B40C6">
        <w:t>обмен</w:t>
      </w:r>
      <w:proofErr w:type="gramEnd"/>
      <w:r w:rsidRPr="008B40C6">
        <w:t xml:space="preserve"> электронными документами о поставке товара производится </w:t>
      </w:r>
      <w:r w:rsidRPr="008B40C6">
        <w:rPr>
          <w:color w:val="000000"/>
        </w:rPr>
        <w:t xml:space="preserve">с использованием Подсистемы </w:t>
      </w:r>
      <w:r w:rsidRPr="008B40C6">
        <w:t>исполнения контрактов Минфина КБР.</w:t>
      </w:r>
    </w:p>
    <w:p w:rsidR="00590501" w:rsidRPr="008B40C6" w:rsidRDefault="00590501" w:rsidP="00590501">
      <w:pPr>
        <w:jc w:val="both"/>
      </w:pPr>
    </w:p>
    <w:p w:rsidR="00590501" w:rsidRPr="008B40C6" w:rsidRDefault="00590501" w:rsidP="00590501">
      <w:pPr>
        <w:jc w:val="center"/>
        <w:rPr>
          <w:b/>
          <w:color w:val="000000"/>
        </w:rPr>
      </w:pPr>
      <w:r w:rsidRPr="008B40C6">
        <w:rPr>
          <w:b/>
          <w:color w:val="000000"/>
        </w:rPr>
        <w:t>1</w:t>
      </w:r>
      <w:r w:rsidR="008B40C6" w:rsidRPr="008B40C6">
        <w:rPr>
          <w:b/>
          <w:color w:val="000000"/>
        </w:rPr>
        <w:t>4</w:t>
      </w:r>
      <w:r w:rsidRPr="008B40C6">
        <w:rPr>
          <w:b/>
          <w:color w:val="000000"/>
        </w:rPr>
        <w:t>.Юридические адреса и банковские реквизиты сторон</w:t>
      </w:r>
    </w:p>
    <w:p w:rsidR="00590501" w:rsidRPr="008B40C6" w:rsidRDefault="00590501" w:rsidP="00590501">
      <w:pPr>
        <w:jc w:val="center"/>
      </w:pPr>
    </w:p>
    <w:tbl>
      <w:tblPr>
        <w:tblW w:w="0" w:type="auto"/>
        <w:tblLook w:val="01E0" w:firstRow="1" w:lastRow="1" w:firstColumn="1" w:lastColumn="1" w:noHBand="0" w:noVBand="0"/>
      </w:tblPr>
      <w:tblGrid>
        <w:gridCol w:w="5068"/>
        <w:gridCol w:w="5069"/>
      </w:tblGrid>
      <w:tr w:rsidR="00590501" w:rsidRPr="008B40C6" w:rsidTr="00F8085D">
        <w:tc>
          <w:tcPr>
            <w:tcW w:w="5068" w:type="dxa"/>
            <w:vMerge w:val="restart"/>
          </w:tcPr>
          <w:p w:rsidR="00590501" w:rsidRPr="008B40C6" w:rsidRDefault="00590501" w:rsidP="00F8085D">
            <w:pPr>
              <w:widowControl w:val="0"/>
              <w:jc w:val="center"/>
            </w:pPr>
            <w:r w:rsidRPr="008B40C6">
              <w:t>ЗАКАЗЧИК:</w:t>
            </w: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jc w:val="both"/>
              <w:rPr>
                <w:bCs/>
                <w:snapToGrid w:val="0"/>
                <w:color w:val="000000"/>
              </w:rPr>
            </w:pPr>
          </w:p>
          <w:p w:rsidR="00590501" w:rsidRPr="008B40C6" w:rsidRDefault="00590501" w:rsidP="00F8085D">
            <w:pPr>
              <w:jc w:val="both"/>
              <w:rPr>
                <w:snapToGrid w:val="0"/>
                <w:color w:val="000000"/>
              </w:rPr>
            </w:pPr>
            <w:r w:rsidRPr="008B40C6">
              <w:rPr>
                <w:bCs/>
                <w:snapToGrid w:val="0"/>
                <w:color w:val="000000"/>
              </w:rPr>
              <w:t>___________________ /________________/</w:t>
            </w:r>
          </w:p>
          <w:p w:rsidR="00590501" w:rsidRPr="008B40C6" w:rsidRDefault="00590501" w:rsidP="00F8085D">
            <w:pPr>
              <w:tabs>
                <w:tab w:val="left" w:pos="1474"/>
              </w:tabs>
            </w:pPr>
            <w:r w:rsidRPr="008B40C6">
              <w:t>М.П.</w:t>
            </w:r>
          </w:p>
          <w:p w:rsidR="00590501" w:rsidRPr="008B40C6" w:rsidRDefault="00590501" w:rsidP="00F8085D">
            <w:pPr>
              <w:widowControl w:val="0"/>
              <w:autoSpaceDE w:val="0"/>
              <w:autoSpaceDN w:val="0"/>
              <w:adjustRightInd w:val="0"/>
              <w:jc w:val="both"/>
            </w:pPr>
          </w:p>
        </w:tc>
        <w:tc>
          <w:tcPr>
            <w:tcW w:w="5069" w:type="dxa"/>
          </w:tcPr>
          <w:p w:rsidR="00590501" w:rsidRPr="008B40C6" w:rsidRDefault="00590501" w:rsidP="00F8085D">
            <w:pPr>
              <w:widowControl w:val="0"/>
              <w:autoSpaceDE w:val="0"/>
              <w:autoSpaceDN w:val="0"/>
              <w:adjustRightInd w:val="0"/>
              <w:jc w:val="center"/>
            </w:pPr>
            <w:r w:rsidRPr="008B40C6">
              <w:t>ПОДРЯДЧИК:</w:t>
            </w:r>
          </w:p>
        </w:tc>
      </w:tr>
      <w:tr w:rsidR="00590501" w:rsidRPr="008B40C6" w:rsidTr="00F8085D">
        <w:tc>
          <w:tcPr>
            <w:tcW w:w="5068" w:type="dxa"/>
            <w:vMerge/>
          </w:tcPr>
          <w:p w:rsidR="00590501" w:rsidRPr="008B40C6" w:rsidRDefault="00590501" w:rsidP="00F8085D">
            <w:pPr>
              <w:widowControl w:val="0"/>
              <w:autoSpaceDE w:val="0"/>
              <w:autoSpaceDN w:val="0"/>
              <w:adjustRightInd w:val="0"/>
              <w:jc w:val="both"/>
            </w:pPr>
          </w:p>
        </w:tc>
        <w:tc>
          <w:tcPr>
            <w:tcW w:w="5069" w:type="dxa"/>
          </w:tcPr>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r w:rsidRPr="008B40C6">
              <w:t>______________________/ ______________ /</w:t>
            </w:r>
          </w:p>
          <w:p w:rsidR="00590501" w:rsidRPr="008B40C6" w:rsidRDefault="00590501" w:rsidP="00F8085D">
            <w:pPr>
              <w:tabs>
                <w:tab w:val="left" w:pos="1474"/>
              </w:tabs>
            </w:pPr>
            <w:r w:rsidRPr="008B40C6">
              <w:t>М.П.</w:t>
            </w:r>
          </w:p>
          <w:p w:rsidR="00590501" w:rsidRPr="008B40C6" w:rsidRDefault="00590501" w:rsidP="00F8085D">
            <w:pPr>
              <w:tabs>
                <w:tab w:val="left" w:pos="1474"/>
              </w:tabs>
            </w:pPr>
          </w:p>
        </w:tc>
      </w:tr>
    </w:tbl>
    <w:p w:rsidR="00590501" w:rsidRPr="008B40C6" w:rsidRDefault="00590501" w:rsidP="00590501">
      <w:pPr>
        <w:pStyle w:val="af0"/>
      </w:pPr>
    </w:p>
    <w:p w:rsidR="00590501" w:rsidRDefault="00840BBB" w:rsidP="00840BBB">
      <w:pPr>
        <w:pStyle w:val="af0"/>
        <w:contextualSpacing/>
        <w:jc w:val="right"/>
      </w:pPr>
      <w:r>
        <w:t xml:space="preserve"> </w:t>
      </w:r>
    </w:p>
    <w:p w:rsidR="00DB3993" w:rsidRDefault="00DB3993" w:rsidP="007F742E">
      <w:pPr>
        <w:ind w:firstLine="540"/>
        <w:jc w:val="right"/>
        <w:rPr>
          <w:b/>
        </w:rPr>
      </w:pPr>
    </w:p>
    <w:sectPr w:rsidR="00DB3993" w:rsidSect="00305AF7">
      <w:footnotePr>
        <w:numFmt w:val="chicago"/>
      </w:footnotePr>
      <w:type w:val="continuous"/>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D9E" w:rsidRDefault="00483D9E" w:rsidP="00305AF7">
      <w:r>
        <w:separator/>
      </w:r>
    </w:p>
  </w:endnote>
  <w:endnote w:type="continuationSeparator" w:id="0">
    <w:p w:rsidR="00483D9E" w:rsidRDefault="00483D9E" w:rsidP="0030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D9E" w:rsidRDefault="00483D9E" w:rsidP="00305AF7">
      <w:r>
        <w:separator/>
      </w:r>
    </w:p>
  </w:footnote>
  <w:footnote w:type="continuationSeparator" w:id="0">
    <w:p w:rsidR="00483D9E" w:rsidRDefault="00483D9E" w:rsidP="00305AF7">
      <w:r>
        <w:continuationSeparator/>
      </w:r>
    </w:p>
  </w:footnote>
  <w:footnote w:id="1">
    <w:p w:rsidR="008B40C6" w:rsidRDefault="008B40C6" w:rsidP="008B40C6">
      <w:pPr>
        <w:pStyle w:val="a3"/>
        <w:rPr>
          <w:rFonts w:eastAsia="Calibri"/>
          <w:lang w:eastAsia="en-US"/>
        </w:rPr>
      </w:pPr>
      <w:r>
        <w:rPr>
          <w:rStyle w:val="a5"/>
        </w:rPr>
        <w:footnoteRef/>
      </w:r>
      <w:r>
        <w:t>Приказ ФНС России от 23 октября 2020 г. № ЕД-7-26/775@</w:t>
      </w:r>
    </w:p>
  </w:footnote>
  <w:footnote w:id="2">
    <w:p w:rsidR="008B40C6" w:rsidRDefault="008B40C6" w:rsidP="008B40C6">
      <w:pPr>
        <w:autoSpaceDE w:val="0"/>
        <w:autoSpaceDN w:val="0"/>
        <w:adjustRightInd w:val="0"/>
        <w:jc w:val="both"/>
        <w:rPr>
          <w:sz w:val="20"/>
          <w:szCs w:val="20"/>
        </w:rPr>
      </w:pPr>
      <w:r>
        <w:rPr>
          <w:rStyle w:val="a5"/>
          <w:sz w:val="20"/>
          <w:szCs w:val="20"/>
        </w:rPr>
        <w:footnoteRef/>
      </w:r>
      <w:r>
        <w:rPr>
          <w:sz w:val="20"/>
          <w:szCs w:val="20"/>
        </w:rPr>
        <w:t xml:space="preserve"> Пункт 6.3. Положения о Реестре доверенных операторов юридически значимого электронного документооборота согласно приложению к настоящему приказу, утверждённого Приказом ФНС России от 23 октября 2020 г. № ЕД-7-26/775@</w:t>
      </w:r>
    </w:p>
    <w:p w:rsidR="008B40C6" w:rsidRDefault="008B40C6" w:rsidP="008B40C6">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1192"/>
    <w:multiLevelType w:val="singleLevel"/>
    <w:tmpl w:val="E76A69FC"/>
    <w:lvl w:ilvl="0">
      <w:start w:val="1"/>
      <w:numFmt w:val="decimal"/>
      <w:lvlText w:val="5.1.%1."/>
      <w:lvlJc w:val="left"/>
      <w:pPr>
        <w:tabs>
          <w:tab w:val="num" w:pos="3404"/>
        </w:tabs>
      </w:pPr>
      <w:rPr>
        <w:rFonts w:ascii="Times New Roman" w:hAnsi="Times New Roman" w:cs="Times New Roman" w:hint="default"/>
        <w:b w:val="0"/>
      </w:rPr>
    </w:lvl>
  </w:abstractNum>
  <w:abstractNum w:abstractNumId="2" w15:restartNumberingAfterBreak="0">
    <w:nsid w:val="06F4695F"/>
    <w:multiLevelType w:val="multilevel"/>
    <w:tmpl w:val="5D12F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567BDC"/>
    <w:multiLevelType w:val="multilevel"/>
    <w:tmpl w:val="10EC9A9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5215440"/>
    <w:multiLevelType w:val="hybridMultilevel"/>
    <w:tmpl w:val="90E88C96"/>
    <w:lvl w:ilvl="0" w:tplc="5FACA39E">
      <w:start w:val="1"/>
      <w:numFmt w:val="decimal"/>
      <w:lvlText w:val="%1."/>
      <w:lvlJc w:val="left"/>
      <w:pPr>
        <w:ind w:left="720" w:hanging="360"/>
      </w:pPr>
    </w:lvl>
    <w:lvl w:ilvl="1" w:tplc="535A1D90">
      <w:start w:val="1"/>
      <w:numFmt w:val="lowerLetter"/>
      <w:lvlText w:val="%2."/>
      <w:lvlJc w:val="left"/>
      <w:pPr>
        <w:ind w:left="1440" w:hanging="360"/>
      </w:pPr>
    </w:lvl>
    <w:lvl w:ilvl="2" w:tplc="A1B2BB52">
      <w:start w:val="1"/>
      <w:numFmt w:val="lowerRoman"/>
      <w:lvlText w:val="%3."/>
      <w:lvlJc w:val="right"/>
      <w:pPr>
        <w:ind w:left="2160" w:hanging="180"/>
      </w:pPr>
    </w:lvl>
    <w:lvl w:ilvl="3" w:tplc="AE92C91E">
      <w:start w:val="1"/>
      <w:numFmt w:val="decimal"/>
      <w:lvlText w:val="%4."/>
      <w:lvlJc w:val="left"/>
      <w:pPr>
        <w:ind w:left="2880" w:hanging="360"/>
      </w:pPr>
    </w:lvl>
    <w:lvl w:ilvl="4" w:tplc="3F2E448E">
      <w:start w:val="1"/>
      <w:numFmt w:val="lowerLetter"/>
      <w:lvlText w:val="%5."/>
      <w:lvlJc w:val="left"/>
      <w:pPr>
        <w:ind w:left="3600" w:hanging="360"/>
      </w:pPr>
    </w:lvl>
    <w:lvl w:ilvl="5" w:tplc="8FFC5E1A">
      <w:start w:val="1"/>
      <w:numFmt w:val="lowerRoman"/>
      <w:lvlText w:val="%6."/>
      <w:lvlJc w:val="right"/>
      <w:pPr>
        <w:ind w:left="4320" w:hanging="180"/>
      </w:pPr>
    </w:lvl>
    <w:lvl w:ilvl="6" w:tplc="A50E9436">
      <w:start w:val="1"/>
      <w:numFmt w:val="decimal"/>
      <w:lvlText w:val="%7."/>
      <w:lvlJc w:val="left"/>
      <w:pPr>
        <w:ind w:left="5040" w:hanging="360"/>
      </w:pPr>
    </w:lvl>
    <w:lvl w:ilvl="7" w:tplc="82825480">
      <w:start w:val="1"/>
      <w:numFmt w:val="lowerLetter"/>
      <w:lvlText w:val="%8."/>
      <w:lvlJc w:val="left"/>
      <w:pPr>
        <w:ind w:left="5760" w:hanging="360"/>
      </w:pPr>
    </w:lvl>
    <w:lvl w:ilvl="8" w:tplc="12FEF1C2">
      <w:start w:val="1"/>
      <w:numFmt w:val="lowerRoman"/>
      <w:lvlText w:val="%9."/>
      <w:lvlJc w:val="right"/>
      <w:pPr>
        <w:ind w:left="6480" w:hanging="180"/>
      </w:pPr>
    </w:lvl>
  </w:abstractNum>
  <w:abstractNum w:abstractNumId="5" w15:restartNumberingAfterBreak="0">
    <w:nsid w:val="1C174A48"/>
    <w:multiLevelType w:val="hybridMultilevel"/>
    <w:tmpl w:val="D2242B56"/>
    <w:lvl w:ilvl="0" w:tplc="2AC660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970E5"/>
    <w:multiLevelType w:val="singleLevel"/>
    <w:tmpl w:val="264EF226"/>
    <w:lvl w:ilvl="0">
      <w:start w:val="2"/>
      <w:numFmt w:val="decimal"/>
      <w:lvlText w:val="6.1.%1."/>
      <w:lvlJc w:val="left"/>
      <w:pPr>
        <w:tabs>
          <w:tab w:val="num" w:pos="426"/>
        </w:tabs>
      </w:pPr>
      <w:rPr>
        <w:rFonts w:ascii="Times New Roman" w:hAnsi="Times New Roman" w:cs="Times New Roman" w:hint="default"/>
      </w:rPr>
    </w:lvl>
  </w:abstractNum>
  <w:abstractNum w:abstractNumId="7" w15:restartNumberingAfterBreak="0">
    <w:nsid w:val="59DF0D7F"/>
    <w:multiLevelType w:val="multilevel"/>
    <w:tmpl w:val="D4A6991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7168644D"/>
    <w:multiLevelType w:val="multilevel"/>
    <w:tmpl w:val="424251FE"/>
    <w:lvl w:ilvl="0">
      <w:start w:val="2"/>
      <w:numFmt w:val="decimal"/>
      <w:lvlText w:val="%1."/>
      <w:lvlJc w:val="left"/>
      <w:pPr>
        <w:ind w:left="4897" w:hanging="360"/>
      </w:pPr>
      <w:rPr>
        <w:rFonts w:hint="default"/>
        <w:b/>
      </w:rPr>
    </w:lvl>
    <w:lvl w:ilvl="1">
      <w:start w:val="1"/>
      <w:numFmt w:val="decimal"/>
      <w:lvlText w:val="%1.%2."/>
      <w:lvlJc w:val="left"/>
      <w:pPr>
        <w:ind w:left="2204" w:hanging="360"/>
      </w:pPr>
      <w:rPr>
        <w:rFonts w:hint="default"/>
      </w:rPr>
    </w:lvl>
    <w:lvl w:ilvl="2">
      <w:start w:val="1"/>
      <w:numFmt w:val="decimal"/>
      <w:lvlText w:val="%1.%2.%3."/>
      <w:lvlJc w:val="left"/>
      <w:pPr>
        <w:ind w:left="6391"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D76EFD"/>
    <w:multiLevelType w:val="hybridMultilevel"/>
    <w:tmpl w:val="506A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lvlOverride w:ilvl="0">
      <w:lvl w:ilvl="0">
        <w:start w:val="65535"/>
        <w:numFmt w:val="bullet"/>
        <w:lvlText w:val="-"/>
        <w:legacy w:legacy="1" w:legacySpace="0" w:legacyIndent="144"/>
        <w:lvlJc w:val="left"/>
        <w:rPr>
          <w:rFonts w:ascii="Arial" w:hAnsi="Arial" w:cs="Arial" w:hint="default"/>
        </w:rPr>
      </w:lvl>
    </w:lvlOverride>
  </w:num>
  <w:num w:numId="4">
    <w:abstractNumId w:val="4"/>
  </w:num>
  <w:num w:numId="5">
    <w:abstractNumId w:val="2"/>
  </w:num>
  <w:num w:numId="6">
    <w:abstractNumId w:val="6"/>
  </w:num>
  <w:num w:numId="7">
    <w:abstractNumId w:val="3"/>
  </w:num>
  <w:num w:numId="8">
    <w:abstractNumId w:val="1"/>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AF7"/>
    <w:rsid w:val="00000F14"/>
    <w:rsid w:val="00005EA6"/>
    <w:rsid w:val="0000637F"/>
    <w:rsid w:val="000503BE"/>
    <w:rsid w:val="000505FE"/>
    <w:rsid w:val="0006513B"/>
    <w:rsid w:val="00070B1B"/>
    <w:rsid w:val="00071650"/>
    <w:rsid w:val="00074B00"/>
    <w:rsid w:val="00094B7C"/>
    <w:rsid w:val="000A1581"/>
    <w:rsid w:val="000C06BA"/>
    <w:rsid w:val="000E4842"/>
    <w:rsid w:val="000E688C"/>
    <w:rsid w:val="000E7827"/>
    <w:rsid w:val="001507A9"/>
    <w:rsid w:val="001534D6"/>
    <w:rsid w:val="0017624E"/>
    <w:rsid w:val="0019303D"/>
    <w:rsid w:val="001A3389"/>
    <w:rsid w:val="001A4AD4"/>
    <w:rsid w:val="001D2D9F"/>
    <w:rsid w:val="001D478D"/>
    <w:rsid w:val="001E6293"/>
    <w:rsid w:val="001F4C90"/>
    <w:rsid w:val="001F628C"/>
    <w:rsid w:val="002237AC"/>
    <w:rsid w:val="002366BF"/>
    <w:rsid w:val="0026106E"/>
    <w:rsid w:val="00274A4A"/>
    <w:rsid w:val="002A39BC"/>
    <w:rsid w:val="002B75B6"/>
    <w:rsid w:val="00305AF7"/>
    <w:rsid w:val="00331F29"/>
    <w:rsid w:val="0034772B"/>
    <w:rsid w:val="0035305F"/>
    <w:rsid w:val="003733C1"/>
    <w:rsid w:val="003A115D"/>
    <w:rsid w:val="003B1160"/>
    <w:rsid w:val="003B22D5"/>
    <w:rsid w:val="003F6C32"/>
    <w:rsid w:val="004028F5"/>
    <w:rsid w:val="004034EB"/>
    <w:rsid w:val="004149FF"/>
    <w:rsid w:val="00435534"/>
    <w:rsid w:val="00450ED7"/>
    <w:rsid w:val="00471B50"/>
    <w:rsid w:val="004735E0"/>
    <w:rsid w:val="0047708D"/>
    <w:rsid w:val="00483D9E"/>
    <w:rsid w:val="0048486D"/>
    <w:rsid w:val="00493C06"/>
    <w:rsid w:val="00494BE5"/>
    <w:rsid w:val="00495502"/>
    <w:rsid w:val="004A71CB"/>
    <w:rsid w:val="004B26DF"/>
    <w:rsid w:val="004D46E2"/>
    <w:rsid w:val="004E6713"/>
    <w:rsid w:val="004F2A88"/>
    <w:rsid w:val="00504710"/>
    <w:rsid w:val="00506501"/>
    <w:rsid w:val="00510B0A"/>
    <w:rsid w:val="005134AE"/>
    <w:rsid w:val="00530378"/>
    <w:rsid w:val="005313F6"/>
    <w:rsid w:val="00536974"/>
    <w:rsid w:val="005771B5"/>
    <w:rsid w:val="00590501"/>
    <w:rsid w:val="005A0D16"/>
    <w:rsid w:val="005B0206"/>
    <w:rsid w:val="005E50E4"/>
    <w:rsid w:val="006027CA"/>
    <w:rsid w:val="00606984"/>
    <w:rsid w:val="00657290"/>
    <w:rsid w:val="006636D7"/>
    <w:rsid w:val="0068314F"/>
    <w:rsid w:val="007019B7"/>
    <w:rsid w:val="007054F6"/>
    <w:rsid w:val="00736A7B"/>
    <w:rsid w:val="0075265C"/>
    <w:rsid w:val="00763144"/>
    <w:rsid w:val="00780D39"/>
    <w:rsid w:val="007918DC"/>
    <w:rsid w:val="007924A9"/>
    <w:rsid w:val="007924B8"/>
    <w:rsid w:val="007A621D"/>
    <w:rsid w:val="007B4172"/>
    <w:rsid w:val="007E0C3C"/>
    <w:rsid w:val="007E3481"/>
    <w:rsid w:val="007F742E"/>
    <w:rsid w:val="0080550E"/>
    <w:rsid w:val="00813DF8"/>
    <w:rsid w:val="0082025E"/>
    <w:rsid w:val="00840BBB"/>
    <w:rsid w:val="00844BC4"/>
    <w:rsid w:val="00855589"/>
    <w:rsid w:val="00855C00"/>
    <w:rsid w:val="00873FDA"/>
    <w:rsid w:val="008A656F"/>
    <w:rsid w:val="008B40C6"/>
    <w:rsid w:val="008E5250"/>
    <w:rsid w:val="00914A5D"/>
    <w:rsid w:val="00966694"/>
    <w:rsid w:val="0098079B"/>
    <w:rsid w:val="009A26A1"/>
    <w:rsid w:val="009B0704"/>
    <w:rsid w:val="009E2A60"/>
    <w:rsid w:val="009E3FD0"/>
    <w:rsid w:val="00A30776"/>
    <w:rsid w:val="00A344A7"/>
    <w:rsid w:val="00A82535"/>
    <w:rsid w:val="00A94949"/>
    <w:rsid w:val="00A97129"/>
    <w:rsid w:val="00A97A73"/>
    <w:rsid w:val="00AA17DE"/>
    <w:rsid w:val="00AB5C2D"/>
    <w:rsid w:val="00B00993"/>
    <w:rsid w:val="00B042AA"/>
    <w:rsid w:val="00B94AC7"/>
    <w:rsid w:val="00BA238F"/>
    <w:rsid w:val="00BA275E"/>
    <w:rsid w:val="00BB05AF"/>
    <w:rsid w:val="00BB36E7"/>
    <w:rsid w:val="00BD0C50"/>
    <w:rsid w:val="00BD6236"/>
    <w:rsid w:val="00BE252C"/>
    <w:rsid w:val="00C06091"/>
    <w:rsid w:val="00C5277E"/>
    <w:rsid w:val="00C53926"/>
    <w:rsid w:val="00C5440D"/>
    <w:rsid w:val="00C8789B"/>
    <w:rsid w:val="00CF32C8"/>
    <w:rsid w:val="00CF4922"/>
    <w:rsid w:val="00D009E3"/>
    <w:rsid w:val="00D06094"/>
    <w:rsid w:val="00D14B7C"/>
    <w:rsid w:val="00D306AA"/>
    <w:rsid w:val="00D350C2"/>
    <w:rsid w:val="00D52542"/>
    <w:rsid w:val="00D604B1"/>
    <w:rsid w:val="00D6215D"/>
    <w:rsid w:val="00D62ECC"/>
    <w:rsid w:val="00D66EFA"/>
    <w:rsid w:val="00D760F6"/>
    <w:rsid w:val="00DB3993"/>
    <w:rsid w:val="00DC4BE8"/>
    <w:rsid w:val="00DE1625"/>
    <w:rsid w:val="00DE259C"/>
    <w:rsid w:val="00DF0E3C"/>
    <w:rsid w:val="00E17855"/>
    <w:rsid w:val="00E27154"/>
    <w:rsid w:val="00E46061"/>
    <w:rsid w:val="00E5517F"/>
    <w:rsid w:val="00E65EF3"/>
    <w:rsid w:val="00E73EB3"/>
    <w:rsid w:val="00E76C28"/>
    <w:rsid w:val="00E80A68"/>
    <w:rsid w:val="00E92F6E"/>
    <w:rsid w:val="00EB4B92"/>
    <w:rsid w:val="00EC024B"/>
    <w:rsid w:val="00EC2AAC"/>
    <w:rsid w:val="00ED475F"/>
    <w:rsid w:val="00ED5B4D"/>
    <w:rsid w:val="00EF5AD7"/>
    <w:rsid w:val="00F044A8"/>
    <w:rsid w:val="00F2142B"/>
    <w:rsid w:val="00F315A6"/>
    <w:rsid w:val="00F56BD3"/>
    <w:rsid w:val="00F7528F"/>
    <w:rsid w:val="00F77466"/>
    <w:rsid w:val="00F90F95"/>
    <w:rsid w:val="00F9302B"/>
    <w:rsid w:val="00FA2C2A"/>
    <w:rsid w:val="00FA2FD4"/>
    <w:rsid w:val="00FA5783"/>
    <w:rsid w:val="00FB4727"/>
    <w:rsid w:val="00FB5660"/>
    <w:rsid w:val="00FC1E53"/>
    <w:rsid w:val="00FC2539"/>
    <w:rsid w:val="00FD0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F391"/>
  <w15:docId w15:val="{5D36AB66-9DDD-4802-BAD2-D6D43AB6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AF7"/>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
    <w:basedOn w:val="a"/>
    <w:link w:val="10"/>
    <w:qFormat/>
    <w:rsid w:val="00CF4922"/>
    <w:pPr>
      <w:spacing w:before="100" w:beforeAutospacing="1" w:after="100" w:afterAutospacing="1"/>
      <w:ind w:left="15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Знак,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4"/>
    <w:uiPriority w:val="99"/>
    <w:rsid w:val="00305AF7"/>
    <w:rPr>
      <w:sz w:val="20"/>
      <w:szCs w:val="20"/>
    </w:rPr>
  </w:style>
  <w:style w:type="character" w:customStyle="1" w:styleId="a4">
    <w:name w:val="Текст сноски Знак"/>
    <w:aliases w:val="Знак2 Знак,Знак21 Знак,Знак Знак,Footnote Text Char Знак Знак Знак,Footnote Text Char Знак Знак1,Footnote Text Char Знак Знак Знак Знак Знак,Footnote Text Char Знак Знак Знак Знак Char Знак,Текст сноски45 Знак,Çíàê Çíàê Çíàê Çíàê Знак"/>
    <w:basedOn w:val="a0"/>
    <w:link w:val="a3"/>
    <w:uiPriority w:val="99"/>
    <w:rsid w:val="00305AF7"/>
    <w:rPr>
      <w:rFonts w:ascii="Times New Roman" w:eastAsia="Times New Roman" w:hAnsi="Times New Roman" w:cs="Times New Roman"/>
      <w:sz w:val="20"/>
      <w:szCs w:val="20"/>
      <w:lang w:eastAsia="ru-RU"/>
    </w:rPr>
  </w:style>
  <w:style w:type="character" w:styleId="a5">
    <w:name w:val="footnote reference"/>
    <w:aliases w:val="Ссылка на сноску 45"/>
    <w:basedOn w:val="a0"/>
    <w:uiPriority w:val="99"/>
    <w:rsid w:val="00305AF7"/>
  </w:style>
  <w:style w:type="character" w:customStyle="1" w:styleId="10">
    <w:name w:val="Заголовок 1 Знак"/>
    <w:aliases w:val="H1 Знак,Document Header1 Знак,Заголов Знак,Загол 2 Знак"/>
    <w:basedOn w:val="a0"/>
    <w:link w:val="1"/>
    <w:rsid w:val="00CF4922"/>
    <w:rPr>
      <w:rFonts w:ascii="Times New Roman" w:eastAsia="Times New Roman" w:hAnsi="Times New Roman" w:cs="Times New Roman"/>
      <w:sz w:val="24"/>
      <w:szCs w:val="24"/>
      <w:lang w:eastAsia="ru-RU"/>
    </w:rPr>
  </w:style>
  <w:style w:type="paragraph" w:customStyle="1" w:styleId="3">
    <w:name w:val="Стиль3"/>
    <w:basedOn w:val="2"/>
    <w:rsid w:val="0000637F"/>
    <w:pPr>
      <w:widowControl w:val="0"/>
      <w:tabs>
        <w:tab w:val="num" w:pos="720"/>
      </w:tabs>
      <w:adjustRightInd w:val="0"/>
      <w:spacing w:after="0" w:line="240" w:lineRule="auto"/>
      <w:ind w:left="720" w:hanging="720"/>
      <w:jc w:val="both"/>
      <w:textAlignment w:val="baseline"/>
    </w:pPr>
    <w:rPr>
      <w:szCs w:val="20"/>
    </w:rPr>
  </w:style>
  <w:style w:type="paragraph" w:customStyle="1" w:styleId="Default">
    <w:name w:val="Default"/>
    <w:rsid w:val="000063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nhideWhenUsed/>
    <w:rsid w:val="0000637F"/>
    <w:pPr>
      <w:spacing w:after="120" w:line="480" w:lineRule="auto"/>
      <w:ind w:left="283"/>
    </w:pPr>
  </w:style>
  <w:style w:type="character" w:customStyle="1" w:styleId="20">
    <w:name w:val="Основной текст с отступом 2 Знак"/>
    <w:basedOn w:val="a0"/>
    <w:link w:val="2"/>
    <w:rsid w:val="0000637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063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00637F"/>
  </w:style>
  <w:style w:type="character" w:customStyle="1" w:styleId="ConsPlusNormal0">
    <w:name w:val="ConsPlusNormal Знак"/>
    <w:link w:val="ConsPlusNormal"/>
    <w:rsid w:val="0000637F"/>
    <w:rPr>
      <w:rFonts w:ascii="Arial" w:eastAsia="Times New Roman" w:hAnsi="Arial" w:cs="Arial"/>
      <w:sz w:val="20"/>
      <w:szCs w:val="20"/>
      <w:lang w:eastAsia="ru-RU"/>
    </w:rPr>
  </w:style>
  <w:style w:type="paragraph" w:styleId="a7">
    <w:name w:val="Body Text Indent"/>
    <w:basedOn w:val="a"/>
    <w:link w:val="a8"/>
    <w:uiPriority w:val="99"/>
    <w:unhideWhenUsed/>
    <w:rsid w:val="002B75B6"/>
    <w:pPr>
      <w:spacing w:after="120"/>
      <w:ind w:left="283"/>
    </w:pPr>
  </w:style>
  <w:style w:type="character" w:customStyle="1" w:styleId="a8">
    <w:name w:val="Основной текст с отступом Знак"/>
    <w:basedOn w:val="a0"/>
    <w:link w:val="a7"/>
    <w:uiPriority w:val="99"/>
    <w:rsid w:val="002B75B6"/>
    <w:rPr>
      <w:rFonts w:ascii="Times New Roman" w:eastAsia="Times New Roman" w:hAnsi="Times New Roman" w:cs="Times New Roman"/>
      <w:sz w:val="24"/>
      <w:szCs w:val="24"/>
      <w:lang w:eastAsia="ru-RU"/>
    </w:rPr>
  </w:style>
  <w:style w:type="paragraph" w:customStyle="1" w:styleId="11">
    <w:name w:val="Обычный1"/>
    <w:rsid w:val="002B75B6"/>
    <w:pPr>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11"/>
    <w:next w:val="11"/>
    <w:uiPriority w:val="99"/>
    <w:rsid w:val="002B75B6"/>
    <w:pPr>
      <w:keepNext/>
      <w:widowControl w:val="0"/>
      <w:jc w:val="center"/>
    </w:pPr>
    <w:rPr>
      <w:rFonts w:ascii="Arial" w:hAnsi="Arial"/>
      <w:b/>
      <w:sz w:val="22"/>
    </w:rPr>
  </w:style>
  <w:style w:type="paragraph" w:styleId="a9">
    <w:name w:val="Balloon Text"/>
    <w:basedOn w:val="a"/>
    <w:link w:val="aa"/>
    <w:uiPriority w:val="99"/>
    <w:semiHidden/>
    <w:unhideWhenUsed/>
    <w:rsid w:val="00D62ECC"/>
    <w:rPr>
      <w:rFonts w:ascii="Segoe UI" w:hAnsi="Segoe UI" w:cs="Segoe UI"/>
      <w:sz w:val="18"/>
      <w:szCs w:val="18"/>
    </w:rPr>
  </w:style>
  <w:style w:type="character" w:customStyle="1" w:styleId="aa">
    <w:name w:val="Текст выноски Знак"/>
    <w:basedOn w:val="a0"/>
    <w:link w:val="a9"/>
    <w:uiPriority w:val="99"/>
    <w:semiHidden/>
    <w:rsid w:val="00D62ECC"/>
    <w:rPr>
      <w:rFonts w:ascii="Segoe UI" w:eastAsia="Times New Roman" w:hAnsi="Segoe UI" w:cs="Segoe UI"/>
      <w:sz w:val="18"/>
      <w:szCs w:val="18"/>
      <w:lang w:eastAsia="ru-RU"/>
    </w:rPr>
  </w:style>
  <w:style w:type="character" w:styleId="ab">
    <w:name w:val="Hyperlink"/>
    <w:uiPriority w:val="99"/>
    <w:rsid w:val="00FB4727"/>
    <w:rPr>
      <w:color w:val="0000FF"/>
      <w:u w:val="single"/>
    </w:rPr>
  </w:style>
  <w:style w:type="paragraph" w:styleId="ac">
    <w:name w:val="List Paragraph"/>
    <w:basedOn w:val="a"/>
    <w:link w:val="ad"/>
    <w:uiPriority w:val="34"/>
    <w:qFormat/>
    <w:rsid w:val="00780D39"/>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 Spacing"/>
    <w:link w:val="af"/>
    <w:uiPriority w:val="99"/>
    <w:qFormat/>
    <w:rsid w:val="00536974"/>
    <w:pPr>
      <w:spacing w:after="0" w:line="240" w:lineRule="auto"/>
    </w:pPr>
    <w:rPr>
      <w:rFonts w:ascii="Calibri" w:eastAsia="Times New Roman" w:hAnsi="Calibri" w:cs="Times New Roman"/>
    </w:rPr>
  </w:style>
  <w:style w:type="character" w:customStyle="1" w:styleId="af">
    <w:name w:val="Без интервала Знак"/>
    <w:link w:val="ae"/>
    <w:uiPriority w:val="99"/>
    <w:rsid w:val="00536974"/>
    <w:rPr>
      <w:rFonts w:ascii="Calibri" w:eastAsia="Times New Roman" w:hAnsi="Calibri" w:cs="Times New Roman"/>
    </w:rPr>
  </w:style>
  <w:style w:type="paragraph" w:customStyle="1" w:styleId="30">
    <w:name w:val="Абзац списка3"/>
    <w:basedOn w:val="a"/>
    <w:uiPriority w:val="99"/>
    <w:rsid w:val="00536974"/>
    <w:pPr>
      <w:ind w:left="720"/>
    </w:pPr>
    <w:rPr>
      <w:sz w:val="20"/>
      <w:szCs w:val="20"/>
    </w:rPr>
  </w:style>
  <w:style w:type="paragraph" w:styleId="af0">
    <w:name w:val="Body Text"/>
    <w:basedOn w:val="a"/>
    <w:link w:val="af1"/>
    <w:uiPriority w:val="99"/>
    <w:unhideWhenUsed/>
    <w:rsid w:val="00536974"/>
    <w:pPr>
      <w:spacing w:after="120"/>
    </w:pPr>
  </w:style>
  <w:style w:type="character" w:customStyle="1" w:styleId="af1">
    <w:name w:val="Основной текст Знак"/>
    <w:basedOn w:val="a0"/>
    <w:link w:val="af0"/>
    <w:uiPriority w:val="99"/>
    <w:rsid w:val="00536974"/>
    <w:rPr>
      <w:rFonts w:ascii="Times New Roman" w:eastAsia="Times New Roman" w:hAnsi="Times New Roman" w:cs="Times New Roman"/>
      <w:sz w:val="24"/>
      <w:szCs w:val="24"/>
      <w:lang w:eastAsia="ru-RU"/>
    </w:rPr>
  </w:style>
  <w:style w:type="character" w:customStyle="1" w:styleId="af2">
    <w:name w:val="Основной текст_"/>
    <w:link w:val="31"/>
    <w:rsid w:val="009A26A1"/>
    <w:rPr>
      <w:rFonts w:ascii="Microsoft Sans Serif" w:eastAsia="Microsoft Sans Serif" w:hAnsi="Microsoft Sans Serif" w:cs="Microsoft Sans Serif"/>
      <w:sz w:val="23"/>
      <w:szCs w:val="23"/>
      <w:shd w:val="clear" w:color="auto" w:fill="FFFFFF"/>
    </w:rPr>
  </w:style>
  <w:style w:type="character" w:customStyle="1" w:styleId="85pt">
    <w:name w:val="Основной текст + 8;5 pt;Малые прописные"/>
    <w:rsid w:val="009A26A1"/>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lang w:val="ru-RU"/>
    </w:rPr>
  </w:style>
  <w:style w:type="paragraph" w:customStyle="1" w:styleId="31">
    <w:name w:val="Основной текст3"/>
    <w:basedOn w:val="a"/>
    <w:link w:val="af2"/>
    <w:rsid w:val="009A26A1"/>
    <w:pPr>
      <w:widowControl w:val="0"/>
      <w:shd w:val="clear" w:color="auto" w:fill="FFFFFF"/>
      <w:spacing w:line="274" w:lineRule="exact"/>
      <w:ind w:hanging="600"/>
    </w:pPr>
    <w:rPr>
      <w:rFonts w:ascii="Microsoft Sans Serif" w:eastAsia="Microsoft Sans Serif" w:hAnsi="Microsoft Sans Serif" w:cs="Microsoft Sans Serif"/>
      <w:sz w:val="23"/>
      <w:szCs w:val="23"/>
      <w:lang w:eastAsia="en-US"/>
    </w:rPr>
  </w:style>
  <w:style w:type="paragraph" w:styleId="21">
    <w:name w:val="Body Text 2"/>
    <w:basedOn w:val="a"/>
    <w:link w:val="22"/>
    <w:uiPriority w:val="99"/>
    <w:semiHidden/>
    <w:unhideWhenUsed/>
    <w:rsid w:val="00450ED7"/>
    <w:pPr>
      <w:spacing w:after="120" w:line="480" w:lineRule="auto"/>
    </w:pPr>
  </w:style>
  <w:style w:type="character" w:customStyle="1" w:styleId="22">
    <w:name w:val="Основной текст 2 Знак"/>
    <w:basedOn w:val="a0"/>
    <w:link w:val="21"/>
    <w:uiPriority w:val="99"/>
    <w:semiHidden/>
    <w:rsid w:val="00450ED7"/>
    <w:rPr>
      <w:rFonts w:ascii="Times New Roman" w:eastAsia="Times New Roman" w:hAnsi="Times New Roman" w:cs="Times New Roman"/>
      <w:sz w:val="24"/>
      <w:szCs w:val="24"/>
      <w:lang w:eastAsia="ru-RU"/>
    </w:rPr>
  </w:style>
  <w:style w:type="paragraph" w:customStyle="1" w:styleId="af3">
    <w:name w:val="Пункт"/>
    <w:basedOn w:val="23"/>
    <w:rsid w:val="00590501"/>
    <w:pPr>
      <w:numPr>
        <w:ilvl w:val="1"/>
      </w:numPr>
      <w:suppressLineNumbers/>
      <w:tabs>
        <w:tab w:val="num" w:pos="432"/>
        <w:tab w:val="num" w:pos="643"/>
        <w:tab w:val="num" w:pos="1492"/>
      </w:tabs>
      <w:spacing w:after="60" w:line="480" w:lineRule="auto"/>
      <w:ind w:left="432" w:hanging="432"/>
      <w:contextualSpacing w:val="0"/>
      <w:jc w:val="both"/>
    </w:pPr>
  </w:style>
  <w:style w:type="paragraph" w:customStyle="1" w:styleId="af4">
    <w:name w:val="Обычный + По ширине"/>
    <w:aliases w:val="Первая строка:  1,25 см"/>
    <w:basedOn w:val="a"/>
    <w:rsid w:val="00590501"/>
    <w:pPr>
      <w:ind w:firstLine="708"/>
      <w:jc w:val="both"/>
    </w:pPr>
  </w:style>
  <w:style w:type="paragraph" w:customStyle="1" w:styleId="ConsPlusNonformat">
    <w:name w:val="ConsPlusNonformat"/>
    <w:link w:val="ConsPlusNonformat0"/>
    <w:uiPriority w:val="99"/>
    <w:rsid w:val="005905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90501"/>
    <w:rPr>
      <w:rFonts w:ascii="Courier New" w:eastAsia="Times New Roman" w:hAnsi="Courier New" w:cs="Courier New"/>
      <w:sz w:val="20"/>
      <w:szCs w:val="20"/>
      <w:lang w:eastAsia="ru-RU"/>
    </w:rPr>
  </w:style>
  <w:style w:type="paragraph" w:customStyle="1" w:styleId="af5">
    <w:name w:val="Тендерные данные"/>
    <w:basedOn w:val="a"/>
    <w:rsid w:val="00590501"/>
    <w:pPr>
      <w:suppressAutoHyphens/>
      <w:spacing w:before="120" w:after="60"/>
      <w:jc w:val="both"/>
    </w:pPr>
    <w:rPr>
      <w:b/>
      <w:szCs w:val="20"/>
      <w:lang w:eastAsia="zh-CN"/>
    </w:rPr>
  </w:style>
  <w:style w:type="paragraph" w:styleId="23">
    <w:name w:val="List Number 2"/>
    <w:basedOn w:val="a"/>
    <w:uiPriority w:val="99"/>
    <w:semiHidden/>
    <w:unhideWhenUsed/>
    <w:rsid w:val="00590501"/>
    <w:pPr>
      <w:tabs>
        <w:tab w:val="num" w:pos="643"/>
        <w:tab w:val="num" w:pos="720"/>
      </w:tabs>
      <w:ind w:left="643" w:hanging="360"/>
      <w:contextualSpacing/>
    </w:pPr>
  </w:style>
  <w:style w:type="character" w:customStyle="1" w:styleId="ad">
    <w:name w:val="Абзац списка Знак"/>
    <w:link w:val="ac"/>
    <w:uiPriority w:val="34"/>
    <w:locked/>
    <w:rsid w:val="0091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6832">
      <w:bodyDiv w:val="1"/>
      <w:marLeft w:val="0"/>
      <w:marRight w:val="0"/>
      <w:marTop w:val="0"/>
      <w:marBottom w:val="0"/>
      <w:divBdr>
        <w:top w:val="none" w:sz="0" w:space="0" w:color="auto"/>
        <w:left w:val="none" w:sz="0" w:space="0" w:color="auto"/>
        <w:bottom w:val="none" w:sz="0" w:space="0" w:color="auto"/>
        <w:right w:val="none" w:sz="0" w:space="0" w:color="auto"/>
      </w:divBdr>
    </w:div>
    <w:div w:id="1270620677">
      <w:bodyDiv w:val="1"/>
      <w:marLeft w:val="0"/>
      <w:marRight w:val="0"/>
      <w:marTop w:val="0"/>
      <w:marBottom w:val="0"/>
      <w:divBdr>
        <w:top w:val="none" w:sz="0" w:space="0" w:color="auto"/>
        <w:left w:val="none" w:sz="0" w:space="0" w:color="auto"/>
        <w:bottom w:val="none" w:sz="0" w:space="0" w:color="auto"/>
        <w:right w:val="none" w:sz="0" w:space="0" w:color="auto"/>
      </w:divBdr>
    </w:div>
    <w:div w:id="1509635757">
      <w:bodyDiv w:val="1"/>
      <w:marLeft w:val="0"/>
      <w:marRight w:val="0"/>
      <w:marTop w:val="0"/>
      <w:marBottom w:val="0"/>
      <w:divBdr>
        <w:top w:val="none" w:sz="0" w:space="0" w:color="auto"/>
        <w:left w:val="none" w:sz="0" w:space="0" w:color="auto"/>
        <w:bottom w:val="none" w:sz="0" w:space="0" w:color="auto"/>
        <w:right w:val="none" w:sz="0" w:space="0" w:color="auto"/>
      </w:divBdr>
    </w:div>
    <w:div w:id="1874343343">
      <w:bodyDiv w:val="1"/>
      <w:marLeft w:val="0"/>
      <w:marRight w:val="0"/>
      <w:marTop w:val="0"/>
      <w:marBottom w:val="0"/>
      <w:divBdr>
        <w:top w:val="none" w:sz="0" w:space="0" w:color="auto"/>
        <w:left w:val="none" w:sz="0" w:space="0" w:color="auto"/>
        <w:bottom w:val="none" w:sz="0" w:space="0" w:color="auto"/>
        <w:right w:val="none" w:sz="0" w:space="0" w:color="auto"/>
      </w:divBdr>
    </w:div>
    <w:div w:id="20910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4410099A9AA6C8694A315DA6299C3CFC11D1A46271438185358877776084C7A5D8120FE472DC540DFD8645842BECB0EFA22DBEB52216275pBE" TargetMode="External"/><Relationship Id="rId13" Type="http://schemas.openxmlformats.org/officeDocument/2006/relationships/hyperlink" Target="consultantplus://offline/ref=B9DEE1340C2A7DA53EAAE25BFBF2C9B49899E4A622009E28BA9D2FF7C75567347167A5D0E59EABB0BFE6030A4362122BC5F705F5BD79WDk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DEE1340C2A7DA53EAAE25BFBF2C9B49899EAA5260F9E28BA9D2FF7C75567347167A5D0E49EA3B3EBBC130E0A371635CCEE1BF0A37AD800WCk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6AD53110F12F77AF292B223EDFF6F630ADA77E56B7310A4F56BDA1F633C61C043D591148E9462CB36ACDDD01314577453421E3E4B8y321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D6AD53110F12F77AF292B223EDFF6F630ADA77E56B7310A4F56BDA1F633C61C043D591148E9452CB36ACDDD01314577453421E3E4B8y321E" TargetMode="External"/><Relationship Id="rId4" Type="http://schemas.openxmlformats.org/officeDocument/2006/relationships/settings" Target="settings.xml"/><Relationship Id="rId9" Type="http://schemas.openxmlformats.org/officeDocument/2006/relationships/hyperlink" Target="consultantplus://offline/ref=D46C4D2CF8A4E246378B07370D3FA4E146724FECD3691561A9515BBFFB95300DAFDE91C80Cz0C" TargetMode="External"/><Relationship Id="rId14" Type="http://schemas.openxmlformats.org/officeDocument/2006/relationships/hyperlink" Target="consultantplus://offline/ref=B9DEE1340C2A7DA53EAAE25BFBF2C9B49899E4A622009E28BA9D2FF7C75567347167A5D5E69AA9EFBAF312524E6B0535C2EE19F7BCW7k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ACEB-18E7-4E38-99A9-77C805E9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12</Pages>
  <Words>6132</Words>
  <Characters>34954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Елена Алексеевна</dc:creator>
  <cp:keywords/>
  <dc:description/>
  <cp:lastModifiedBy>Radima</cp:lastModifiedBy>
  <cp:revision>18</cp:revision>
  <cp:lastPrinted>2020-03-18T12:20:00Z</cp:lastPrinted>
  <dcterms:created xsi:type="dcterms:W3CDTF">2020-03-03T13:04:00Z</dcterms:created>
  <dcterms:modified xsi:type="dcterms:W3CDTF">2020-12-10T14:21:00Z</dcterms:modified>
</cp:coreProperties>
</file>