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3B26E0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3B26E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3B26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3B26E0">
        <w:rPr>
          <w:rFonts w:ascii="Times New Roman" w:hAnsi="Times New Roman" w:cs="Times New Roman"/>
          <w:b/>
          <w:sz w:val="24"/>
          <w:szCs w:val="24"/>
        </w:rPr>
        <w:t>ЫП</w:t>
      </w:r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26E0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3B26E0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3B26E0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3B26E0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3B26E0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3B26E0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3B26E0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3B26E0">
        <w:rPr>
          <w:rFonts w:ascii="Times New Roman" w:hAnsi="Times New Roman" w:cs="Times New Roman"/>
          <w:sz w:val="20"/>
          <w:szCs w:val="20"/>
        </w:rPr>
        <w:t>.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B26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D41737" w:rsidRPr="003B26E0" w:rsidRDefault="0073572C" w:rsidP="004F391E">
      <w:pPr>
        <w:pStyle w:val="a4"/>
        <w:ind w:left="-1418" w:right="1559"/>
        <w:contextualSpacing/>
        <w:rPr>
          <w:spacing w:val="-2"/>
          <w:szCs w:val="28"/>
        </w:rPr>
      </w:pPr>
      <w:r w:rsidRPr="0073572C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3B26E0">
        <w:rPr>
          <w:spacing w:val="-2"/>
          <w:szCs w:val="28"/>
        </w:rPr>
        <w:t xml:space="preserve">                    </w:t>
      </w:r>
      <w:r w:rsidR="004F391E" w:rsidRPr="003B26E0">
        <w:rPr>
          <w:spacing w:val="-2"/>
          <w:szCs w:val="28"/>
        </w:rPr>
        <w:t xml:space="preserve">    </w:t>
      </w:r>
      <w:r w:rsidR="00C9793D" w:rsidRPr="003B26E0">
        <w:rPr>
          <w:spacing w:val="-2"/>
          <w:szCs w:val="28"/>
        </w:rPr>
        <w:t xml:space="preserve">       </w:t>
      </w:r>
      <w:r w:rsidR="00D41737" w:rsidRPr="003B26E0">
        <w:rPr>
          <w:spacing w:val="-2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822B8C" w:rsidRPr="003B26E0" w:rsidRDefault="00822A1F" w:rsidP="008908A7">
      <w:pPr>
        <w:tabs>
          <w:tab w:val="left" w:pos="8505"/>
        </w:tabs>
        <w:spacing w:after="0"/>
        <w:ind w:right="99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08</w:t>
      </w:r>
      <w:r w:rsidR="00822B8C"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7A0785">
        <w:rPr>
          <w:rFonts w:ascii="Times New Roman" w:eastAsia="Times New Roman" w:hAnsi="Times New Roman" w:cs="Times New Roman"/>
          <w:b/>
          <w:sz w:val="28"/>
          <w:szCs w:val="28"/>
        </w:rPr>
        <w:t>. 2023</w:t>
      </w:r>
      <w:r w:rsidR="00822B8C"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 w:rsidR="00822B8C" w:rsidRPr="003B26E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22B8C" w:rsidRPr="003B26E0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>
        <w:rPr>
          <w:rFonts w:ascii="Times New Roman" w:hAnsi="Times New Roman" w:cs="Times New Roman"/>
          <w:b/>
          <w:sz w:val="28"/>
          <w:szCs w:val="28"/>
        </w:rPr>
        <w:t xml:space="preserve"> 52</w:t>
      </w:r>
    </w:p>
    <w:p w:rsidR="00262050" w:rsidRPr="003B26E0" w:rsidRDefault="00822B8C" w:rsidP="008908A7">
      <w:pPr>
        <w:tabs>
          <w:tab w:val="left" w:pos="8222"/>
          <w:tab w:val="left" w:pos="8505"/>
        </w:tabs>
        <w:ind w:right="99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058FB"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УНАФЭ  №</w:t>
      </w:r>
      <w:r w:rsidR="00822A1F">
        <w:rPr>
          <w:rFonts w:ascii="Times New Roman" w:hAnsi="Times New Roman" w:cs="Times New Roman"/>
          <w:b/>
          <w:sz w:val="28"/>
          <w:szCs w:val="28"/>
        </w:rPr>
        <w:t xml:space="preserve"> 52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822A1F">
        <w:rPr>
          <w:rFonts w:ascii="Times New Roman" w:hAnsi="Times New Roman" w:cs="Times New Roman"/>
          <w:b/>
          <w:sz w:val="28"/>
          <w:szCs w:val="28"/>
        </w:rPr>
        <w:t xml:space="preserve"> 52</w:t>
      </w:r>
      <w:r w:rsidR="0063186C" w:rsidRPr="003B26E0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5D793B" w:rsidRDefault="00F3762F" w:rsidP="005D793B">
      <w:pPr>
        <w:pStyle w:val="ConsPlusTitle"/>
        <w:tabs>
          <w:tab w:val="left" w:pos="8505"/>
        </w:tabs>
        <w:ind w:right="993"/>
        <w:jc w:val="both"/>
        <w:rPr>
          <w:b w:val="0"/>
        </w:rPr>
      </w:pPr>
      <w:r>
        <w:rPr>
          <w:b w:val="0"/>
        </w:rPr>
        <w:t xml:space="preserve">    </w:t>
      </w:r>
      <w:r w:rsidR="005D793B" w:rsidRPr="00E013DA">
        <w:rPr>
          <w:b w:val="0"/>
        </w:rPr>
        <w:t>Об утверждении порядка распоряжения имуществом,</w:t>
      </w:r>
      <w:r w:rsidR="005D793B">
        <w:rPr>
          <w:b w:val="0"/>
        </w:rPr>
        <w:t xml:space="preserve"> </w:t>
      </w:r>
      <w:r w:rsidR="005D793B" w:rsidRPr="00E013DA">
        <w:rPr>
          <w:b w:val="0"/>
        </w:rPr>
        <w:t>включенным в перечень муниципального имущества</w:t>
      </w:r>
      <w:r w:rsidR="005D793B">
        <w:rPr>
          <w:b w:val="0"/>
        </w:rPr>
        <w:t xml:space="preserve"> </w:t>
      </w:r>
      <w:r w:rsidR="005D793B" w:rsidRPr="005D793B">
        <w:rPr>
          <w:b w:val="0"/>
        </w:rPr>
        <w:t>городского поселения Залукокоаже Зольского муниципального района  Кабардино - Балкарской Республики,</w:t>
      </w:r>
      <w:r w:rsidR="005D793B">
        <w:rPr>
          <w:b w:val="0"/>
        </w:rPr>
        <w:t xml:space="preserve"> </w:t>
      </w:r>
      <w:r w:rsidR="005D793B" w:rsidRPr="00E013DA">
        <w:rPr>
          <w:b w:val="0"/>
        </w:rPr>
        <w:t xml:space="preserve">предназначенного для предоставления </w:t>
      </w:r>
      <w:proofErr w:type="gramStart"/>
      <w:r w:rsidR="005D793B" w:rsidRPr="00E013DA">
        <w:rPr>
          <w:b w:val="0"/>
        </w:rPr>
        <w:t>во</w:t>
      </w:r>
      <w:proofErr w:type="gramEnd"/>
      <w:r w:rsidR="005D793B" w:rsidRPr="00E013DA">
        <w:rPr>
          <w:b w:val="0"/>
        </w:rPr>
        <w:t xml:space="preserve"> владение</w:t>
      </w:r>
      <w:r w:rsidR="005D793B">
        <w:rPr>
          <w:b w:val="0"/>
        </w:rPr>
        <w:t xml:space="preserve"> </w:t>
      </w:r>
      <w:r w:rsidR="005D793B" w:rsidRPr="00E013DA">
        <w:rPr>
          <w:b w:val="0"/>
        </w:rPr>
        <w:t>и (или) в пользование субъектам малого и среднего</w:t>
      </w:r>
      <w:r w:rsidR="005D793B">
        <w:rPr>
          <w:b w:val="0"/>
        </w:rPr>
        <w:t xml:space="preserve"> </w:t>
      </w:r>
      <w:r w:rsidR="005D793B" w:rsidRPr="00E013DA">
        <w:rPr>
          <w:b w:val="0"/>
        </w:rPr>
        <w:t>предпринимательства и организациям, образующим</w:t>
      </w:r>
      <w:r w:rsidR="005D793B">
        <w:rPr>
          <w:b w:val="0"/>
        </w:rPr>
        <w:t xml:space="preserve"> </w:t>
      </w:r>
      <w:r w:rsidR="005D793B" w:rsidRPr="00E013DA">
        <w:rPr>
          <w:b w:val="0"/>
        </w:rPr>
        <w:t>инфраструктуру поддержки субъектов малого и</w:t>
      </w:r>
      <w:r w:rsidR="005D793B">
        <w:rPr>
          <w:b w:val="0"/>
        </w:rPr>
        <w:t xml:space="preserve"> </w:t>
      </w:r>
      <w:r w:rsidR="005D793B" w:rsidRPr="00E013DA">
        <w:rPr>
          <w:b w:val="0"/>
        </w:rPr>
        <w:t>среднего предпринимательства, физическим лицам</w:t>
      </w:r>
      <w:r>
        <w:rPr>
          <w:b w:val="0"/>
        </w:rPr>
        <w:t>,</w:t>
      </w:r>
      <w:r w:rsidR="005D793B">
        <w:rPr>
          <w:b w:val="0"/>
        </w:rPr>
        <w:t xml:space="preserve"> </w:t>
      </w:r>
      <w:r w:rsidR="005D793B" w:rsidRPr="00E013DA">
        <w:rPr>
          <w:b w:val="0"/>
        </w:rPr>
        <w:t>не являющимся индивидуальными</w:t>
      </w:r>
      <w:r w:rsidR="005D793B">
        <w:rPr>
          <w:b w:val="0"/>
        </w:rPr>
        <w:t xml:space="preserve"> </w:t>
      </w:r>
      <w:r w:rsidR="005D793B" w:rsidRPr="00E013DA">
        <w:rPr>
          <w:b w:val="0"/>
        </w:rPr>
        <w:t>предпринимателями и применяющим специальный</w:t>
      </w:r>
      <w:r w:rsidR="005D793B">
        <w:rPr>
          <w:b w:val="0"/>
        </w:rPr>
        <w:t xml:space="preserve"> налоговый режим «Н</w:t>
      </w:r>
      <w:r w:rsidR="005D793B" w:rsidRPr="00E013DA">
        <w:rPr>
          <w:b w:val="0"/>
        </w:rPr>
        <w:t>алог на профессиональный д</w:t>
      </w:r>
      <w:r w:rsidR="005D793B">
        <w:rPr>
          <w:b w:val="0"/>
        </w:rPr>
        <w:t>оход»</w:t>
      </w:r>
    </w:p>
    <w:p w:rsidR="005D793B" w:rsidRPr="00E013DA" w:rsidRDefault="005D793B" w:rsidP="005D793B">
      <w:pPr>
        <w:pStyle w:val="ConsPlusTitle"/>
        <w:ind w:right="1984"/>
        <w:jc w:val="both"/>
        <w:rPr>
          <w:b w:val="0"/>
        </w:rPr>
      </w:pPr>
    </w:p>
    <w:p w:rsidR="00690181" w:rsidRDefault="00F3762F" w:rsidP="00690181">
      <w:pPr>
        <w:pStyle w:val="ConsPlusNormal"/>
        <w:tabs>
          <w:tab w:val="left" w:pos="1077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D793B" w:rsidRPr="00112EE0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</w:t>
      </w:r>
      <w:r w:rsidR="005D793B" w:rsidRPr="00112EE0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</w:t>
      </w:r>
      <w:r w:rsidR="005D793B">
        <w:rPr>
          <w:rFonts w:ascii="Times New Roman" w:hAnsi="Times New Roman" w:cs="Times New Roman"/>
          <w:sz w:val="28"/>
          <w:szCs w:val="28"/>
        </w:rPr>
        <w:t xml:space="preserve">ции», </w:t>
      </w:r>
      <w:r w:rsidR="0010425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0425A" w:rsidRPr="00112EE0">
        <w:rPr>
          <w:rFonts w:ascii="Times New Roman" w:hAnsi="Times New Roman" w:cs="Times New Roman"/>
          <w:sz w:val="28"/>
          <w:szCs w:val="28"/>
        </w:rPr>
        <w:t xml:space="preserve"> </w:t>
      </w:r>
      <w:r w:rsidR="0010425A" w:rsidRPr="00653D2B">
        <w:rPr>
          <w:rFonts w:ascii="Times New Roman" w:hAnsi="Times New Roman" w:cs="Times New Roman"/>
          <w:sz w:val="28"/>
          <w:szCs w:val="28"/>
        </w:rPr>
        <w:t>от 26.07.2006 года  № 135-ФЗ «О защите конкуренции»,</w:t>
      </w:r>
      <w:r w:rsidR="00653D2B">
        <w:rPr>
          <w:sz w:val="28"/>
          <w:szCs w:val="28"/>
        </w:rPr>
        <w:t xml:space="preserve"> </w:t>
      </w:r>
      <w:r w:rsidR="0062055A" w:rsidRPr="0062055A">
        <w:rPr>
          <w:rFonts w:ascii="Times New Roman" w:hAnsi="Times New Roman" w:cs="Times New Roman"/>
          <w:sz w:val="28"/>
          <w:szCs w:val="28"/>
        </w:rPr>
        <w:t>Федеральным  законом от 08.06.2020 года №169-ФЗ «О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</w:t>
      </w:r>
      <w:proofErr w:type="gramEnd"/>
      <w:r w:rsidR="0062055A" w:rsidRPr="0062055A">
        <w:rPr>
          <w:rFonts w:ascii="Times New Roman" w:hAnsi="Times New Roman" w:cs="Times New Roman"/>
          <w:sz w:val="28"/>
          <w:szCs w:val="28"/>
        </w:rPr>
        <w:t xml:space="preserve"> в Федеральный закон "О развитии малого и среднего предпринимательства в Российской Федерации»,</w:t>
      </w:r>
      <w:r w:rsidR="0062055A">
        <w:rPr>
          <w:sz w:val="28"/>
          <w:szCs w:val="28"/>
        </w:rPr>
        <w:t xml:space="preserve"> </w:t>
      </w:r>
      <w:r w:rsidR="005D79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D793B" w:rsidRPr="00653D2B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653D2B" w:rsidRPr="00653D2B">
          <w:rPr>
            <w:rFonts w:ascii="Times New Roman" w:hAnsi="Times New Roman" w:cs="Times New Roman"/>
            <w:sz w:val="28"/>
            <w:szCs w:val="28"/>
          </w:rPr>
          <w:t>Решением Совета местного самоуправления городского поселения Залукокоаже от 26 июля  2017 года</w:t>
        </w:r>
      </w:hyperlink>
      <w:r w:rsidR="00653D2B" w:rsidRPr="00653D2B">
        <w:rPr>
          <w:rFonts w:ascii="Times New Roman" w:hAnsi="Times New Roman" w:cs="Times New Roman"/>
          <w:sz w:val="28"/>
          <w:szCs w:val="28"/>
        </w:rPr>
        <w:t xml:space="preserve">  №11/6-6  «О порядке содействия и создания условий для развития малого и среднего предпринимательства </w:t>
      </w:r>
      <w:proofErr w:type="gramStart"/>
      <w:r w:rsidR="00653D2B" w:rsidRPr="00653D2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22A1F" w:rsidRDefault="00653D2B" w:rsidP="00690181">
      <w:pPr>
        <w:pStyle w:val="ConsPlusNormal"/>
        <w:tabs>
          <w:tab w:val="left" w:pos="1077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D2B">
        <w:rPr>
          <w:rFonts w:ascii="Times New Roman" w:hAnsi="Times New Roman" w:cs="Times New Roman"/>
          <w:sz w:val="28"/>
          <w:szCs w:val="28"/>
        </w:rPr>
        <w:t xml:space="preserve">городском </w:t>
      </w:r>
      <w:proofErr w:type="gramStart"/>
      <w:r w:rsidRPr="00653D2B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653D2B">
        <w:rPr>
          <w:rFonts w:ascii="Times New Roman" w:hAnsi="Times New Roman" w:cs="Times New Roman"/>
          <w:sz w:val="28"/>
          <w:szCs w:val="28"/>
        </w:rPr>
        <w:t xml:space="preserve"> Залукокоаже» и </w:t>
      </w:r>
      <w:hyperlink r:id="rId10" w:history="1">
        <w:r w:rsidRPr="00653D2B">
          <w:rPr>
            <w:rFonts w:ascii="Times New Roman" w:hAnsi="Times New Roman" w:cs="Times New Roman"/>
            <w:sz w:val="28"/>
            <w:szCs w:val="28"/>
          </w:rPr>
          <w:t>Решением Совета местного самоуправления городского поселения Залукокоаже от 18 октября  2017 года</w:t>
        </w:r>
      </w:hyperlink>
      <w:r w:rsidRPr="00653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A1F" w:rsidRDefault="00822A1F" w:rsidP="00690181">
      <w:pPr>
        <w:pStyle w:val="ConsPlusNormal"/>
        <w:tabs>
          <w:tab w:val="left" w:pos="1077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5EC" w:rsidRDefault="00653D2B" w:rsidP="00690181">
      <w:pPr>
        <w:pStyle w:val="ConsPlusNormal"/>
        <w:tabs>
          <w:tab w:val="left" w:pos="1077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D2B">
        <w:rPr>
          <w:rFonts w:ascii="Times New Roman" w:hAnsi="Times New Roman" w:cs="Times New Roman"/>
          <w:sz w:val="28"/>
          <w:szCs w:val="28"/>
        </w:rPr>
        <w:t>№14/5-6  «</w:t>
      </w:r>
      <w:hyperlink r:id="rId11" w:history="1">
        <w:r w:rsidRPr="00653D2B">
          <w:rPr>
            <w:rFonts w:ascii="Times New Roman" w:hAnsi="Times New Roman" w:cs="Times New Roman"/>
            <w:sz w:val="28"/>
            <w:szCs w:val="28"/>
          </w:rPr>
          <w:t>Об утверждении Положения об организации учёта и ведения реестра муниципального имущества</w:t>
        </w:r>
      </w:hyperlink>
      <w:r w:rsidRPr="00653D2B">
        <w:rPr>
          <w:rFonts w:ascii="Times New Roman" w:hAnsi="Times New Roman" w:cs="Times New Roman"/>
          <w:sz w:val="28"/>
          <w:szCs w:val="28"/>
        </w:rPr>
        <w:t>»</w:t>
      </w:r>
      <w:r w:rsidR="005D793B" w:rsidRPr="00653D2B">
        <w:rPr>
          <w:rFonts w:ascii="Times New Roman" w:hAnsi="Times New Roman" w:cs="Times New Roman"/>
          <w:sz w:val="28"/>
          <w:szCs w:val="28"/>
        </w:rPr>
        <w:t>,</w:t>
      </w:r>
      <w:r w:rsidR="005D793B" w:rsidRPr="00112EE0">
        <w:rPr>
          <w:rFonts w:ascii="Times New Roman" w:hAnsi="Times New Roman" w:cs="Times New Roman"/>
          <w:sz w:val="28"/>
          <w:szCs w:val="28"/>
        </w:rPr>
        <w:t xml:space="preserve"> в рамках создания условий для развития малого и среднего предпринимательства на территории </w:t>
      </w:r>
      <w:r w:rsidR="00F3762F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F3762F">
        <w:rPr>
          <w:rFonts w:ascii="Times New Roman" w:hAnsi="Times New Roman" w:cs="Times New Roman"/>
          <w:sz w:val="28"/>
          <w:szCs w:val="28"/>
        </w:rPr>
        <w:t xml:space="preserve">, 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Залукокоаже, местная администрация городского поселения Залукокоаже </w:t>
      </w:r>
      <w:r w:rsidR="001328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F7D06" w:rsidRPr="003B26E0">
        <w:rPr>
          <w:rFonts w:ascii="Times New Roman" w:hAnsi="Times New Roman" w:cs="Times New Roman"/>
          <w:sz w:val="28"/>
          <w:szCs w:val="28"/>
        </w:rPr>
        <w:t>Зольского муниципального района</w:t>
      </w:r>
      <w:r w:rsidR="0027185E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 Кабардино</w:t>
      </w:r>
      <w:r w:rsidR="0027185E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- Балкарской Республики </w:t>
      </w:r>
      <w:r w:rsidR="008215EC">
        <w:rPr>
          <w:rFonts w:ascii="Times New Roman" w:hAnsi="Times New Roman" w:cs="Times New Roman"/>
          <w:sz w:val="28"/>
          <w:szCs w:val="28"/>
        </w:rPr>
        <w:t xml:space="preserve">  </w:t>
      </w:r>
      <w:r w:rsidR="006901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proofErr w:type="gramStart"/>
      <w:r w:rsidR="002F7D06" w:rsidRPr="003B26E0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="002F7D06" w:rsidRPr="003B26E0">
        <w:rPr>
          <w:rFonts w:ascii="Times New Roman" w:hAnsi="Times New Roman" w:cs="Times New Roman"/>
          <w:b/>
          <w:sz w:val="32"/>
          <w:szCs w:val="32"/>
        </w:rPr>
        <w:t xml:space="preserve"> о с т а н о в л я е т</w:t>
      </w:r>
      <w:r w:rsidR="002F7D06" w:rsidRPr="003B26E0">
        <w:rPr>
          <w:rFonts w:ascii="Times New Roman" w:hAnsi="Times New Roman" w:cs="Times New Roman"/>
          <w:sz w:val="32"/>
          <w:szCs w:val="32"/>
        </w:rPr>
        <w:t xml:space="preserve"> :</w:t>
      </w:r>
    </w:p>
    <w:p w:rsidR="00F3762F" w:rsidRDefault="00DB46EE" w:rsidP="00690181">
      <w:pPr>
        <w:pStyle w:val="a3"/>
        <w:tabs>
          <w:tab w:val="left" w:pos="9639"/>
          <w:tab w:val="left" w:pos="992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2F">
        <w:rPr>
          <w:rFonts w:ascii="Times New Roman" w:hAnsi="Times New Roman" w:cs="Times New Roman"/>
          <w:b/>
          <w:sz w:val="28"/>
          <w:szCs w:val="28"/>
        </w:rPr>
        <w:t>1.</w:t>
      </w:r>
      <w:r w:rsidR="00967D65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2F5D70" w:rsidRPr="00CA3C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F376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15EC" w:rsidRDefault="00690181" w:rsidP="0069018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762F" w:rsidRPr="00112EE0">
        <w:rPr>
          <w:rFonts w:ascii="Times New Roman" w:hAnsi="Times New Roman" w:cs="Times New Roman"/>
          <w:sz w:val="28"/>
          <w:szCs w:val="28"/>
        </w:rPr>
        <w:t>1.1.</w:t>
      </w:r>
      <w:r w:rsidR="00F3762F" w:rsidRPr="00112E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762F" w:rsidRPr="00112EE0">
        <w:rPr>
          <w:rFonts w:ascii="Times New Roman" w:hAnsi="Times New Roman" w:cs="Times New Roman"/>
          <w:sz w:val="28"/>
          <w:szCs w:val="28"/>
        </w:rPr>
        <w:t xml:space="preserve">Порядок предоставления имущества, включенного в перечень муниципального имущества </w:t>
      </w:r>
      <w:r w:rsidR="008215EC" w:rsidRPr="003B26E0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</w:t>
      </w:r>
      <w:r w:rsidR="00F3762F">
        <w:rPr>
          <w:rFonts w:ascii="Times New Roman" w:hAnsi="Times New Roman" w:cs="Times New Roman"/>
          <w:sz w:val="28"/>
          <w:szCs w:val="28"/>
        </w:rPr>
        <w:t>Зольского</w:t>
      </w:r>
      <w:r w:rsidR="00F3762F" w:rsidRPr="00112E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3762F" w:rsidRPr="00DF4237">
        <w:rPr>
          <w:rFonts w:ascii="Times New Roman" w:hAnsi="Times New Roman" w:cs="Times New Roman"/>
          <w:sz w:val="28"/>
          <w:szCs w:val="28"/>
        </w:rPr>
        <w:t xml:space="preserve"> </w:t>
      </w:r>
      <w:r w:rsidR="008215EC">
        <w:rPr>
          <w:rFonts w:ascii="Times New Roman" w:hAnsi="Times New Roman" w:cs="Times New Roman"/>
          <w:sz w:val="28"/>
          <w:szCs w:val="28"/>
        </w:rPr>
        <w:t xml:space="preserve"> </w:t>
      </w:r>
      <w:r w:rsidR="008215EC" w:rsidRPr="003B26E0">
        <w:rPr>
          <w:rFonts w:ascii="Times New Roman" w:hAnsi="Times New Roman" w:cs="Times New Roman"/>
          <w:sz w:val="28"/>
          <w:szCs w:val="28"/>
        </w:rPr>
        <w:t>Кабардино - Балкарской Республики</w:t>
      </w:r>
      <w:r w:rsidR="00F3762F" w:rsidRPr="00112EE0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согласно приложению </w:t>
      </w:r>
      <w:r w:rsidR="008215EC">
        <w:rPr>
          <w:rFonts w:ascii="Times New Roman" w:hAnsi="Times New Roman" w:cs="Times New Roman"/>
          <w:sz w:val="28"/>
          <w:szCs w:val="28"/>
        </w:rPr>
        <w:t>№</w:t>
      </w:r>
      <w:r w:rsidR="00F3762F" w:rsidRPr="00112EE0">
        <w:rPr>
          <w:rFonts w:ascii="Times New Roman" w:hAnsi="Times New Roman" w:cs="Times New Roman"/>
          <w:sz w:val="28"/>
          <w:szCs w:val="28"/>
        </w:rPr>
        <w:t>1 к</w:t>
      </w:r>
      <w:proofErr w:type="gramEnd"/>
      <w:r w:rsidR="00F3762F" w:rsidRPr="00112EE0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E364CB" w:rsidRPr="003B26E0" w:rsidRDefault="00690181" w:rsidP="0069018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762F" w:rsidRPr="00112EE0">
        <w:rPr>
          <w:rFonts w:ascii="Times New Roman" w:hAnsi="Times New Roman" w:cs="Times New Roman"/>
          <w:sz w:val="28"/>
          <w:szCs w:val="28"/>
        </w:rPr>
        <w:t>1.2.</w:t>
      </w:r>
      <w:r w:rsidR="00F3762F" w:rsidRPr="00112E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762F" w:rsidRPr="00112EE0">
        <w:rPr>
          <w:rFonts w:ascii="Times New Roman" w:hAnsi="Times New Roman" w:cs="Times New Roman"/>
          <w:sz w:val="28"/>
          <w:szCs w:val="28"/>
        </w:rPr>
        <w:t xml:space="preserve">Порядок предоставления в аренду имущества, включенного в перечень имущества, находящегося в муниципальной собственности </w:t>
      </w:r>
      <w:r w:rsidR="00F3762F">
        <w:rPr>
          <w:rFonts w:ascii="Times New Roman" w:hAnsi="Times New Roman" w:cs="Times New Roman"/>
          <w:sz w:val="28"/>
          <w:szCs w:val="28"/>
        </w:rPr>
        <w:t>Зольского</w:t>
      </w:r>
      <w:r w:rsidR="00F3762F" w:rsidRPr="00112E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3762F" w:rsidRPr="00DF4237">
        <w:rPr>
          <w:rFonts w:ascii="Times New Roman" w:hAnsi="Times New Roman" w:cs="Times New Roman"/>
          <w:sz w:val="28"/>
          <w:szCs w:val="28"/>
        </w:rPr>
        <w:t xml:space="preserve"> </w:t>
      </w:r>
      <w:r w:rsidR="00F3762F" w:rsidRPr="00864CA1">
        <w:rPr>
          <w:rFonts w:ascii="Times New Roman" w:hAnsi="Times New Roman" w:cs="Times New Roman"/>
          <w:sz w:val="28"/>
          <w:szCs w:val="28"/>
        </w:rPr>
        <w:t>КБР</w:t>
      </w:r>
      <w:r w:rsidR="00F3762F" w:rsidRPr="00112EE0">
        <w:rPr>
          <w:rFonts w:ascii="Times New Roman" w:hAnsi="Times New Roman" w:cs="Times New Roman"/>
          <w:sz w:val="28"/>
          <w:szCs w:val="28"/>
        </w:rPr>
        <w:t>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="00F3762F" w:rsidRPr="00112EE0">
        <w:rPr>
          <w:rFonts w:ascii="Times New Roman" w:hAnsi="Times New Roman" w:cs="Times New Roman"/>
          <w:sz w:val="28"/>
          <w:szCs w:val="28"/>
        </w:rPr>
        <w:t xml:space="preserve"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доход», техническое состояние которого требует проведения капитального ремонта, реконструкции либо проведения иных работ, согласно приложению </w:t>
      </w:r>
      <w:r w:rsidR="0013284E">
        <w:rPr>
          <w:rFonts w:ascii="Times New Roman" w:hAnsi="Times New Roman" w:cs="Times New Roman"/>
          <w:sz w:val="28"/>
          <w:szCs w:val="28"/>
        </w:rPr>
        <w:t>№</w:t>
      </w:r>
      <w:r w:rsidR="00F3762F" w:rsidRPr="00112EE0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8215EC" w:rsidRDefault="002F7D06" w:rsidP="00690181">
      <w:pPr>
        <w:pStyle w:val="a3"/>
        <w:tabs>
          <w:tab w:val="left" w:pos="963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62F">
        <w:rPr>
          <w:rFonts w:ascii="Times New Roman" w:hAnsi="Times New Roman" w:cs="Times New Roman"/>
          <w:b/>
          <w:sz w:val="28"/>
          <w:szCs w:val="28"/>
        </w:rPr>
        <w:t>2.</w:t>
      </w:r>
      <w:r w:rsidRPr="003B26E0">
        <w:rPr>
          <w:rFonts w:ascii="Times New Roman" w:hAnsi="Times New Roman" w:cs="Times New Roman"/>
          <w:sz w:val="28"/>
          <w:szCs w:val="28"/>
        </w:rPr>
        <w:t xml:space="preserve">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</w:t>
      </w:r>
      <w:r w:rsidR="00C34725" w:rsidRPr="003B26E0">
        <w:rPr>
          <w:rFonts w:ascii="Times New Roman" w:hAnsi="Times New Roman" w:cs="Times New Roman"/>
          <w:sz w:val="28"/>
          <w:szCs w:val="28"/>
        </w:rPr>
        <w:t xml:space="preserve">коаже от   22 марта  2019 года </w:t>
      </w:r>
      <w:r w:rsidR="00E364CB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3D38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26E0">
        <w:rPr>
          <w:rFonts w:ascii="Times New Roman" w:hAnsi="Times New Roman" w:cs="Times New Roman"/>
          <w:sz w:val="28"/>
          <w:szCs w:val="28"/>
        </w:rPr>
        <w:t>№ 28/3-6.</w:t>
      </w:r>
    </w:p>
    <w:p w:rsidR="00822A1F" w:rsidRDefault="00822A1F" w:rsidP="0069018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FA7" w:rsidRPr="00147B3C" w:rsidRDefault="007A0785" w:rsidP="0069018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62F">
        <w:rPr>
          <w:rFonts w:ascii="Times New Roman" w:hAnsi="Times New Roman" w:cs="Times New Roman"/>
          <w:b/>
          <w:sz w:val="28"/>
          <w:szCs w:val="28"/>
        </w:rPr>
        <w:t>3</w:t>
      </w:r>
      <w:r w:rsidR="00340FA7" w:rsidRPr="00F3762F">
        <w:rPr>
          <w:rFonts w:ascii="Times New Roman" w:hAnsi="Times New Roman" w:cs="Times New Roman"/>
          <w:b/>
          <w:sz w:val="28"/>
          <w:szCs w:val="28"/>
        </w:rPr>
        <w:t>.</w:t>
      </w:r>
      <w:r w:rsidR="00340FA7" w:rsidRPr="00147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FA7" w:rsidRPr="00147B3C">
        <w:rPr>
          <w:rFonts w:ascii="Times New Roman" w:hAnsi="Times New Roman" w:cs="Times New Roman"/>
          <w:sz w:val="28"/>
          <w:szCs w:val="28"/>
        </w:rPr>
        <w:t>Считать утра</w:t>
      </w:r>
      <w:r w:rsidR="008215EC">
        <w:rPr>
          <w:rFonts w:ascii="Times New Roman" w:hAnsi="Times New Roman" w:cs="Times New Roman"/>
          <w:sz w:val="28"/>
          <w:szCs w:val="28"/>
        </w:rPr>
        <w:t xml:space="preserve">тившим силу Постановление </w:t>
      </w:r>
      <w:r w:rsidR="00340FA7" w:rsidRPr="00147B3C">
        <w:rPr>
          <w:rFonts w:ascii="Times New Roman" w:hAnsi="Times New Roman" w:cs="Times New Roman"/>
          <w:sz w:val="28"/>
          <w:szCs w:val="28"/>
        </w:rPr>
        <w:t xml:space="preserve">местной администрации городского поселения Залукокоаже Зольского муниципального района  Кабардино – Балкарской Республики от </w:t>
      </w:r>
      <w:r w:rsidR="00243E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3E75" w:rsidRPr="00243E75">
        <w:rPr>
          <w:rFonts w:ascii="Times New Roman" w:hAnsi="Times New Roman" w:cs="Times New Roman"/>
          <w:sz w:val="28"/>
          <w:szCs w:val="28"/>
        </w:rPr>
        <w:t xml:space="preserve">22.06.2021 года № 128  </w:t>
      </w:r>
      <w:r w:rsidR="00243E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3E75" w:rsidRPr="00243E75">
        <w:rPr>
          <w:rFonts w:ascii="Times New Roman" w:hAnsi="Times New Roman" w:cs="Times New Roman"/>
          <w:sz w:val="28"/>
          <w:szCs w:val="28"/>
        </w:rPr>
        <w:t>«О</w:t>
      </w:r>
      <w:r w:rsidR="00340FA7" w:rsidRPr="00243E75">
        <w:rPr>
          <w:rFonts w:ascii="Times New Roman" w:hAnsi="Times New Roman" w:cs="Times New Roman"/>
          <w:sz w:val="28"/>
          <w:szCs w:val="28"/>
        </w:rPr>
        <w:t>б утверждении</w:t>
      </w:r>
      <w:r w:rsidR="00147B3C" w:rsidRPr="00243E75">
        <w:rPr>
          <w:rFonts w:ascii="Times New Roman" w:hAnsi="Times New Roman" w:cs="Times New Roman"/>
          <w:sz w:val="28"/>
          <w:szCs w:val="28"/>
        </w:rPr>
        <w:t xml:space="preserve"> Положения о порядке и услови</w:t>
      </w:r>
      <w:r w:rsidR="00147B3C" w:rsidRPr="00147B3C">
        <w:rPr>
          <w:rFonts w:ascii="Times New Roman" w:hAnsi="Times New Roman" w:cs="Times New Roman"/>
          <w:sz w:val="28"/>
          <w:szCs w:val="28"/>
        </w:rPr>
        <w:t>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</w:t>
      </w:r>
      <w:r w:rsidR="008215EC">
        <w:rPr>
          <w:rFonts w:ascii="Times New Roman" w:hAnsi="Times New Roman" w:cs="Times New Roman"/>
          <w:sz w:val="28"/>
          <w:szCs w:val="28"/>
        </w:rPr>
        <w:t xml:space="preserve"> </w:t>
      </w:r>
      <w:r w:rsidR="00147B3C" w:rsidRPr="00147B3C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8215EC">
        <w:rPr>
          <w:rFonts w:ascii="Times New Roman" w:hAnsi="Times New Roman" w:cs="Times New Roman"/>
          <w:sz w:val="28"/>
          <w:szCs w:val="28"/>
        </w:rPr>
        <w:t xml:space="preserve"> </w:t>
      </w:r>
      <w:r w:rsidR="00147B3C" w:rsidRPr="00147B3C">
        <w:rPr>
          <w:rFonts w:ascii="Times New Roman" w:hAnsi="Times New Roman" w:cs="Times New Roman"/>
          <w:sz w:val="28"/>
          <w:szCs w:val="28"/>
        </w:rPr>
        <w:t xml:space="preserve"> и </w:t>
      </w:r>
      <w:r w:rsidR="008215EC">
        <w:rPr>
          <w:rFonts w:ascii="Times New Roman" w:hAnsi="Times New Roman" w:cs="Times New Roman"/>
          <w:sz w:val="28"/>
          <w:szCs w:val="28"/>
        </w:rPr>
        <w:t xml:space="preserve"> </w:t>
      </w:r>
      <w:r w:rsidR="00147B3C" w:rsidRPr="00147B3C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8215EC">
        <w:rPr>
          <w:rFonts w:ascii="Times New Roman" w:hAnsi="Times New Roman" w:cs="Times New Roman"/>
          <w:sz w:val="28"/>
          <w:szCs w:val="28"/>
        </w:rPr>
        <w:t xml:space="preserve"> </w:t>
      </w:r>
      <w:r w:rsidR="00147B3C" w:rsidRPr="00147B3C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8215EC">
        <w:rPr>
          <w:rFonts w:ascii="Times New Roman" w:hAnsi="Times New Roman" w:cs="Times New Roman"/>
          <w:sz w:val="28"/>
          <w:szCs w:val="28"/>
        </w:rPr>
        <w:t xml:space="preserve"> </w:t>
      </w:r>
      <w:r w:rsidR="00147B3C" w:rsidRPr="00147B3C">
        <w:rPr>
          <w:rFonts w:ascii="Times New Roman" w:hAnsi="Times New Roman" w:cs="Times New Roman"/>
          <w:sz w:val="28"/>
          <w:szCs w:val="28"/>
        </w:rPr>
        <w:t xml:space="preserve">и </w:t>
      </w:r>
      <w:r w:rsidR="008215EC">
        <w:rPr>
          <w:rFonts w:ascii="Times New Roman" w:hAnsi="Times New Roman" w:cs="Times New Roman"/>
          <w:sz w:val="28"/>
          <w:szCs w:val="28"/>
        </w:rPr>
        <w:t xml:space="preserve"> </w:t>
      </w:r>
      <w:r w:rsidR="00147B3C" w:rsidRPr="00147B3C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proofErr w:type="gramEnd"/>
      <w:r w:rsidR="00147B3C" w:rsidRPr="00147B3C">
        <w:rPr>
          <w:rFonts w:ascii="Times New Roman" w:hAnsi="Times New Roman" w:cs="Times New Roman"/>
          <w:sz w:val="28"/>
          <w:szCs w:val="28"/>
        </w:rPr>
        <w:t>, а так же самозанятым гражданам</w:t>
      </w:r>
      <w:r w:rsidR="00243E75">
        <w:rPr>
          <w:rFonts w:ascii="Times New Roman" w:hAnsi="Times New Roman" w:cs="Times New Roman"/>
          <w:sz w:val="28"/>
          <w:szCs w:val="28"/>
        </w:rPr>
        <w:t>»</w:t>
      </w:r>
      <w:r w:rsidR="00C54593" w:rsidRPr="00147B3C">
        <w:rPr>
          <w:rFonts w:ascii="Times New Roman" w:hAnsi="Times New Roman" w:cs="Times New Roman"/>
          <w:sz w:val="28"/>
          <w:szCs w:val="28"/>
        </w:rPr>
        <w:t>.</w:t>
      </w:r>
    </w:p>
    <w:p w:rsidR="00C77A14" w:rsidRDefault="00243E75" w:rsidP="00690181">
      <w:pPr>
        <w:pStyle w:val="a3"/>
        <w:tabs>
          <w:tab w:val="left" w:pos="963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62F">
        <w:rPr>
          <w:rFonts w:ascii="Times New Roman" w:hAnsi="Times New Roman" w:cs="Times New Roman"/>
          <w:b/>
          <w:sz w:val="28"/>
          <w:szCs w:val="28"/>
        </w:rPr>
        <w:t>4</w:t>
      </w:r>
      <w:r w:rsidR="002F7D06" w:rsidRPr="00F3762F">
        <w:rPr>
          <w:rFonts w:ascii="Times New Roman" w:hAnsi="Times New Roman" w:cs="Times New Roman"/>
          <w:b/>
          <w:sz w:val="28"/>
          <w:szCs w:val="28"/>
        </w:rPr>
        <w:t>.</w:t>
      </w:r>
      <w:r w:rsidR="002F7D06" w:rsidRPr="00C77A14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</w:t>
      </w:r>
      <w:r w:rsidR="00D4715F" w:rsidRPr="00C77A14"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</w:t>
      </w:r>
      <w:r w:rsidR="002F7D06" w:rsidRPr="00C77A14">
        <w:rPr>
          <w:rFonts w:ascii="Times New Roman" w:hAnsi="Times New Roman" w:cs="Times New Roman"/>
          <w:sz w:val="28"/>
          <w:szCs w:val="28"/>
        </w:rPr>
        <w:t>.</w:t>
      </w:r>
    </w:p>
    <w:p w:rsidR="00D41737" w:rsidRPr="003B26E0" w:rsidRDefault="00243E75" w:rsidP="00690181">
      <w:pPr>
        <w:pStyle w:val="a3"/>
        <w:tabs>
          <w:tab w:val="left" w:pos="9639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2F">
        <w:rPr>
          <w:rFonts w:ascii="Times New Roman" w:hAnsi="Times New Roman" w:cs="Times New Roman"/>
          <w:b/>
          <w:sz w:val="28"/>
          <w:szCs w:val="28"/>
        </w:rPr>
        <w:t>5</w:t>
      </w:r>
      <w:r w:rsidR="002F7D06" w:rsidRPr="00F3762F">
        <w:rPr>
          <w:rFonts w:ascii="Times New Roman" w:hAnsi="Times New Roman" w:cs="Times New Roman"/>
          <w:b/>
          <w:sz w:val="28"/>
          <w:szCs w:val="28"/>
        </w:rPr>
        <w:t>.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D06" w:rsidRPr="003B26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D06" w:rsidRPr="003B26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1737" w:rsidRPr="003B26E0" w:rsidRDefault="00D41737" w:rsidP="00690181">
      <w:pPr>
        <w:tabs>
          <w:tab w:val="left" w:pos="9639"/>
          <w:tab w:val="right" w:pos="978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5EC" w:rsidRDefault="008215EC" w:rsidP="00690181">
      <w:pPr>
        <w:tabs>
          <w:tab w:val="left" w:pos="9639"/>
          <w:tab w:val="righ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0F2" w:rsidRPr="003B26E0" w:rsidRDefault="003D38CC" w:rsidP="00690181">
      <w:pPr>
        <w:tabs>
          <w:tab w:val="left" w:pos="9639"/>
          <w:tab w:val="righ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270F2" w:rsidRPr="003B26E0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2F7D06" w:rsidRDefault="00A270F2" w:rsidP="00690181">
      <w:pPr>
        <w:tabs>
          <w:tab w:val="left" w:pos="9639"/>
          <w:tab w:val="righ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                                   </w:t>
      </w:r>
      <w:r w:rsidR="003D38CC">
        <w:rPr>
          <w:rFonts w:ascii="Times New Roman" w:hAnsi="Times New Roman" w:cs="Times New Roman"/>
          <w:sz w:val="28"/>
          <w:szCs w:val="28"/>
        </w:rPr>
        <w:t xml:space="preserve"> </w:t>
      </w:r>
      <w:r w:rsidR="008215EC">
        <w:rPr>
          <w:rFonts w:ascii="Times New Roman" w:hAnsi="Times New Roman" w:cs="Times New Roman"/>
          <w:sz w:val="28"/>
          <w:szCs w:val="28"/>
        </w:rPr>
        <w:t xml:space="preserve">    </w:t>
      </w:r>
      <w:r w:rsidR="003D38CC">
        <w:rPr>
          <w:rFonts w:ascii="Times New Roman" w:hAnsi="Times New Roman" w:cs="Times New Roman"/>
          <w:sz w:val="28"/>
          <w:szCs w:val="28"/>
        </w:rPr>
        <w:t xml:space="preserve">   А.Ю. Котов</w:t>
      </w:r>
    </w:p>
    <w:p w:rsidR="008215EC" w:rsidRDefault="008215EC" w:rsidP="00690181">
      <w:pPr>
        <w:tabs>
          <w:tab w:val="left" w:pos="9639"/>
          <w:tab w:val="righ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5EC" w:rsidRDefault="008215EC" w:rsidP="00690181">
      <w:pPr>
        <w:tabs>
          <w:tab w:val="left" w:pos="9639"/>
          <w:tab w:val="righ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5EC" w:rsidRPr="003B26E0" w:rsidRDefault="008215EC" w:rsidP="00690181">
      <w:pPr>
        <w:tabs>
          <w:tab w:val="left" w:pos="9639"/>
          <w:tab w:val="righ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DC6" w:rsidRPr="003B26E0" w:rsidRDefault="00287DC6" w:rsidP="00690181">
      <w:pPr>
        <w:pStyle w:val="a9"/>
        <w:widowControl w:val="0"/>
        <w:tabs>
          <w:tab w:val="left" w:pos="5103"/>
        </w:tabs>
        <w:spacing w:before="0" w:after="0" w:line="276" w:lineRule="auto"/>
        <w:rPr>
          <w:rFonts w:ascii="Times New Roman" w:hAnsi="Times New Roman" w:cs="Times New Roman"/>
        </w:rPr>
      </w:pPr>
    </w:p>
    <w:p w:rsidR="00287DC6" w:rsidRPr="003B26E0" w:rsidRDefault="00287DC6" w:rsidP="00690181">
      <w:pPr>
        <w:pStyle w:val="a9"/>
        <w:widowControl w:val="0"/>
        <w:tabs>
          <w:tab w:val="left" w:pos="5103"/>
        </w:tabs>
        <w:spacing w:before="0" w:after="0" w:line="276" w:lineRule="auto"/>
        <w:rPr>
          <w:rFonts w:ascii="Times New Roman" w:hAnsi="Times New Roman" w:cs="Times New Roman"/>
        </w:rPr>
      </w:pPr>
    </w:p>
    <w:p w:rsidR="00287DC6" w:rsidRPr="003B26E0" w:rsidRDefault="00287DC6" w:rsidP="00822A1F">
      <w:pPr>
        <w:pStyle w:val="a9"/>
        <w:widowControl w:val="0"/>
        <w:tabs>
          <w:tab w:val="left" w:pos="5103"/>
        </w:tabs>
        <w:spacing w:before="0" w:after="0" w:line="360" w:lineRule="auto"/>
        <w:rPr>
          <w:rFonts w:ascii="Times New Roman" w:hAnsi="Times New Roman" w:cs="Times New Roman"/>
          <w:sz w:val="27"/>
          <w:szCs w:val="27"/>
        </w:rPr>
      </w:pPr>
      <w:r w:rsidRPr="003B26E0">
        <w:rPr>
          <w:rFonts w:ascii="Times New Roman" w:hAnsi="Times New Roman" w:cs="Times New Roman"/>
          <w:sz w:val="27"/>
          <w:szCs w:val="27"/>
        </w:rPr>
        <w:t xml:space="preserve">1. Местная администрация </w:t>
      </w:r>
      <w:proofErr w:type="gramStart"/>
      <w:r w:rsidRPr="003B26E0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3B26E0">
        <w:rPr>
          <w:rFonts w:ascii="Times New Roman" w:hAnsi="Times New Roman" w:cs="Times New Roman"/>
          <w:sz w:val="27"/>
          <w:szCs w:val="27"/>
        </w:rPr>
        <w:t>.п. Залукокоаже   - 2 экз.</w:t>
      </w:r>
    </w:p>
    <w:p w:rsidR="00287DC6" w:rsidRPr="003B26E0" w:rsidRDefault="007A0785" w:rsidP="00822A1F">
      <w:pPr>
        <w:pStyle w:val="a9"/>
        <w:widowControl w:val="0"/>
        <w:tabs>
          <w:tab w:val="left" w:pos="5103"/>
        </w:tabs>
        <w:spacing w:before="0"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Кушх</w:t>
      </w:r>
      <w:r w:rsidR="00D63298">
        <w:rPr>
          <w:rFonts w:ascii="Times New Roman" w:hAnsi="Times New Roman" w:cs="Times New Roman"/>
          <w:sz w:val="27"/>
          <w:szCs w:val="27"/>
        </w:rPr>
        <w:t xml:space="preserve">овой  </w:t>
      </w:r>
      <w:r>
        <w:rPr>
          <w:rFonts w:ascii="Times New Roman" w:hAnsi="Times New Roman" w:cs="Times New Roman"/>
          <w:sz w:val="27"/>
          <w:szCs w:val="27"/>
        </w:rPr>
        <w:t>А.</w:t>
      </w:r>
      <w:r w:rsidR="00287DC6" w:rsidRPr="003B26E0">
        <w:rPr>
          <w:rFonts w:ascii="Times New Roman" w:hAnsi="Times New Roman" w:cs="Times New Roman"/>
          <w:sz w:val="27"/>
          <w:szCs w:val="27"/>
        </w:rPr>
        <w:t xml:space="preserve">М.              </w:t>
      </w:r>
      <w:r w:rsidR="00D63298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63298">
        <w:rPr>
          <w:rFonts w:ascii="Times New Roman" w:hAnsi="Times New Roman" w:cs="Times New Roman"/>
          <w:sz w:val="27"/>
          <w:szCs w:val="27"/>
        </w:rPr>
        <w:t xml:space="preserve">    </w:t>
      </w:r>
      <w:r w:rsidR="00287DC6" w:rsidRPr="003B26E0">
        <w:rPr>
          <w:rFonts w:ascii="Times New Roman" w:hAnsi="Times New Roman" w:cs="Times New Roman"/>
          <w:sz w:val="27"/>
          <w:szCs w:val="27"/>
        </w:rPr>
        <w:t xml:space="preserve"> - 1 экз.</w:t>
      </w:r>
    </w:p>
    <w:p w:rsidR="007A0785" w:rsidRDefault="0002034D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8215EC" w:rsidRDefault="008215E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8215EC" w:rsidRDefault="008215E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8215EC" w:rsidRDefault="008215E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8215EC" w:rsidRDefault="008215E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822A1F" w:rsidRDefault="0002034D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4593" w:rsidRPr="003B26E0" w:rsidRDefault="0002034D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2A1F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A75627" w:rsidRPr="003B26E0">
        <w:rPr>
          <w:rFonts w:ascii="Times New Roman" w:hAnsi="Times New Roman" w:cs="Times New Roman"/>
          <w:sz w:val="26"/>
          <w:szCs w:val="26"/>
        </w:rPr>
        <w:t>Приложение</w:t>
      </w:r>
      <w:r w:rsidR="002060E2"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A30128" w:rsidRPr="00CA3C62" w:rsidRDefault="007A0785" w:rsidP="005A78E1">
      <w:pPr>
        <w:pStyle w:val="a3"/>
        <w:ind w:left="4536"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Утверждён</w:t>
      </w:r>
      <w:r w:rsidR="00DB46EE" w:rsidRPr="003B26E0">
        <w:rPr>
          <w:rFonts w:ascii="Times New Roman" w:hAnsi="Times New Roman" w:cs="Times New Roman"/>
          <w:sz w:val="26"/>
          <w:szCs w:val="26"/>
        </w:rPr>
        <w:br/>
        <w:t>постановлением м</w:t>
      </w:r>
      <w:r w:rsidR="002F7D06" w:rsidRPr="003B26E0">
        <w:rPr>
          <w:rFonts w:ascii="Times New Roman" w:hAnsi="Times New Roman" w:cs="Times New Roman"/>
          <w:sz w:val="26"/>
          <w:szCs w:val="26"/>
        </w:rPr>
        <w:t>естной админи</w:t>
      </w:r>
      <w:r w:rsidR="00822B8C" w:rsidRPr="003B26E0">
        <w:rPr>
          <w:rFonts w:ascii="Times New Roman" w:hAnsi="Times New Roman" w:cs="Times New Roman"/>
          <w:sz w:val="26"/>
          <w:szCs w:val="26"/>
        </w:rPr>
        <w:t>страции</w:t>
      </w:r>
      <w:r w:rsidR="00822B8C" w:rsidRPr="003B26E0">
        <w:rPr>
          <w:rFonts w:ascii="Times New Roman" w:hAnsi="Times New Roman" w:cs="Times New Roman"/>
          <w:sz w:val="26"/>
          <w:szCs w:val="26"/>
        </w:rPr>
        <w:br/>
        <w:t>г</w:t>
      </w:r>
      <w:r w:rsidR="00C34725" w:rsidRPr="003B26E0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r w:rsidR="00822A1F">
        <w:rPr>
          <w:rFonts w:ascii="Times New Roman" w:hAnsi="Times New Roman" w:cs="Times New Roman"/>
          <w:sz w:val="26"/>
          <w:szCs w:val="26"/>
        </w:rPr>
        <w:t>Залукокоаже</w:t>
      </w:r>
      <w:r w:rsidR="00822A1F">
        <w:rPr>
          <w:rFonts w:ascii="Times New Roman" w:hAnsi="Times New Roman" w:cs="Times New Roman"/>
          <w:sz w:val="26"/>
          <w:szCs w:val="26"/>
        </w:rPr>
        <w:br/>
        <w:t>от «08» февраля</w:t>
      </w:r>
      <w:r w:rsidR="009828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2023</w:t>
      </w:r>
      <w:r w:rsidR="000D3EF0" w:rsidRPr="003B26E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3186C" w:rsidRPr="003B26E0">
        <w:rPr>
          <w:rFonts w:ascii="Times New Roman" w:hAnsi="Times New Roman" w:cs="Times New Roman"/>
          <w:sz w:val="26"/>
          <w:szCs w:val="26"/>
        </w:rPr>
        <w:t>№</w:t>
      </w:r>
      <w:r w:rsidR="00822A1F">
        <w:rPr>
          <w:rFonts w:ascii="Times New Roman" w:hAnsi="Times New Roman" w:cs="Times New Roman"/>
          <w:sz w:val="26"/>
          <w:szCs w:val="26"/>
        </w:rPr>
        <w:t xml:space="preserve"> 52</w:t>
      </w:r>
      <w:r w:rsidR="0063186C" w:rsidRPr="003B26E0">
        <w:rPr>
          <w:rFonts w:ascii="Times New Roman" w:hAnsi="Times New Roman" w:cs="Times New Roman"/>
          <w:sz w:val="26"/>
          <w:szCs w:val="26"/>
        </w:rPr>
        <w:t xml:space="preserve"> </w:t>
      </w:r>
      <w:r w:rsidR="00A30128" w:rsidRPr="00CA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0128" w:rsidRDefault="00A30128" w:rsidP="00A3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8E1" w:rsidRPr="002060E2" w:rsidRDefault="005A78E1" w:rsidP="002060E2">
      <w:pPr>
        <w:pStyle w:val="a3"/>
        <w:spacing w:line="276" w:lineRule="auto"/>
        <w:ind w:righ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55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2034D" w:rsidRPr="0062055A">
        <w:rPr>
          <w:rFonts w:ascii="Times New Roman" w:hAnsi="Times New Roman" w:cs="Times New Roman"/>
          <w:sz w:val="28"/>
          <w:szCs w:val="28"/>
        </w:rPr>
        <w:t xml:space="preserve">  </w:t>
      </w:r>
      <w:r w:rsidR="00F016F6">
        <w:rPr>
          <w:rFonts w:ascii="Times New Roman" w:hAnsi="Times New Roman" w:cs="Times New Roman"/>
          <w:sz w:val="28"/>
          <w:szCs w:val="28"/>
        </w:rPr>
        <w:t xml:space="preserve">   </w:t>
      </w:r>
      <w:r w:rsidR="007A0785" w:rsidRPr="002060E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A0785" w:rsidRPr="00C92660" w:rsidRDefault="0062055A" w:rsidP="002060E2">
      <w:pPr>
        <w:pStyle w:val="a3"/>
        <w:spacing w:line="276" w:lineRule="auto"/>
        <w:ind w:left="142" w:right="56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12EE0">
        <w:rPr>
          <w:rFonts w:ascii="Times New Roman" w:eastAsia="Calibri" w:hAnsi="Times New Roman" w:cs="Times New Roman"/>
          <w:sz w:val="28"/>
          <w:szCs w:val="28"/>
        </w:rPr>
        <w:t xml:space="preserve">предоставления имущества, включенного в перечень муниципального имущества </w:t>
      </w:r>
      <w:r w:rsidRPr="003B26E0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</w:t>
      </w:r>
      <w:r>
        <w:rPr>
          <w:rFonts w:ascii="Times New Roman" w:eastAsia="Calibri" w:hAnsi="Times New Roman" w:cs="Times New Roman"/>
          <w:sz w:val="28"/>
          <w:szCs w:val="28"/>
        </w:rPr>
        <w:t>Зольского</w:t>
      </w:r>
      <w:r w:rsidRPr="00112EE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DF4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6E0">
        <w:rPr>
          <w:rFonts w:ascii="Times New Roman" w:hAnsi="Times New Roman" w:cs="Times New Roman"/>
          <w:sz w:val="28"/>
          <w:szCs w:val="28"/>
        </w:rPr>
        <w:t>Кабардино - Балкарской Республики</w:t>
      </w:r>
      <w:r w:rsidRPr="00112EE0">
        <w:rPr>
          <w:rFonts w:ascii="Times New Roman" w:eastAsia="Calibri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5A78E1" w:rsidRDefault="005A78E1" w:rsidP="005A78E1">
      <w:pPr>
        <w:pStyle w:val="ConsPlusNormal"/>
        <w:ind w:right="142"/>
        <w:jc w:val="both"/>
      </w:pPr>
    </w:p>
    <w:p w:rsidR="005A78E1" w:rsidRDefault="005A78E1" w:rsidP="005A78E1">
      <w:pPr>
        <w:pStyle w:val="ConsPlusNormal"/>
        <w:ind w:right="142"/>
        <w:jc w:val="both"/>
      </w:pPr>
    </w:p>
    <w:p w:rsidR="005A78E1" w:rsidRPr="00B50492" w:rsidRDefault="005A78E1" w:rsidP="00690181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5459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4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060E2" w:rsidRPr="00F4583C" w:rsidRDefault="009711BE" w:rsidP="00690181">
      <w:pPr>
        <w:pStyle w:val="22"/>
        <w:shd w:val="clear" w:color="auto" w:fill="auto"/>
        <w:tabs>
          <w:tab w:val="left" w:pos="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1.1.</w:t>
      </w:r>
      <w:r w:rsidR="00E939B3">
        <w:rPr>
          <w:sz w:val="28"/>
          <w:szCs w:val="28"/>
        </w:rPr>
        <w:t xml:space="preserve">  </w:t>
      </w:r>
      <w:proofErr w:type="gramStart"/>
      <w:r w:rsidR="002060E2" w:rsidRPr="00F4583C">
        <w:rPr>
          <w:sz w:val="28"/>
          <w:szCs w:val="28"/>
        </w:rPr>
        <w:t xml:space="preserve">Настоящий Порядок устанавливает порядок и условия предоставления в аренду имущества (в том числе земельных участков), включенного в </w:t>
      </w:r>
      <w:r w:rsidR="0013284E">
        <w:rPr>
          <w:sz w:val="28"/>
          <w:szCs w:val="28"/>
        </w:rPr>
        <w:t xml:space="preserve">             </w:t>
      </w:r>
      <w:r w:rsidR="002060E2" w:rsidRPr="00F4583C">
        <w:rPr>
          <w:sz w:val="28"/>
          <w:szCs w:val="28"/>
        </w:rPr>
        <w:t xml:space="preserve">перечень муниципального имущества </w:t>
      </w:r>
      <w:r w:rsidRPr="003B26E0">
        <w:rPr>
          <w:sz w:val="28"/>
          <w:szCs w:val="28"/>
        </w:rPr>
        <w:t>городского поселения Залукокоаже</w:t>
      </w:r>
      <w:r>
        <w:rPr>
          <w:sz w:val="28"/>
          <w:szCs w:val="28"/>
        </w:rPr>
        <w:t xml:space="preserve"> </w:t>
      </w:r>
      <w:r w:rsidR="0013284E">
        <w:rPr>
          <w:sz w:val="28"/>
          <w:szCs w:val="28"/>
        </w:rPr>
        <w:t xml:space="preserve">                  </w:t>
      </w:r>
      <w:r w:rsidR="002060E2" w:rsidRPr="00B42DEE">
        <w:rPr>
          <w:sz w:val="28"/>
          <w:szCs w:val="28"/>
        </w:rPr>
        <w:t>Зольского</w:t>
      </w:r>
      <w:r w:rsidR="002060E2" w:rsidRPr="00F4583C">
        <w:rPr>
          <w:sz w:val="28"/>
          <w:szCs w:val="28"/>
        </w:rPr>
        <w:t xml:space="preserve"> муниципального </w:t>
      </w:r>
      <w:r w:rsidR="000B5D45">
        <w:rPr>
          <w:sz w:val="28"/>
          <w:szCs w:val="28"/>
        </w:rPr>
        <w:t xml:space="preserve">района </w:t>
      </w:r>
      <w:r w:rsidR="000B5D45" w:rsidRPr="003B26E0">
        <w:rPr>
          <w:sz w:val="28"/>
          <w:szCs w:val="28"/>
        </w:rPr>
        <w:t>Кабардино</w:t>
      </w:r>
      <w:r w:rsidR="000B5D45">
        <w:rPr>
          <w:sz w:val="28"/>
          <w:szCs w:val="28"/>
        </w:rPr>
        <w:t>-</w:t>
      </w:r>
      <w:r w:rsidR="000B5D45" w:rsidRPr="003B26E0">
        <w:rPr>
          <w:sz w:val="28"/>
          <w:szCs w:val="28"/>
        </w:rPr>
        <w:t>Балкарской Республики</w:t>
      </w:r>
      <w:r w:rsidR="002060E2" w:rsidRPr="00F4583C">
        <w:rPr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</w:t>
      </w:r>
      <w:proofErr w:type="gramEnd"/>
      <w:r w:rsidR="002060E2" w:rsidRPr="00F4583C">
        <w:rPr>
          <w:sz w:val="28"/>
          <w:szCs w:val="28"/>
        </w:rPr>
        <w:t xml:space="preserve"> специальный налоговый режим «Налог на профессиональный доход» (далее - Перечень), за исключением особенностей предоставления имущества в аренду, включенного в Перечень, техническое состояние которого требует проведения капитального ремонта, реконструкции либо проведения иных работ.</w:t>
      </w:r>
    </w:p>
    <w:p w:rsidR="002060E2" w:rsidRPr="00F4583C" w:rsidRDefault="00E939B3" w:rsidP="00690181">
      <w:pPr>
        <w:pStyle w:val="2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60E2" w:rsidRPr="00F4583C">
        <w:rPr>
          <w:sz w:val="28"/>
          <w:szCs w:val="28"/>
        </w:rPr>
        <w:t xml:space="preserve">Особенности предоставления имущества в аренду, включенного в Перечень, техническое состояние которого требует проведения капитального ремонта, реконструкции либо проведения иных работ, - в соответствии с приложением </w:t>
      </w:r>
      <w:r w:rsidR="002060E2">
        <w:rPr>
          <w:sz w:val="28"/>
          <w:szCs w:val="28"/>
        </w:rPr>
        <w:t>№</w:t>
      </w:r>
      <w:r w:rsidR="002060E2" w:rsidRPr="00F4583C">
        <w:rPr>
          <w:sz w:val="28"/>
          <w:szCs w:val="28"/>
        </w:rPr>
        <w:t>2 к настоящему постановлению.</w:t>
      </w:r>
    </w:p>
    <w:p w:rsidR="002060E2" w:rsidRPr="00F4583C" w:rsidRDefault="009711BE" w:rsidP="00690181">
      <w:pPr>
        <w:pStyle w:val="22"/>
        <w:shd w:val="clear" w:color="auto" w:fill="auto"/>
        <w:tabs>
          <w:tab w:val="left" w:pos="1069"/>
        </w:tabs>
        <w:spacing w:before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1.2.</w:t>
      </w:r>
      <w:r w:rsidR="002060E2" w:rsidRPr="00F4583C">
        <w:rPr>
          <w:sz w:val="28"/>
          <w:szCs w:val="28"/>
        </w:rPr>
        <w:t xml:space="preserve">Имущество (в том числе земельные участки), включенное в Перечень, предоставляется в аренду по результатам проведения торгов на право заключения договора аренды, за исключением случаев, установленных частями 1 и 9 статьи 17.1 Федерального закона от 26.07.2006 № 135-ФЗ </w:t>
      </w:r>
      <w:r w:rsidR="000B5D45">
        <w:rPr>
          <w:sz w:val="28"/>
          <w:szCs w:val="28"/>
        </w:rPr>
        <w:t xml:space="preserve">                   </w:t>
      </w:r>
      <w:r w:rsidR="002060E2" w:rsidRPr="00F4583C">
        <w:rPr>
          <w:sz w:val="28"/>
          <w:szCs w:val="28"/>
        </w:rPr>
        <w:t>«О защите конкуренции» (далее - Закон о защите конкуренции) и пунктом 2 статьи 39.6 Земельного кодекса Российской Федерации.</w:t>
      </w:r>
      <w:proofErr w:type="gramEnd"/>
    </w:p>
    <w:p w:rsidR="00E939B3" w:rsidRDefault="00E939B3" w:rsidP="00690181">
      <w:pPr>
        <w:pStyle w:val="22"/>
        <w:shd w:val="clear" w:color="auto" w:fill="auto"/>
        <w:tabs>
          <w:tab w:val="left" w:pos="1071"/>
        </w:tabs>
        <w:spacing w:before="0" w:line="276" w:lineRule="auto"/>
        <w:rPr>
          <w:sz w:val="28"/>
          <w:szCs w:val="28"/>
        </w:rPr>
      </w:pPr>
    </w:p>
    <w:p w:rsidR="002060E2" w:rsidRPr="00F4583C" w:rsidRDefault="009711BE" w:rsidP="00690181">
      <w:pPr>
        <w:pStyle w:val="22"/>
        <w:shd w:val="clear" w:color="auto" w:fill="auto"/>
        <w:tabs>
          <w:tab w:val="left" w:pos="107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2060E2" w:rsidRPr="00F4583C">
        <w:rPr>
          <w:sz w:val="28"/>
          <w:szCs w:val="28"/>
        </w:rPr>
        <w:t>Право заключить договор аренды имущества (в том числе земельных участков),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предпринимательства, физическим лицам, не являющимся</w:t>
      </w:r>
      <w:proofErr w:type="gramEnd"/>
      <w:r w:rsidR="002060E2" w:rsidRPr="00F4583C">
        <w:rPr>
          <w:sz w:val="28"/>
          <w:szCs w:val="28"/>
        </w:rPr>
        <w:t xml:space="preserve"> </w:t>
      </w:r>
      <w:proofErr w:type="gramStart"/>
      <w:r w:rsidR="002060E2" w:rsidRPr="00F4583C">
        <w:rPr>
          <w:sz w:val="28"/>
          <w:szCs w:val="28"/>
        </w:rPr>
        <w:t xml:space="preserve">индивидуальными предпринимателями и применяющим специальный налоговый режим «Налог на профессиональный доход» (далее - Субъект), </w:t>
      </w:r>
      <w:r w:rsidR="0013284E">
        <w:rPr>
          <w:sz w:val="28"/>
          <w:szCs w:val="28"/>
        </w:rPr>
        <w:t xml:space="preserve">               </w:t>
      </w:r>
      <w:r w:rsidR="002060E2" w:rsidRPr="00F4583C">
        <w:rPr>
          <w:sz w:val="28"/>
          <w:szCs w:val="28"/>
        </w:rPr>
        <w:t xml:space="preserve">за исключением Субъектов, указанных в части 3 статьи 14 Федерального закона от 24.07.2007 </w:t>
      </w:r>
      <w:r w:rsidR="0013284E">
        <w:rPr>
          <w:sz w:val="28"/>
          <w:szCs w:val="28"/>
        </w:rPr>
        <w:t>года №</w:t>
      </w:r>
      <w:r w:rsidR="002060E2" w:rsidRPr="00F4583C">
        <w:rPr>
          <w:sz w:val="28"/>
          <w:szCs w:val="28"/>
        </w:rPr>
        <w:t>209-ФЗ «О развитии малого и среднего предпринимательства в Российской Федерации».</w:t>
      </w:r>
      <w:proofErr w:type="gramEnd"/>
    </w:p>
    <w:p w:rsidR="002060E2" w:rsidRDefault="009711BE" w:rsidP="00690181">
      <w:pPr>
        <w:pStyle w:val="22"/>
        <w:shd w:val="clear" w:color="auto" w:fill="auto"/>
        <w:tabs>
          <w:tab w:val="left" w:pos="106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1.4.</w:t>
      </w:r>
      <w:r w:rsidR="002060E2" w:rsidRPr="00F4583C">
        <w:rPr>
          <w:sz w:val="28"/>
          <w:szCs w:val="28"/>
        </w:rPr>
        <w:t xml:space="preserve">Имущество, включенное в Перечень, предоставляется в аренду, если в отношении него не заключен действующий договор аренды, в том </w:t>
      </w:r>
      <w:proofErr w:type="gramStart"/>
      <w:r w:rsidR="002060E2" w:rsidRPr="00F4583C">
        <w:rPr>
          <w:sz w:val="28"/>
          <w:szCs w:val="28"/>
        </w:rPr>
        <w:t>числе</w:t>
      </w:r>
      <w:proofErr w:type="gramEnd"/>
      <w:r w:rsidR="002060E2" w:rsidRPr="00F4583C">
        <w:rPr>
          <w:sz w:val="28"/>
          <w:szCs w:val="28"/>
        </w:rPr>
        <w:t xml:space="preserve"> если срок действия такого договора истек и договор не был заключен на новый срок с прежним арендатором.</w:t>
      </w:r>
    </w:p>
    <w:p w:rsidR="002060E2" w:rsidRPr="00F4583C" w:rsidRDefault="002060E2" w:rsidP="00690181">
      <w:pPr>
        <w:pStyle w:val="22"/>
        <w:shd w:val="clear" w:color="auto" w:fill="auto"/>
        <w:tabs>
          <w:tab w:val="left" w:pos="1066"/>
        </w:tabs>
        <w:spacing w:before="0" w:line="276" w:lineRule="auto"/>
        <w:ind w:left="709"/>
        <w:rPr>
          <w:sz w:val="28"/>
          <w:szCs w:val="28"/>
        </w:rPr>
      </w:pPr>
    </w:p>
    <w:p w:rsidR="002060E2" w:rsidRDefault="00E939B3" w:rsidP="00690181">
      <w:pPr>
        <w:pStyle w:val="50"/>
        <w:shd w:val="clear" w:color="auto" w:fill="auto"/>
        <w:tabs>
          <w:tab w:val="left" w:pos="887"/>
        </w:tabs>
        <w:spacing w:before="0" w:after="0" w:line="276" w:lineRule="auto"/>
        <w:ind w:left="426" w:hanging="426"/>
        <w:jc w:val="both"/>
      </w:pPr>
      <w:r>
        <w:t xml:space="preserve">2. </w:t>
      </w:r>
      <w:r w:rsidR="002060E2" w:rsidRPr="00F4583C">
        <w:t xml:space="preserve">Порядок предоставления имущества, включенного в Перечень </w:t>
      </w:r>
      <w:r>
        <w:t xml:space="preserve">                    </w:t>
      </w:r>
      <w:r w:rsidR="002060E2" w:rsidRPr="00F4583C">
        <w:t>(за исключением земельных участков)</w:t>
      </w:r>
    </w:p>
    <w:p w:rsidR="002060E2" w:rsidRPr="00F4583C" w:rsidRDefault="002060E2" w:rsidP="00690181">
      <w:pPr>
        <w:pStyle w:val="50"/>
        <w:shd w:val="clear" w:color="auto" w:fill="auto"/>
        <w:tabs>
          <w:tab w:val="left" w:pos="887"/>
        </w:tabs>
        <w:spacing w:before="0" w:after="0" w:line="276" w:lineRule="auto"/>
        <w:ind w:left="709" w:firstLine="0"/>
        <w:jc w:val="both"/>
      </w:pPr>
    </w:p>
    <w:p w:rsidR="002060E2" w:rsidRPr="00F4583C" w:rsidRDefault="00E939B3" w:rsidP="00690181">
      <w:pPr>
        <w:pStyle w:val="22"/>
        <w:shd w:val="clear" w:color="auto" w:fill="auto"/>
        <w:tabs>
          <w:tab w:val="left" w:pos="107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2.1.</w:t>
      </w:r>
      <w:r w:rsidR="002060E2" w:rsidRPr="00F4583C">
        <w:rPr>
          <w:sz w:val="28"/>
          <w:szCs w:val="28"/>
        </w:rPr>
        <w:t>Имущество, включенное в Перечень (за исключением земельных участков), предоставляется в аренду правообладателем имущества, которым является:</w:t>
      </w:r>
    </w:p>
    <w:p w:rsidR="002060E2" w:rsidRPr="00F4583C" w:rsidRDefault="002060E2" w:rsidP="00690181">
      <w:pPr>
        <w:pStyle w:val="22"/>
        <w:shd w:val="clear" w:color="auto" w:fill="auto"/>
        <w:tabs>
          <w:tab w:val="left" w:pos="874"/>
        </w:tabs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а)</w:t>
      </w:r>
      <w:r w:rsidRPr="00F4583C">
        <w:rPr>
          <w:sz w:val="28"/>
          <w:szCs w:val="28"/>
        </w:rPr>
        <w:tab/>
        <w:t xml:space="preserve">в отношении имущества казны </w:t>
      </w:r>
      <w:r w:rsidR="005B1ECD">
        <w:rPr>
          <w:sz w:val="28"/>
          <w:szCs w:val="28"/>
        </w:rPr>
        <w:t xml:space="preserve">городского поселения Залукокоаже </w:t>
      </w:r>
      <w:r w:rsidRPr="00B42DEE">
        <w:rPr>
          <w:sz w:val="28"/>
          <w:szCs w:val="28"/>
        </w:rPr>
        <w:t>Зольского</w:t>
      </w:r>
      <w:r w:rsidRPr="00F4583C">
        <w:rPr>
          <w:sz w:val="28"/>
          <w:szCs w:val="28"/>
        </w:rPr>
        <w:t xml:space="preserve"> муниципального </w:t>
      </w:r>
      <w:r w:rsidR="005B1ECD">
        <w:rPr>
          <w:sz w:val="28"/>
          <w:szCs w:val="28"/>
        </w:rPr>
        <w:t xml:space="preserve">района </w:t>
      </w:r>
      <w:r w:rsidRPr="00F4583C">
        <w:rPr>
          <w:sz w:val="28"/>
          <w:szCs w:val="28"/>
        </w:rPr>
        <w:t xml:space="preserve"> </w:t>
      </w:r>
      <w:r w:rsidR="005B1ECD" w:rsidRPr="003B26E0">
        <w:rPr>
          <w:sz w:val="28"/>
          <w:szCs w:val="28"/>
        </w:rPr>
        <w:t xml:space="preserve">Кабардино - Балкарской Республики </w:t>
      </w:r>
      <w:r>
        <w:rPr>
          <w:sz w:val="28"/>
          <w:szCs w:val="28"/>
        </w:rPr>
        <w:t>–</w:t>
      </w:r>
      <w:r w:rsidRPr="00F4583C">
        <w:rPr>
          <w:sz w:val="28"/>
          <w:szCs w:val="28"/>
        </w:rPr>
        <w:t xml:space="preserve"> </w:t>
      </w:r>
      <w:r w:rsidR="005B1ECD">
        <w:rPr>
          <w:sz w:val="28"/>
          <w:szCs w:val="28"/>
        </w:rPr>
        <w:t xml:space="preserve">Местная администрация городского поселения Залукокоаже </w:t>
      </w:r>
      <w:r w:rsidR="005B1ECD" w:rsidRPr="00B42DEE">
        <w:rPr>
          <w:sz w:val="28"/>
          <w:szCs w:val="28"/>
        </w:rPr>
        <w:t>Зольского</w:t>
      </w:r>
      <w:r w:rsidR="005B1ECD" w:rsidRPr="00F4583C">
        <w:rPr>
          <w:sz w:val="28"/>
          <w:szCs w:val="28"/>
        </w:rPr>
        <w:t xml:space="preserve"> муниципального </w:t>
      </w:r>
      <w:r w:rsidR="005B1ECD">
        <w:rPr>
          <w:sz w:val="28"/>
          <w:szCs w:val="28"/>
        </w:rPr>
        <w:t xml:space="preserve">района </w:t>
      </w:r>
      <w:r w:rsidR="005B1ECD" w:rsidRPr="00F4583C">
        <w:rPr>
          <w:sz w:val="28"/>
          <w:szCs w:val="28"/>
        </w:rPr>
        <w:t xml:space="preserve"> </w:t>
      </w:r>
      <w:r w:rsidR="005B1ECD" w:rsidRPr="003B26E0">
        <w:rPr>
          <w:sz w:val="28"/>
          <w:szCs w:val="28"/>
        </w:rPr>
        <w:t xml:space="preserve">Кабардино - Балкарской Республики </w:t>
      </w:r>
      <w:r w:rsidRPr="00F4583C">
        <w:rPr>
          <w:sz w:val="28"/>
          <w:szCs w:val="28"/>
        </w:rPr>
        <w:t>(далее - уполномоченный орган);</w:t>
      </w:r>
    </w:p>
    <w:p w:rsidR="002060E2" w:rsidRPr="00F4583C" w:rsidRDefault="002060E2" w:rsidP="00690181">
      <w:pPr>
        <w:pStyle w:val="22"/>
        <w:shd w:val="clear" w:color="auto" w:fill="auto"/>
        <w:tabs>
          <w:tab w:val="left" w:pos="1018"/>
        </w:tabs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б)</w:t>
      </w:r>
      <w:r w:rsidRPr="00F4583C">
        <w:rPr>
          <w:sz w:val="28"/>
          <w:szCs w:val="28"/>
        </w:rPr>
        <w:tab/>
        <w:t>в отношении муниципального имущества, закрепленного на праве хозяйственного ведения за муниципальным унитарным предприятием, на праве оперативного управления за муниципальным учреждением, - соответствующее предприятие или учреждение (далее - Балансодержатель) с согласия собственника имущества.</w:t>
      </w:r>
    </w:p>
    <w:p w:rsidR="002060E2" w:rsidRPr="00F4583C" w:rsidRDefault="002060E2" w:rsidP="00690181">
      <w:pPr>
        <w:pStyle w:val="22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2060E2" w:rsidRDefault="00E939B3" w:rsidP="00690181">
      <w:pPr>
        <w:pStyle w:val="22"/>
        <w:shd w:val="clear" w:color="auto" w:fill="auto"/>
        <w:tabs>
          <w:tab w:val="left" w:pos="106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2.2.</w:t>
      </w:r>
      <w:r w:rsidR="002060E2" w:rsidRPr="00F4583C">
        <w:rPr>
          <w:sz w:val="28"/>
          <w:szCs w:val="28"/>
        </w:rPr>
        <w:t>Предоставление в аренду имущества, включенного в Перечень (далее - Имущество), осуществляется:</w:t>
      </w:r>
    </w:p>
    <w:p w:rsidR="00822A1F" w:rsidRDefault="00822A1F" w:rsidP="00690181">
      <w:pPr>
        <w:pStyle w:val="22"/>
        <w:shd w:val="clear" w:color="auto" w:fill="auto"/>
        <w:tabs>
          <w:tab w:val="left" w:pos="1066"/>
        </w:tabs>
        <w:spacing w:before="0" w:line="276" w:lineRule="auto"/>
        <w:rPr>
          <w:sz w:val="28"/>
          <w:szCs w:val="28"/>
        </w:rPr>
      </w:pPr>
    </w:p>
    <w:p w:rsidR="00822A1F" w:rsidRPr="00F4583C" w:rsidRDefault="00822A1F" w:rsidP="00690181">
      <w:pPr>
        <w:pStyle w:val="22"/>
        <w:shd w:val="clear" w:color="auto" w:fill="auto"/>
        <w:tabs>
          <w:tab w:val="left" w:pos="1066"/>
        </w:tabs>
        <w:spacing w:before="0" w:line="276" w:lineRule="auto"/>
        <w:rPr>
          <w:sz w:val="28"/>
          <w:szCs w:val="28"/>
        </w:rPr>
      </w:pPr>
    </w:p>
    <w:p w:rsidR="002060E2" w:rsidRPr="00F4583C" w:rsidRDefault="00E939B3" w:rsidP="00690181">
      <w:pPr>
        <w:pStyle w:val="22"/>
        <w:shd w:val="clear" w:color="auto" w:fill="auto"/>
        <w:tabs>
          <w:tab w:val="left" w:pos="1273"/>
        </w:tabs>
        <w:spacing w:before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2.2.1.</w:t>
      </w:r>
      <w:r w:rsidR="002060E2" w:rsidRPr="00F4583C">
        <w:rPr>
          <w:sz w:val="28"/>
          <w:szCs w:val="28"/>
        </w:rPr>
        <w:t>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№ 67 «О порядке проведения конкурсов или аукционов на право</w:t>
      </w:r>
      <w:proofErr w:type="gramEnd"/>
      <w:r w:rsidR="002060E2" w:rsidRPr="00F4583C">
        <w:rPr>
          <w:sz w:val="28"/>
          <w:szCs w:val="28"/>
        </w:rPr>
        <w:t xml:space="preserve">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ФАС России № 67).</w:t>
      </w:r>
    </w:p>
    <w:p w:rsidR="002060E2" w:rsidRPr="00F4583C" w:rsidRDefault="00E939B3" w:rsidP="0013284E">
      <w:pPr>
        <w:pStyle w:val="ConsPlusNormal"/>
        <w:tabs>
          <w:tab w:val="left" w:pos="10773"/>
        </w:tabs>
        <w:spacing w:line="276" w:lineRule="auto"/>
        <w:jc w:val="both"/>
        <w:rPr>
          <w:sz w:val="28"/>
          <w:szCs w:val="28"/>
        </w:rPr>
      </w:pPr>
      <w:r w:rsidRPr="001F4A6B">
        <w:rPr>
          <w:rFonts w:ascii="Times New Roman" w:hAnsi="Times New Roman" w:cs="Times New Roman"/>
          <w:sz w:val="28"/>
          <w:szCs w:val="28"/>
        </w:rPr>
        <w:t>2.2.2.</w:t>
      </w:r>
      <w:r w:rsidR="00132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0E2" w:rsidRPr="001F4A6B">
        <w:rPr>
          <w:rFonts w:ascii="Times New Roman" w:hAnsi="Times New Roman" w:cs="Times New Roman"/>
          <w:sz w:val="28"/>
          <w:szCs w:val="28"/>
        </w:rPr>
        <w:t xml:space="preserve">По заявлению Субъекта о предоставлении имущества казны без проведения торгов по основаниям, установленным частями 1 и 9 статьи 17.1 Закона о защите конкуренции, осуществляется в соответствии с </w:t>
      </w:r>
      <w:hyperlink r:id="rId12" w:history="1">
        <w:r w:rsidR="001F4A6B" w:rsidRPr="001F4A6B">
          <w:rPr>
            <w:rFonts w:ascii="Times New Roman" w:hAnsi="Times New Roman" w:cs="Times New Roman"/>
            <w:sz w:val="28"/>
            <w:szCs w:val="28"/>
          </w:rPr>
          <w:t>Решением Совета местного самоуправления городского поселения Залукокоаже от 26 июля  2017 года</w:t>
        </w:r>
      </w:hyperlink>
      <w:r w:rsidR="001F4A6B" w:rsidRPr="001F4A6B">
        <w:rPr>
          <w:rFonts w:ascii="Times New Roman" w:hAnsi="Times New Roman" w:cs="Times New Roman"/>
          <w:sz w:val="28"/>
          <w:szCs w:val="28"/>
        </w:rPr>
        <w:t xml:space="preserve">  №11/6-6  «О порядке содействия и создания условий для развития малого и среднего предпринимательства в городском поселении Залукокоаже» и </w:t>
      </w:r>
      <w:hyperlink r:id="rId13" w:history="1">
        <w:r w:rsidR="001F4A6B" w:rsidRPr="001F4A6B">
          <w:rPr>
            <w:rFonts w:ascii="Times New Roman" w:hAnsi="Times New Roman" w:cs="Times New Roman"/>
            <w:sz w:val="28"/>
            <w:szCs w:val="28"/>
          </w:rPr>
          <w:t>Решением Совета</w:t>
        </w:r>
        <w:proofErr w:type="gramEnd"/>
        <w:r w:rsidR="001F4A6B" w:rsidRPr="001F4A6B">
          <w:rPr>
            <w:rFonts w:ascii="Times New Roman" w:hAnsi="Times New Roman" w:cs="Times New Roman"/>
            <w:sz w:val="28"/>
            <w:szCs w:val="28"/>
          </w:rPr>
          <w:t xml:space="preserve"> местного самоуправления городского поселения Залукокоаже от 18 октября  2017 года</w:t>
        </w:r>
      </w:hyperlink>
      <w:r w:rsidR="001F4A6B" w:rsidRPr="001F4A6B">
        <w:rPr>
          <w:rFonts w:ascii="Times New Roman" w:hAnsi="Times New Roman" w:cs="Times New Roman"/>
          <w:sz w:val="28"/>
          <w:szCs w:val="28"/>
        </w:rPr>
        <w:t xml:space="preserve"> №14/5-6  «</w:t>
      </w:r>
      <w:hyperlink r:id="rId14" w:history="1">
        <w:r w:rsidR="001F4A6B" w:rsidRPr="001F4A6B">
          <w:rPr>
            <w:rFonts w:ascii="Times New Roman" w:hAnsi="Times New Roman" w:cs="Times New Roman"/>
            <w:sz w:val="28"/>
            <w:szCs w:val="28"/>
          </w:rPr>
          <w:t>Об утверждении Положения об организации учёта и ведения реестра муниципального имущества</w:t>
        </w:r>
      </w:hyperlink>
      <w:r w:rsidR="001F4A6B" w:rsidRPr="001F4A6B">
        <w:rPr>
          <w:rFonts w:ascii="Times New Roman" w:hAnsi="Times New Roman" w:cs="Times New Roman"/>
          <w:sz w:val="28"/>
          <w:szCs w:val="28"/>
        </w:rPr>
        <w:t>»</w:t>
      </w:r>
      <w:r w:rsidR="001F4A6B">
        <w:rPr>
          <w:rFonts w:ascii="Times New Roman" w:hAnsi="Times New Roman" w:cs="Times New Roman"/>
          <w:sz w:val="28"/>
          <w:szCs w:val="28"/>
        </w:rPr>
        <w:t>.</w:t>
      </w:r>
    </w:p>
    <w:p w:rsidR="00822A1F" w:rsidRDefault="00E939B3" w:rsidP="00822A1F">
      <w:pPr>
        <w:pStyle w:val="22"/>
        <w:shd w:val="clear" w:color="auto" w:fill="auto"/>
        <w:tabs>
          <w:tab w:val="left" w:pos="107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 w:rsidR="002060E2" w:rsidRPr="00F4583C">
        <w:rPr>
          <w:sz w:val="28"/>
          <w:szCs w:val="28"/>
        </w:rPr>
        <w:t>В случае если подавший заявление Субъект не имеет права на предоставление в аренду имущества, включенного в Перечень, без проведения торгов по основаниям, установленным частями 1 и 9 статьи 17.1 Закона о защите конкуренции,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аренды, в том числе размещает на</w:t>
      </w:r>
      <w:proofErr w:type="gramEnd"/>
      <w:r w:rsidR="002060E2" w:rsidRPr="00F4583C">
        <w:rPr>
          <w:sz w:val="28"/>
          <w:szCs w:val="28"/>
        </w:rPr>
        <w:t xml:space="preserve"> официальном </w:t>
      </w:r>
      <w:proofErr w:type="gramStart"/>
      <w:r w:rsidR="002060E2" w:rsidRPr="00F4583C">
        <w:rPr>
          <w:sz w:val="28"/>
          <w:szCs w:val="28"/>
        </w:rPr>
        <w:t>сайте</w:t>
      </w:r>
      <w:proofErr w:type="gramEnd"/>
      <w:r w:rsidR="002060E2" w:rsidRPr="00F4583C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5" w:history="1">
        <w:r w:rsidR="002060E2" w:rsidRPr="00E939B3">
          <w:rPr>
            <w:rStyle w:val="ab"/>
            <w:color w:val="auto"/>
            <w:sz w:val="28"/>
            <w:szCs w:val="28"/>
            <w:u w:val="none"/>
            <w:lang w:val="en-US" w:bidi="en-US"/>
          </w:rPr>
          <w:t>www</w:t>
        </w:r>
        <w:r w:rsidR="002060E2" w:rsidRPr="00E939B3">
          <w:rPr>
            <w:rStyle w:val="ab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="002060E2" w:rsidRPr="00E939B3">
          <w:rPr>
            <w:rStyle w:val="ab"/>
            <w:color w:val="auto"/>
            <w:sz w:val="28"/>
            <w:szCs w:val="28"/>
            <w:u w:val="none"/>
            <w:lang w:val="en-US" w:bidi="en-US"/>
          </w:rPr>
          <w:t>torgi</w:t>
        </w:r>
        <w:proofErr w:type="spellEnd"/>
        <w:r w:rsidR="002060E2" w:rsidRPr="00E939B3">
          <w:rPr>
            <w:rStyle w:val="ab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="002060E2" w:rsidRPr="00E939B3">
          <w:rPr>
            <w:rStyle w:val="ab"/>
            <w:color w:val="auto"/>
            <w:sz w:val="28"/>
            <w:szCs w:val="28"/>
            <w:u w:val="none"/>
            <w:lang w:val="en-US" w:bidi="en-US"/>
          </w:rPr>
          <w:t>gov</w:t>
        </w:r>
        <w:proofErr w:type="spellEnd"/>
        <w:r w:rsidR="002060E2" w:rsidRPr="00E939B3">
          <w:rPr>
            <w:rStyle w:val="ab"/>
            <w:color w:val="auto"/>
            <w:sz w:val="28"/>
            <w:szCs w:val="28"/>
            <w:u w:val="none"/>
            <w:lang w:bidi="en-US"/>
          </w:rPr>
          <w:t>.</w:t>
        </w:r>
        <w:r w:rsidR="002060E2" w:rsidRPr="00E939B3">
          <w:rPr>
            <w:rStyle w:val="ab"/>
            <w:color w:val="auto"/>
            <w:sz w:val="28"/>
            <w:szCs w:val="28"/>
            <w:u w:val="none"/>
            <w:lang w:val="en-US" w:bidi="en-US"/>
          </w:rPr>
          <w:t>ru</w:t>
        </w:r>
      </w:hyperlink>
      <w:r w:rsidR="002060E2" w:rsidRPr="00E939B3">
        <w:rPr>
          <w:sz w:val="28"/>
          <w:szCs w:val="28"/>
          <w:lang w:bidi="en-US"/>
        </w:rPr>
        <w:t xml:space="preserve"> </w:t>
      </w:r>
      <w:r w:rsidR="002060E2" w:rsidRPr="00F4583C">
        <w:rPr>
          <w:sz w:val="28"/>
          <w:szCs w:val="28"/>
        </w:rPr>
        <w:t>извещение о проведении торгов на право заключения договора аренды в отношении испрашиваемого имущества.</w:t>
      </w:r>
    </w:p>
    <w:p w:rsidR="00822A1F" w:rsidRDefault="00E939B3" w:rsidP="00822A1F">
      <w:pPr>
        <w:pStyle w:val="22"/>
        <w:shd w:val="clear" w:color="auto" w:fill="auto"/>
        <w:tabs>
          <w:tab w:val="left" w:pos="1071"/>
        </w:tabs>
        <w:spacing w:before="0" w:line="276" w:lineRule="auto"/>
        <w:rPr>
          <w:sz w:val="28"/>
          <w:szCs w:val="28"/>
        </w:rPr>
      </w:pPr>
      <w:r w:rsidRPr="0013284E">
        <w:rPr>
          <w:sz w:val="28"/>
          <w:szCs w:val="28"/>
        </w:rPr>
        <w:t xml:space="preserve">2.4. </w:t>
      </w:r>
      <w:r w:rsidR="002060E2" w:rsidRPr="0013284E">
        <w:rPr>
          <w:sz w:val="28"/>
          <w:szCs w:val="28"/>
        </w:rPr>
        <w:t xml:space="preserve"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размещенного на </w:t>
      </w:r>
      <w:r w:rsidR="001F4A6B" w:rsidRPr="0013284E">
        <w:rPr>
          <w:sz w:val="28"/>
          <w:szCs w:val="28"/>
        </w:rPr>
        <w:t>официальном С</w:t>
      </w:r>
      <w:r w:rsidR="002060E2" w:rsidRPr="0013284E">
        <w:rPr>
          <w:sz w:val="28"/>
          <w:szCs w:val="28"/>
        </w:rPr>
        <w:t xml:space="preserve">айте местной администрации </w:t>
      </w:r>
      <w:r w:rsidR="001F4A6B" w:rsidRPr="0013284E">
        <w:rPr>
          <w:sz w:val="28"/>
          <w:szCs w:val="28"/>
        </w:rPr>
        <w:t xml:space="preserve">городского поселения Залукокоаже </w:t>
      </w:r>
      <w:r w:rsidR="002060E2" w:rsidRPr="0013284E">
        <w:rPr>
          <w:sz w:val="28"/>
          <w:szCs w:val="28"/>
        </w:rPr>
        <w:t>Зольского муниципального района КБР в сети Интернет</w:t>
      </w:r>
      <w:r w:rsidR="002060E2" w:rsidRPr="0013284E">
        <w:rPr>
          <w:color w:val="FF0000"/>
          <w:sz w:val="28"/>
          <w:szCs w:val="28"/>
        </w:rPr>
        <w:t xml:space="preserve"> </w:t>
      </w:r>
      <w:hyperlink r:id="rId16" w:history="1">
        <w:r w:rsidR="0013284E" w:rsidRPr="0013284E">
          <w:rPr>
            <w:rStyle w:val="ab"/>
            <w:iCs/>
            <w:color w:val="auto"/>
            <w:sz w:val="28"/>
            <w:szCs w:val="28"/>
            <w:u w:val="none"/>
            <w:lang w:val="en-US"/>
          </w:rPr>
          <w:t>www</w:t>
        </w:r>
        <w:r w:rsidR="0013284E" w:rsidRPr="0013284E">
          <w:rPr>
            <w:rStyle w:val="ab"/>
            <w:iCs/>
            <w:color w:val="auto"/>
            <w:sz w:val="28"/>
            <w:szCs w:val="28"/>
            <w:u w:val="none"/>
          </w:rPr>
          <w:t>.</w:t>
        </w:r>
        <w:r w:rsidR="0013284E" w:rsidRPr="0013284E">
          <w:rPr>
            <w:rStyle w:val="ab"/>
            <w:iCs/>
            <w:color w:val="auto"/>
            <w:sz w:val="28"/>
            <w:szCs w:val="28"/>
            <w:u w:val="none"/>
            <w:lang w:val="en-US"/>
          </w:rPr>
          <w:t>gpzalukokoazhe</w:t>
        </w:r>
        <w:r w:rsidR="0013284E" w:rsidRPr="0013284E">
          <w:rPr>
            <w:rStyle w:val="ab"/>
            <w:iCs/>
            <w:color w:val="auto"/>
            <w:sz w:val="28"/>
            <w:szCs w:val="28"/>
            <w:u w:val="none"/>
          </w:rPr>
          <w:t>.</w:t>
        </w:r>
        <w:r w:rsidR="0013284E" w:rsidRPr="0013284E">
          <w:rPr>
            <w:rStyle w:val="ab"/>
            <w:iCs/>
            <w:color w:val="auto"/>
            <w:sz w:val="28"/>
            <w:szCs w:val="28"/>
            <w:u w:val="none"/>
            <w:lang w:val="en-US"/>
          </w:rPr>
          <w:t>ru</w:t>
        </w:r>
      </w:hyperlink>
      <w:r w:rsidR="002060E2" w:rsidRPr="00F4583C">
        <w:rPr>
          <w:rStyle w:val="214pt"/>
        </w:rPr>
        <w:t xml:space="preserve">, </w:t>
      </w:r>
      <w:r w:rsidR="002060E2" w:rsidRPr="00F0503E">
        <w:rPr>
          <w:sz w:val="28"/>
          <w:szCs w:val="28"/>
        </w:rPr>
        <w:t xml:space="preserve">в составе сведений об обременениях имущества </w:t>
      </w:r>
    </w:p>
    <w:p w:rsidR="00822A1F" w:rsidRDefault="00822A1F" w:rsidP="001328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A6B" w:rsidRDefault="002060E2" w:rsidP="00822A1F">
      <w:pPr>
        <w:pStyle w:val="ConsPlusNormal"/>
        <w:spacing w:before="200"/>
        <w:jc w:val="both"/>
        <w:rPr>
          <w:sz w:val="28"/>
          <w:szCs w:val="28"/>
        </w:rPr>
      </w:pPr>
      <w:r w:rsidRPr="00F0503E">
        <w:rPr>
          <w:rFonts w:ascii="Times New Roman" w:hAnsi="Times New Roman" w:cs="Times New Roman"/>
          <w:sz w:val="28"/>
          <w:szCs w:val="28"/>
        </w:rPr>
        <w:t xml:space="preserve">правами третьих лиц делается пометка: </w:t>
      </w:r>
      <w:r w:rsidRPr="009828F9">
        <w:rPr>
          <w:rFonts w:ascii="Times New Roman" w:hAnsi="Times New Roman" w:cs="Times New Roman"/>
          <w:sz w:val="28"/>
          <w:szCs w:val="28"/>
        </w:rPr>
        <w:t>«</w:t>
      </w:r>
      <w:r w:rsidR="009828F9">
        <w:rPr>
          <w:rFonts w:ascii="Times New Roman" w:hAnsi="Times New Roman" w:cs="Times New Roman"/>
          <w:sz w:val="28"/>
          <w:szCs w:val="28"/>
        </w:rPr>
        <w:t xml:space="preserve">» _____________ </w:t>
      </w:r>
      <w:r w:rsidRPr="009828F9">
        <w:rPr>
          <w:rFonts w:ascii="Times New Roman" w:hAnsi="Times New Roman" w:cs="Times New Roman"/>
          <w:sz w:val="28"/>
          <w:szCs w:val="28"/>
        </w:rPr>
        <w:t>20__ года</w:t>
      </w:r>
      <w:r w:rsidRPr="00F0503E">
        <w:rPr>
          <w:rFonts w:ascii="Times New Roman" w:hAnsi="Times New Roman" w:cs="Times New Roman"/>
          <w:sz w:val="28"/>
          <w:szCs w:val="28"/>
        </w:rPr>
        <w:t xml:space="preserve"> поступило заявление о предоставлении имущества без проведения торгов».</w:t>
      </w:r>
    </w:p>
    <w:p w:rsidR="002060E2" w:rsidRPr="00F4583C" w:rsidRDefault="001F4A6B" w:rsidP="00690181">
      <w:pPr>
        <w:pStyle w:val="22"/>
        <w:shd w:val="clear" w:color="auto" w:fill="auto"/>
        <w:tabs>
          <w:tab w:val="left" w:pos="106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2060E2" w:rsidRPr="00F4583C">
        <w:rPr>
          <w:sz w:val="28"/>
          <w:szCs w:val="28"/>
        </w:rPr>
        <w:t>В случае поступления нескольких заявлений о предоставлении имущества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заявлений.</w:t>
      </w:r>
    </w:p>
    <w:p w:rsidR="002060E2" w:rsidRPr="00F4583C" w:rsidRDefault="001F4A6B" w:rsidP="00690181">
      <w:pPr>
        <w:pStyle w:val="22"/>
        <w:shd w:val="clear" w:color="auto" w:fill="auto"/>
        <w:tabs>
          <w:tab w:val="left" w:pos="107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2060E2" w:rsidRPr="00F4583C">
        <w:rPr>
          <w:sz w:val="28"/>
          <w:szCs w:val="28"/>
        </w:rPr>
        <w:t xml:space="preserve">В случае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имущества, оно рассматривается в случае, если окончание установленного срока рассмотрения такого заявления приходится на дату не </w:t>
      </w:r>
      <w:proofErr w:type="gramStart"/>
      <w:r w:rsidR="002060E2" w:rsidRPr="00F4583C">
        <w:rPr>
          <w:sz w:val="28"/>
          <w:szCs w:val="28"/>
        </w:rPr>
        <w:t>позднее</w:t>
      </w:r>
      <w:proofErr w:type="gramEnd"/>
      <w:r w:rsidR="002060E2" w:rsidRPr="00F4583C">
        <w:rPr>
          <w:sz w:val="28"/>
          <w:szCs w:val="28"/>
        </w:rPr>
        <w:t xml:space="preserve"> чем за четыре дня до наступления даты проведения аукциона или не позднее чем за тридцать один день до проведения конкурса. В случае принятия положительного решения о заключении договора аренды с заявителем Правообладатель отменяет торги на право заключения договора аренды имущества в срок, установленный частью 4 статьи 448 Гражданского кодекса Российской Федерации.</w:t>
      </w:r>
    </w:p>
    <w:p w:rsidR="002060E2" w:rsidRPr="00F4583C" w:rsidRDefault="001F4A6B" w:rsidP="00690181">
      <w:pPr>
        <w:pStyle w:val="22"/>
        <w:shd w:val="clear" w:color="auto" w:fill="auto"/>
        <w:tabs>
          <w:tab w:val="left" w:pos="107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2060E2" w:rsidRPr="00F4583C">
        <w:rPr>
          <w:sz w:val="28"/>
          <w:szCs w:val="28"/>
        </w:rPr>
        <w:t>В проект договора аренды недвижимого имущества (за исключением земельного участка) включаются следующие условия:</w:t>
      </w:r>
    </w:p>
    <w:p w:rsidR="002060E2" w:rsidRPr="00F4583C" w:rsidRDefault="001F4A6B" w:rsidP="00690181">
      <w:pPr>
        <w:pStyle w:val="22"/>
        <w:shd w:val="clear" w:color="auto" w:fill="auto"/>
        <w:tabs>
          <w:tab w:val="left" w:pos="1273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2060E2" w:rsidRPr="00F4583C">
        <w:rPr>
          <w:sz w:val="28"/>
          <w:szCs w:val="28"/>
        </w:rPr>
        <w:t>Условие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имущество.</w:t>
      </w:r>
    </w:p>
    <w:p w:rsidR="002060E2" w:rsidRPr="00F4583C" w:rsidRDefault="001F4A6B" w:rsidP="00690181">
      <w:pPr>
        <w:pStyle w:val="22"/>
        <w:shd w:val="clear" w:color="auto" w:fill="auto"/>
        <w:tabs>
          <w:tab w:val="left" w:pos="1282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2.7.</w:t>
      </w:r>
      <w:r w:rsidR="00007E3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060E2" w:rsidRPr="00F4583C">
        <w:rPr>
          <w:sz w:val="28"/>
          <w:szCs w:val="28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лет.</w:t>
      </w:r>
    </w:p>
    <w:p w:rsidR="002060E2" w:rsidRPr="00F4583C" w:rsidRDefault="00007E3C" w:rsidP="00690181">
      <w:pPr>
        <w:pStyle w:val="2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0E2" w:rsidRPr="00F4583C">
        <w:rPr>
          <w:sz w:val="28"/>
          <w:szCs w:val="28"/>
        </w:rPr>
        <w:t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Федерации.</w:t>
      </w:r>
    </w:p>
    <w:p w:rsidR="002060E2" w:rsidRPr="00F4583C" w:rsidRDefault="00007E3C" w:rsidP="00690181">
      <w:pPr>
        <w:pStyle w:val="22"/>
        <w:shd w:val="clear" w:color="auto" w:fill="auto"/>
        <w:tabs>
          <w:tab w:val="left" w:pos="129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="002060E2" w:rsidRPr="00F4583C">
        <w:rPr>
          <w:sz w:val="28"/>
          <w:szCs w:val="28"/>
        </w:rPr>
        <w:t>Условия, определяющие распоряжение арендатором правами на имущество:</w:t>
      </w:r>
    </w:p>
    <w:p w:rsidR="00822A1F" w:rsidRDefault="002060E2" w:rsidP="00690181">
      <w:pPr>
        <w:pStyle w:val="22"/>
        <w:shd w:val="clear" w:color="auto" w:fill="auto"/>
        <w:tabs>
          <w:tab w:val="left" w:pos="949"/>
        </w:tabs>
        <w:spacing w:before="0" w:line="276" w:lineRule="auto"/>
        <w:ind w:firstLine="709"/>
        <w:rPr>
          <w:sz w:val="28"/>
          <w:szCs w:val="28"/>
        </w:rPr>
      </w:pPr>
      <w:proofErr w:type="gramStart"/>
      <w:r w:rsidRPr="00F4583C">
        <w:rPr>
          <w:sz w:val="28"/>
          <w:szCs w:val="28"/>
        </w:rPr>
        <w:t>а)</w:t>
      </w:r>
      <w:r w:rsidR="00007E3C">
        <w:rPr>
          <w:sz w:val="28"/>
          <w:szCs w:val="28"/>
        </w:rPr>
        <w:t xml:space="preserve"> </w:t>
      </w:r>
      <w:r w:rsidRPr="00F4583C">
        <w:rPr>
          <w:sz w:val="28"/>
          <w:szCs w:val="28"/>
        </w:rPr>
        <w:tab/>
        <w:t xml:space="preserve">запрет осуществлять действия, влекущие какое-либо ограничение (обременение)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</w:t>
      </w:r>
      <w:proofErr w:type="gramEnd"/>
    </w:p>
    <w:p w:rsidR="00822A1F" w:rsidRDefault="00822A1F" w:rsidP="00690181">
      <w:pPr>
        <w:pStyle w:val="22"/>
        <w:shd w:val="clear" w:color="auto" w:fill="auto"/>
        <w:tabs>
          <w:tab w:val="left" w:pos="949"/>
        </w:tabs>
        <w:spacing w:before="0" w:line="276" w:lineRule="auto"/>
        <w:ind w:firstLine="709"/>
        <w:rPr>
          <w:sz w:val="28"/>
          <w:szCs w:val="28"/>
        </w:rPr>
      </w:pPr>
    </w:p>
    <w:p w:rsidR="002060E2" w:rsidRPr="00F4583C" w:rsidRDefault="002060E2" w:rsidP="00822A1F">
      <w:pPr>
        <w:pStyle w:val="22"/>
        <w:shd w:val="clear" w:color="auto" w:fill="auto"/>
        <w:tabs>
          <w:tab w:val="left" w:pos="949"/>
        </w:tabs>
        <w:spacing w:before="0" w:line="276" w:lineRule="auto"/>
        <w:rPr>
          <w:sz w:val="28"/>
          <w:szCs w:val="28"/>
        </w:rPr>
      </w:pPr>
      <w:r w:rsidRPr="00F4583C">
        <w:rPr>
          <w:sz w:val="28"/>
          <w:szCs w:val="28"/>
        </w:rPr>
        <w:t>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2060E2" w:rsidRPr="00F4583C" w:rsidRDefault="002060E2" w:rsidP="00690181">
      <w:pPr>
        <w:pStyle w:val="22"/>
        <w:shd w:val="clear" w:color="auto" w:fill="auto"/>
        <w:tabs>
          <w:tab w:val="left" w:pos="949"/>
        </w:tabs>
        <w:spacing w:before="0" w:line="276" w:lineRule="auto"/>
        <w:ind w:firstLine="709"/>
        <w:rPr>
          <w:sz w:val="28"/>
          <w:szCs w:val="28"/>
        </w:rPr>
      </w:pPr>
      <w:proofErr w:type="gramStart"/>
      <w:r w:rsidRPr="00F4583C">
        <w:rPr>
          <w:sz w:val="28"/>
          <w:szCs w:val="28"/>
        </w:rPr>
        <w:t>б)</w:t>
      </w:r>
      <w:r w:rsidR="00007E3C">
        <w:rPr>
          <w:sz w:val="28"/>
          <w:szCs w:val="28"/>
        </w:rPr>
        <w:t xml:space="preserve"> </w:t>
      </w:r>
      <w:r w:rsidRPr="00F4583C">
        <w:rPr>
          <w:sz w:val="28"/>
          <w:szCs w:val="28"/>
        </w:rPr>
        <w:tab/>
        <w:t>право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а также порядок согласования заключения договора субаренды.</w:t>
      </w:r>
      <w:proofErr w:type="gramEnd"/>
    </w:p>
    <w:p w:rsidR="002060E2" w:rsidRPr="00F4583C" w:rsidRDefault="00007E3C" w:rsidP="00690181">
      <w:pPr>
        <w:pStyle w:val="22"/>
        <w:shd w:val="clear" w:color="auto" w:fill="auto"/>
        <w:tabs>
          <w:tab w:val="left" w:pos="1123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2060E2" w:rsidRPr="00F4583C">
        <w:rPr>
          <w:sz w:val="28"/>
          <w:szCs w:val="28"/>
        </w:rPr>
        <w:t>В извещение о проведен</w:t>
      </w:r>
      <w:proofErr w:type="gramStart"/>
      <w:r w:rsidR="002060E2" w:rsidRPr="00F4583C">
        <w:rPr>
          <w:sz w:val="28"/>
          <w:szCs w:val="28"/>
        </w:rPr>
        <w:t>ии ау</w:t>
      </w:r>
      <w:proofErr w:type="gramEnd"/>
      <w:r w:rsidR="002060E2" w:rsidRPr="00F4583C">
        <w:rPr>
          <w:sz w:val="28"/>
          <w:szCs w:val="28"/>
        </w:rPr>
        <w:t>кциона или конкурса, а также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2060E2" w:rsidRPr="00F4583C" w:rsidRDefault="002060E2" w:rsidP="005C24E8">
      <w:pPr>
        <w:pStyle w:val="22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участниками торгов являются только Субъекты, за исключением лиц, которым не может оказываться государственная и муниципальная поддержка в соответствии с частью 3 статьи 14 Федерального закона</w:t>
      </w:r>
      <w:r w:rsidR="00007E3C">
        <w:rPr>
          <w:sz w:val="28"/>
          <w:szCs w:val="28"/>
        </w:rPr>
        <w:t xml:space="preserve">                       </w:t>
      </w:r>
      <w:r w:rsidRPr="00F4583C">
        <w:rPr>
          <w:sz w:val="28"/>
          <w:szCs w:val="28"/>
        </w:rPr>
        <w:t xml:space="preserve"> от 24.07.2007 </w:t>
      </w:r>
      <w:r w:rsidR="00007E3C">
        <w:rPr>
          <w:sz w:val="28"/>
          <w:szCs w:val="28"/>
        </w:rPr>
        <w:t xml:space="preserve">года </w:t>
      </w:r>
      <w:r w:rsidRPr="00F4583C">
        <w:rPr>
          <w:sz w:val="28"/>
          <w:szCs w:val="28"/>
        </w:rPr>
        <w:t>№ 209-ФЗ «О развитии малого и среднего предпринимательства в Российской Федерации»;</w:t>
      </w:r>
    </w:p>
    <w:p w:rsidR="002060E2" w:rsidRPr="00F4583C" w:rsidRDefault="002060E2" w:rsidP="005C24E8">
      <w:pPr>
        <w:pStyle w:val="22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при выявлении уполномоченным органом в отношении лица, подавшего заявку на участие в аукционе или конкурсе, обстоятельств, предусмотренных частью5 статьи 14 Федерального закона от 24.07.2007</w:t>
      </w:r>
      <w:r w:rsidR="00F0503E">
        <w:rPr>
          <w:sz w:val="28"/>
          <w:szCs w:val="28"/>
        </w:rPr>
        <w:t xml:space="preserve"> </w:t>
      </w:r>
      <w:r w:rsidR="00007E3C">
        <w:rPr>
          <w:sz w:val="28"/>
          <w:szCs w:val="28"/>
        </w:rPr>
        <w:t xml:space="preserve">года </w:t>
      </w:r>
      <w:r w:rsidRPr="00F4583C">
        <w:rPr>
          <w:sz w:val="28"/>
          <w:szCs w:val="28"/>
        </w:rPr>
        <w:t xml:space="preserve"> </w:t>
      </w:r>
      <w:r w:rsidR="00007E3C">
        <w:rPr>
          <w:sz w:val="28"/>
          <w:szCs w:val="28"/>
        </w:rPr>
        <w:t xml:space="preserve">             </w:t>
      </w:r>
      <w:r w:rsidRPr="00F4583C">
        <w:rPr>
          <w:sz w:val="28"/>
          <w:szCs w:val="28"/>
        </w:rPr>
        <w:t>№ 209-ФЗ «О развитии малого и среднего предпринимательства в Российской Федерации», при наличии которых в оказании поддержки должно быть отказано, указанный заявитель не допускается.</w:t>
      </w:r>
    </w:p>
    <w:p w:rsidR="002060E2" w:rsidRPr="00F4583C" w:rsidRDefault="00007E3C" w:rsidP="00690181">
      <w:pPr>
        <w:pStyle w:val="22"/>
        <w:shd w:val="clear" w:color="auto" w:fill="auto"/>
        <w:tabs>
          <w:tab w:val="left" w:pos="106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 w:rsidR="002060E2" w:rsidRPr="00F4583C">
        <w:rPr>
          <w:sz w:val="28"/>
          <w:szCs w:val="28"/>
        </w:rPr>
        <w:t xml:space="preserve">В случае выявления факта использовании имущества не по целевому назначению и (или) с нарушением запретов, установленных частью 4.2 статьи 18 Федерального закона от 24.07.2007 </w:t>
      </w:r>
      <w:r w:rsidR="00F0503E">
        <w:rPr>
          <w:sz w:val="28"/>
          <w:szCs w:val="28"/>
        </w:rPr>
        <w:t xml:space="preserve">года </w:t>
      </w:r>
      <w:r w:rsidR="002060E2" w:rsidRPr="00F4583C">
        <w:rPr>
          <w:sz w:val="28"/>
          <w:szCs w:val="28"/>
        </w:rPr>
        <w:t>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письменное предупреждение о необходимости исполнения им обязательства в разумный срок, который</w:t>
      </w:r>
      <w:proofErr w:type="gramEnd"/>
      <w:r w:rsidR="002060E2" w:rsidRPr="00F4583C">
        <w:rPr>
          <w:sz w:val="28"/>
          <w:szCs w:val="28"/>
        </w:rPr>
        <w:t xml:space="preserve"> должен быть указан в этом предупреждении.</w:t>
      </w:r>
    </w:p>
    <w:p w:rsidR="002060E2" w:rsidRPr="00F4583C" w:rsidRDefault="00007E3C" w:rsidP="00690181">
      <w:pPr>
        <w:pStyle w:val="22"/>
        <w:shd w:val="clear" w:color="auto" w:fill="auto"/>
        <w:tabs>
          <w:tab w:val="left" w:pos="12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2060E2" w:rsidRPr="00F4583C">
        <w:rPr>
          <w:sz w:val="28"/>
          <w:szCs w:val="28"/>
        </w:rPr>
        <w:t>В случае неисполнения арендатором своих обязатель</w:t>
      </w:r>
      <w:proofErr w:type="gramStart"/>
      <w:r w:rsidR="002060E2" w:rsidRPr="00F4583C">
        <w:rPr>
          <w:sz w:val="28"/>
          <w:szCs w:val="28"/>
        </w:rPr>
        <w:t>ств в ср</w:t>
      </w:r>
      <w:proofErr w:type="gramEnd"/>
      <w:r w:rsidR="002060E2" w:rsidRPr="00F4583C">
        <w:rPr>
          <w:sz w:val="28"/>
          <w:szCs w:val="28"/>
        </w:rPr>
        <w:t>ок, указанный в предупреждении, направленном арендатору, Правообладатель:</w:t>
      </w:r>
    </w:p>
    <w:p w:rsidR="002060E2" w:rsidRDefault="002060E2" w:rsidP="00690181">
      <w:pPr>
        <w:pStyle w:val="22"/>
        <w:shd w:val="clear" w:color="auto" w:fill="auto"/>
        <w:tabs>
          <w:tab w:val="left" w:pos="946"/>
        </w:tabs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а)</w:t>
      </w:r>
      <w:r w:rsidR="00007E3C">
        <w:rPr>
          <w:sz w:val="28"/>
          <w:szCs w:val="28"/>
        </w:rPr>
        <w:t xml:space="preserve"> </w:t>
      </w:r>
      <w:r w:rsidRPr="00F4583C">
        <w:rPr>
          <w:sz w:val="28"/>
          <w:szCs w:val="28"/>
        </w:rPr>
        <w:tab/>
        <w:t>обращается в суд с требованием о прекращении права аренды муниципального имущества;</w:t>
      </w:r>
    </w:p>
    <w:p w:rsidR="00822A1F" w:rsidRDefault="00822A1F" w:rsidP="00690181">
      <w:pPr>
        <w:pStyle w:val="22"/>
        <w:shd w:val="clear" w:color="auto" w:fill="auto"/>
        <w:tabs>
          <w:tab w:val="left" w:pos="946"/>
        </w:tabs>
        <w:spacing w:before="0" w:line="276" w:lineRule="auto"/>
        <w:ind w:firstLine="709"/>
        <w:rPr>
          <w:sz w:val="28"/>
          <w:szCs w:val="28"/>
        </w:rPr>
      </w:pPr>
    </w:p>
    <w:p w:rsidR="00822A1F" w:rsidRPr="00F4583C" w:rsidRDefault="00822A1F" w:rsidP="00690181">
      <w:pPr>
        <w:pStyle w:val="22"/>
        <w:shd w:val="clear" w:color="auto" w:fill="auto"/>
        <w:tabs>
          <w:tab w:val="left" w:pos="946"/>
        </w:tabs>
        <w:spacing w:before="0" w:line="276" w:lineRule="auto"/>
        <w:ind w:firstLine="709"/>
        <w:rPr>
          <w:sz w:val="28"/>
          <w:szCs w:val="28"/>
        </w:rPr>
      </w:pPr>
    </w:p>
    <w:p w:rsidR="00007E3C" w:rsidRDefault="002060E2" w:rsidP="00690181">
      <w:pPr>
        <w:pStyle w:val="22"/>
        <w:shd w:val="clear" w:color="auto" w:fill="auto"/>
        <w:tabs>
          <w:tab w:val="left" w:pos="946"/>
        </w:tabs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б)</w:t>
      </w:r>
      <w:r w:rsidR="00007E3C">
        <w:rPr>
          <w:sz w:val="28"/>
          <w:szCs w:val="28"/>
        </w:rPr>
        <w:t xml:space="preserve"> </w:t>
      </w:r>
      <w:r w:rsidRPr="00F4583C">
        <w:rPr>
          <w:sz w:val="28"/>
          <w:szCs w:val="28"/>
        </w:rPr>
        <w:tab/>
        <w:t>в течение тридцати дней обеспечивает внесение в реестр субъектов малого и среднего предпринимательства - получателей поддержки информации о нарушениях арендатором условий предоставления поддержки.</w:t>
      </w:r>
    </w:p>
    <w:p w:rsidR="002060E2" w:rsidRPr="00F4583C" w:rsidRDefault="002060E2" w:rsidP="00690181">
      <w:pPr>
        <w:pStyle w:val="22"/>
        <w:shd w:val="clear" w:color="auto" w:fill="auto"/>
        <w:tabs>
          <w:tab w:val="left" w:pos="946"/>
        </w:tabs>
        <w:spacing w:before="0" w:line="276" w:lineRule="auto"/>
        <w:ind w:firstLine="709"/>
        <w:rPr>
          <w:sz w:val="28"/>
          <w:szCs w:val="28"/>
        </w:rPr>
      </w:pPr>
    </w:p>
    <w:p w:rsidR="002060E2" w:rsidRDefault="00007E3C" w:rsidP="00690181">
      <w:pPr>
        <w:pStyle w:val="50"/>
        <w:shd w:val="clear" w:color="auto" w:fill="auto"/>
        <w:tabs>
          <w:tab w:val="left" w:pos="1052"/>
        </w:tabs>
        <w:spacing w:before="0" w:after="0" w:line="276" w:lineRule="auto"/>
        <w:ind w:left="1134" w:hanging="405"/>
      </w:pPr>
      <w:r>
        <w:t xml:space="preserve">3. </w:t>
      </w:r>
      <w:r w:rsidR="002060E2" w:rsidRPr="00F4583C">
        <w:t xml:space="preserve">Порядок предоставления земельных участков, </w:t>
      </w:r>
      <w:r>
        <w:t xml:space="preserve">                     </w:t>
      </w:r>
      <w:r w:rsidR="002060E2" w:rsidRPr="00F4583C">
        <w:t>включенных в Перечень</w:t>
      </w:r>
    </w:p>
    <w:p w:rsidR="002060E2" w:rsidRPr="00F4583C" w:rsidRDefault="002060E2" w:rsidP="00690181">
      <w:pPr>
        <w:pStyle w:val="50"/>
        <w:shd w:val="clear" w:color="auto" w:fill="auto"/>
        <w:tabs>
          <w:tab w:val="left" w:pos="1052"/>
        </w:tabs>
        <w:spacing w:before="0" w:after="0" w:line="276" w:lineRule="auto"/>
        <w:ind w:left="729" w:firstLine="0"/>
        <w:jc w:val="both"/>
      </w:pPr>
    </w:p>
    <w:p w:rsidR="002060E2" w:rsidRPr="00F4583C" w:rsidRDefault="00007E3C" w:rsidP="00690181">
      <w:pPr>
        <w:pStyle w:val="22"/>
        <w:shd w:val="clear" w:color="auto" w:fill="auto"/>
        <w:tabs>
          <w:tab w:val="left" w:pos="1185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060E2" w:rsidRPr="00F4583C">
        <w:rPr>
          <w:sz w:val="28"/>
          <w:szCs w:val="28"/>
        </w:rPr>
        <w:t>Земельные участки, включенные в Перечень, предоставляются в аренду уполномоченным органом.</w:t>
      </w:r>
    </w:p>
    <w:p w:rsidR="002060E2" w:rsidRPr="00F4583C" w:rsidRDefault="002060E2" w:rsidP="00690181">
      <w:pPr>
        <w:pStyle w:val="22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2060E2" w:rsidRPr="00F4583C" w:rsidRDefault="00007E3C" w:rsidP="00690181">
      <w:pPr>
        <w:pStyle w:val="22"/>
        <w:shd w:val="clear" w:color="auto" w:fill="auto"/>
        <w:tabs>
          <w:tab w:val="left" w:pos="1185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060E2" w:rsidRPr="00F4583C">
        <w:rPr>
          <w:sz w:val="28"/>
          <w:szCs w:val="28"/>
        </w:rPr>
        <w:t>Предоставление в аренду земельных участков, включенных в Перечень, осуществляется в соответствии с положениями главы VI Земельного кодекса Российской Федерации:</w:t>
      </w:r>
    </w:p>
    <w:p w:rsidR="002060E2" w:rsidRPr="00F4583C" w:rsidRDefault="00007E3C" w:rsidP="00690181">
      <w:pPr>
        <w:pStyle w:val="22"/>
        <w:shd w:val="clear" w:color="auto" w:fill="auto"/>
        <w:tabs>
          <w:tab w:val="left" w:pos="1273"/>
        </w:tabs>
        <w:spacing w:before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3.2.1. </w:t>
      </w:r>
      <w:r w:rsidR="002060E2" w:rsidRPr="00F4583C">
        <w:rPr>
          <w:sz w:val="28"/>
          <w:szCs w:val="28"/>
        </w:rPr>
        <w:t>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</w:t>
      </w:r>
      <w:proofErr w:type="gramEnd"/>
      <w:r w:rsidR="002060E2" w:rsidRPr="00F4583C">
        <w:rPr>
          <w:sz w:val="28"/>
          <w:szCs w:val="28"/>
        </w:rPr>
        <w:t xml:space="preserve"> единственным лицом, принявшим участие в аукционе;</w:t>
      </w:r>
    </w:p>
    <w:p w:rsidR="002060E2" w:rsidRPr="00F4583C" w:rsidRDefault="00007E3C" w:rsidP="00690181">
      <w:pPr>
        <w:pStyle w:val="22"/>
        <w:shd w:val="clear" w:color="auto" w:fill="auto"/>
        <w:tabs>
          <w:tab w:val="left" w:pos="1273"/>
        </w:tabs>
        <w:spacing w:before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3.2.2.</w:t>
      </w:r>
      <w:r w:rsidR="002060E2" w:rsidRPr="00F4583C">
        <w:rPr>
          <w:sz w:val="28"/>
          <w:szCs w:val="28"/>
        </w:rPr>
        <w:t>по заявлению Субъекта о предоставлении земельного участка без проведения торгов по основаниям, предусмотренным пунктом 2 статьи 39.3, статьей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(фермерского) хозяйства о предоставлении земельного участка сельскохозяйственного назначения в аренду для осуществления крестьянским (фермерским) хозяйством его деятельности.</w:t>
      </w:r>
      <w:proofErr w:type="gramEnd"/>
    </w:p>
    <w:p w:rsidR="002060E2" w:rsidRPr="00F4583C" w:rsidRDefault="00007E3C" w:rsidP="00690181">
      <w:pPr>
        <w:pStyle w:val="22"/>
        <w:shd w:val="clear" w:color="auto" w:fill="auto"/>
        <w:tabs>
          <w:tab w:val="left" w:pos="1185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="002060E2" w:rsidRPr="00F4583C">
        <w:rPr>
          <w:sz w:val="28"/>
          <w:szCs w:val="28"/>
        </w:rPr>
        <w:t xml:space="preserve">В случае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r w:rsidR="002060E2" w:rsidRPr="00F4583C">
        <w:rPr>
          <w:sz w:val="28"/>
          <w:szCs w:val="28"/>
          <w:lang w:val="en-US" w:bidi="en-US"/>
        </w:rPr>
        <w:t>www</w:t>
      </w:r>
      <w:r w:rsidR="002060E2" w:rsidRPr="00F4583C">
        <w:rPr>
          <w:sz w:val="28"/>
          <w:szCs w:val="28"/>
          <w:lang w:bidi="en-US"/>
        </w:rPr>
        <w:t>.</w:t>
      </w:r>
      <w:proofErr w:type="spellStart"/>
      <w:r w:rsidR="002060E2" w:rsidRPr="00F4583C">
        <w:rPr>
          <w:sz w:val="28"/>
          <w:szCs w:val="28"/>
          <w:lang w:val="en-US" w:bidi="en-US"/>
        </w:rPr>
        <w:t>torgi</w:t>
      </w:r>
      <w:proofErr w:type="spellEnd"/>
      <w:r w:rsidR="002060E2" w:rsidRPr="00F4583C">
        <w:rPr>
          <w:sz w:val="28"/>
          <w:szCs w:val="28"/>
          <w:lang w:bidi="en-US"/>
        </w:rPr>
        <w:t>.</w:t>
      </w:r>
      <w:proofErr w:type="spellStart"/>
      <w:r w:rsidR="002060E2" w:rsidRPr="00F4583C">
        <w:rPr>
          <w:sz w:val="28"/>
          <w:szCs w:val="28"/>
          <w:lang w:val="en-US" w:bidi="en-US"/>
        </w:rPr>
        <w:t>gov</w:t>
      </w:r>
      <w:proofErr w:type="spellEnd"/>
      <w:r w:rsidR="002060E2" w:rsidRPr="00F4583C">
        <w:rPr>
          <w:sz w:val="28"/>
          <w:szCs w:val="28"/>
          <w:lang w:bidi="en-US"/>
        </w:rPr>
        <w:t>.</w:t>
      </w:r>
      <w:r w:rsidR="002060E2" w:rsidRPr="00F4583C">
        <w:rPr>
          <w:sz w:val="28"/>
          <w:szCs w:val="28"/>
          <w:lang w:val="en-US" w:bidi="en-US"/>
        </w:rPr>
        <w:t>ru</w:t>
      </w:r>
      <w:r w:rsidR="002060E2" w:rsidRPr="00F4583C">
        <w:rPr>
          <w:sz w:val="28"/>
          <w:szCs w:val="28"/>
        </w:rPr>
        <w:t xml:space="preserve"> извещение</w:t>
      </w:r>
      <w:proofErr w:type="gramEnd"/>
      <w:r w:rsidR="002060E2" w:rsidRPr="00F4583C">
        <w:rPr>
          <w:sz w:val="28"/>
          <w:szCs w:val="28"/>
        </w:rPr>
        <w:t xml:space="preserve"> о проведении торгов на право заключения договора аренды в отношении испрашиваемого земельного участка.</w:t>
      </w:r>
    </w:p>
    <w:p w:rsidR="00822A1F" w:rsidRDefault="00822A1F" w:rsidP="00690181">
      <w:pPr>
        <w:pStyle w:val="22"/>
        <w:shd w:val="clear" w:color="auto" w:fill="auto"/>
        <w:tabs>
          <w:tab w:val="left" w:pos="1174"/>
        </w:tabs>
        <w:spacing w:before="0" w:line="276" w:lineRule="auto"/>
        <w:rPr>
          <w:sz w:val="28"/>
          <w:szCs w:val="28"/>
        </w:rPr>
      </w:pPr>
    </w:p>
    <w:p w:rsidR="002060E2" w:rsidRPr="002E5722" w:rsidRDefault="00007E3C" w:rsidP="00690181">
      <w:pPr>
        <w:pStyle w:val="22"/>
        <w:shd w:val="clear" w:color="auto" w:fill="auto"/>
        <w:tabs>
          <w:tab w:val="left" w:pos="117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060E2" w:rsidRPr="002E5722">
        <w:rPr>
          <w:sz w:val="28"/>
          <w:szCs w:val="28"/>
        </w:rPr>
        <w:t>Поступившее правообладателю заявление о предоставлении земельного участка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</w:t>
      </w:r>
      <w:r w:rsidR="002060E2">
        <w:rPr>
          <w:sz w:val="28"/>
          <w:szCs w:val="28"/>
        </w:rPr>
        <w:t xml:space="preserve"> </w:t>
      </w:r>
      <w:r w:rsidR="002060E2" w:rsidRPr="002E5722">
        <w:rPr>
          <w:sz w:val="28"/>
          <w:szCs w:val="28"/>
        </w:rPr>
        <w:t>сайте в сети Интернет, в составе сведений об обременениях земельного участка правами третьих лиц делается пометка: «</w:t>
      </w:r>
      <w:r w:rsidR="009828F9">
        <w:rPr>
          <w:sz w:val="28"/>
          <w:szCs w:val="28"/>
        </w:rPr>
        <w:t>» _____</w:t>
      </w:r>
      <w:r w:rsidR="002060E2" w:rsidRPr="002E5722">
        <w:rPr>
          <w:sz w:val="28"/>
          <w:szCs w:val="28"/>
          <w:u w:val="single"/>
        </w:rPr>
        <w:tab/>
      </w:r>
      <w:r w:rsidR="002060E2" w:rsidRPr="002E5722">
        <w:rPr>
          <w:sz w:val="28"/>
          <w:szCs w:val="28"/>
        </w:rPr>
        <w:t>20</w:t>
      </w:r>
      <w:r w:rsidR="002060E2" w:rsidRPr="002E5722">
        <w:rPr>
          <w:sz w:val="28"/>
          <w:szCs w:val="28"/>
          <w:u w:val="single"/>
        </w:rPr>
        <w:t>__</w:t>
      </w:r>
      <w:r w:rsidR="009828F9">
        <w:rPr>
          <w:sz w:val="28"/>
          <w:szCs w:val="28"/>
          <w:u w:val="single"/>
        </w:rPr>
        <w:t xml:space="preserve"> </w:t>
      </w:r>
      <w:r w:rsidR="002060E2" w:rsidRPr="002E5722">
        <w:rPr>
          <w:sz w:val="28"/>
          <w:szCs w:val="28"/>
        </w:rPr>
        <w:t>года поступило заявление о предоставлении земельного участка без проведения торгов».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117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 w:rsidR="002060E2" w:rsidRPr="00F4583C">
        <w:rPr>
          <w:sz w:val="28"/>
          <w:szCs w:val="28"/>
        </w:rPr>
        <w:t>В договор аренды включается запрет осуществлять действия, влекущие какое-либо ограничение (обременение) предоставленных арендатору имущественных прав, в том числе на сдачу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а также передачу в субаренду.</w:t>
      </w:r>
      <w:proofErr w:type="gramEnd"/>
    </w:p>
    <w:p w:rsidR="002060E2" w:rsidRPr="00F4583C" w:rsidRDefault="00B8466D" w:rsidP="00690181">
      <w:pPr>
        <w:pStyle w:val="22"/>
        <w:shd w:val="clear" w:color="auto" w:fill="auto"/>
        <w:tabs>
          <w:tab w:val="left" w:pos="117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2060E2" w:rsidRPr="00F4583C">
        <w:rPr>
          <w:sz w:val="28"/>
          <w:szCs w:val="28"/>
        </w:rPr>
        <w:t>В извещение о проведен</w:t>
      </w:r>
      <w:proofErr w:type="gramStart"/>
      <w:r w:rsidR="002060E2" w:rsidRPr="00F4583C">
        <w:rPr>
          <w:sz w:val="28"/>
          <w:szCs w:val="28"/>
        </w:rPr>
        <w:t>ии ау</w:t>
      </w:r>
      <w:proofErr w:type="gramEnd"/>
      <w:r w:rsidR="002060E2" w:rsidRPr="00F4583C">
        <w:rPr>
          <w:sz w:val="28"/>
          <w:szCs w:val="28"/>
        </w:rPr>
        <w:t>кциона или конкурса, а также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2060E2" w:rsidRPr="00F4583C" w:rsidRDefault="002060E2" w:rsidP="005C24E8">
      <w:pPr>
        <w:pStyle w:val="2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участниками торгов являются только Субъекты, за исключением лиц, которым не может оказываться государственная 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2060E2" w:rsidRDefault="002060E2" w:rsidP="005C24E8">
      <w:pPr>
        <w:pStyle w:val="22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76" w:lineRule="auto"/>
        <w:ind w:firstLine="709"/>
        <w:rPr>
          <w:sz w:val="28"/>
          <w:szCs w:val="28"/>
        </w:rPr>
      </w:pPr>
      <w:proofErr w:type="gramStart"/>
      <w:r w:rsidRPr="00F4583C">
        <w:rPr>
          <w:sz w:val="28"/>
          <w:szCs w:val="28"/>
        </w:rPr>
        <w:t>при выявлении уполномоченным органом в отношении лица, подавшего заявку на участие в аукционе или конкурсе, обстоятельств, предусмотренных частью5 статьи 14 Федерального закона от 24.07.2007 № 209-ФЗ «О развитии малого и среднего предпринимательства в Российской Федерации», при наличии которых в оказании поддержки должно быть отказано, указанный заявитель не допускается к участию в торгах.</w:t>
      </w:r>
      <w:proofErr w:type="gramEnd"/>
    </w:p>
    <w:p w:rsidR="002060E2" w:rsidRPr="00F4583C" w:rsidRDefault="002060E2" w:rsidP="00690181">
      <w:pPr>
        <w:pStyle w:val="22"/>
        <w:shd w:val="clear" w:color="auto" w:fill="auto"/>
        <w:tabs>
          <w:tab w:val="left" w:pos="750"/>
        </w:tabs>
        <w:spacing w:before="0" w:line="276" w:lineRule="auto"/>
        <w:ind w:left="709"/>
        <w:rPr>
          <w:sz w:val="28"/>
          <w:szCs w:val="28"/>
        </w:rPr>
      </w:pPr>
    </w:p>
    <w:p w:rsidR="002060E2" w:rsidRDefault="005B1ECD" w:rsidP="00690181">
      <w:pPr>
        <w:pStyle w:val="50"/>
        <w:shd w:val="clear" w:color="auto" w:fill="auto"/>
        <w:tabs>
          <w:tab w:val="left" w:pos="709"/>
          <w:tab w:val="left" w:pos="993"/>
        </w:tabs>
        <w:spacing w:before="0" w:after="0" w:line="276" w:lineRule="auto"/>
        <w:ind w:left="709" w:hanging="567"/>
      </w:pPr>
      <w:r>
        <w:t xml:space="preserve">4.  </w:t>
      </w:r>
      <w:r w:rsidR="002060E2" w:rsidRPr="00F4583C">
        <w:t xml:space="preserve">Установление льгот за пользование имуществом </w:t>
      </w:r>
      <w:r>
        <w:t xml:space="preserve">                                    </w:t>
      </w:r>
      <w:r w:rsidR="002060E2" w:rsidRPr="00F4583C">
        <w:t>(в том числе земельными участками), включенным в Перечень</w:t>
      </w:r>
    </w:p>
    <w:p w:rsidR="002060E2" w:rsidRPr="00F4583C" w:rsidRDefault="002060E2" w:rsidP="00690181">
      <w:pPr>
        <w:pStyle w:val="50"/>
        <w:shd w:val="clear" w:color="auto" w:fill="auto"/>
        <w:tabs>
          <w:tab w:val="left" w:pos="902"/>
        </w:tabs>
        <w:spacing w:before="0" w:after="0" w:line="276" w:lineRule="auto"/>
        <w:ind w:left="709" w:firstLine="0"/>
        <w:jc w:val="both"/>
      </w:pPr>
    </w:p>
    <w:p w:rsidR="002060E2" w:rsidRPr="00F4583C" w:rsidRDefault="00B8466D" w:rsidP="00690181">
      <w:pPr>
        <w:pStyle w:val="22"/>
        <w:shd w:val="clear" w:color="auto" w:fill="auto"/>
        <w:tabs>
          <w:tab w:val="left" w:pos="1062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060E2" w:rsidRPr="00F4583C">
        <w:rPr>
          <w:sz w:val="28"/>
          <w:szCs w:val="28"/>
        </w:rPr>
        <w:t>Субъектам, которые имеют право на предоставление им имущества в аренду в соответствии с настоящим Порядком, арендная плата за имущество (в том числе земельные участки), включенное в Перечень, составляет:</w:t>
      </w:r>
    </w:p>
    <w:p w:rsidR="002060E2" w:rsidRPr="00F4583C" w:rsidRDefault="002060E2" w:rsidP="005C24E8">
      <w:pPr>
        <w:pStyle w:val="2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 xml:space="preserve">в первый год </w:t>
      </w:r>
      <w:r>
        <w:rPr>
          <w:sz w:val="28"/>
          <w:szCs w:val="28"/>
        </w:rPr>
        <w:t>–</w:t>
      </w:r>
      <w:r w:rsidRPr="00F4583C">
        <w:rPr>
          <w:sz w:val="28"/>
          <w:szCs w:val="28"/>
        </w:rPr>
        <w:t xml:space="preserve"> 40</w:t>
      </w:r>
      <w:r>
        <w:rPr>
          <w:sz w:val="28"/>
          <w:szCs w:val="28"/>
        </w:rPr>
        <w:t xml:space="preserve"> </w:t>
      </w:r>
      <w:r w:rsidRPr="00F4583C">
        <w:rPr>
          <w:sz w:val="28"/>
          <w:szCs w:val="28"/>
        </w:rPr>
        <w:t>процентов от стоимости арендной платы, установленной при заключении договора аренды;</w:t>
      </w:r>
    </w:p>
    <w:p w:rsidR="002060E2" w:rsidRPr="00F4583C" w:rsidRDefault="002060E2" w:rsidP="005C24E8">
      <w:pPr>
        <w:pStyle w:val="2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во второй год - 60 процентов от стоимости арендной платы, установленной при заключении договора аренды;</w:t>
      </w:r>
    </w:p>
    <w:p w:rsidR="002060E2" w:rsidRPr="00F4583C" w:rsidRDefault="002060E2" w:rsidP="005C24E8">
      <w:pPr>
        <w:pStyle w:val="2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в третий год - 80 процентов от стоимости арендной платы, установленной при заключении договора аренды;</w:t>
      </w:r>
    </w:p>
    <w:p w:rsidR="002060E2" w:rsidRPr="00F4583C" w:rsidRDefault="002060E2" w:rsidP="005C24E8">
      <w:pPr>
        <w:pStyle w:val="2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в четвертый и последующие годы - 100 процентов от стоимости арендной платы, установленной при заключении договора аренды.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107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060E2" w:rsidRPr="00F4583C">
        <w:rPr>
          <w:sz w:val="28"/>
          <w:szCs w:val="28"/>
        </w:rPr>
        <w:t xml:space="preserve">В целях предоставления субъектам в аренду имущества и земельных участков размер годовой арендной платы определяется на основании отчета об определении размера арендной платы, выполненного независимым оценщиком в соответствии с Федеральным законом от 29.07.1998 </w:t>
      </w:r>
      <w:r w:rsidR="00F0503E">
        <w:rPr>
          <w:sz w:val="28"/>
          <w:szCs w:val="28"/>
        </w:rPr>
        <w:t xml:space="preserve">года               </w:t>
      </w:r>
      <w:r w:rsidR="002060E2" w:rsidRPr="00F4583C">
        <w:rPr>
          <w:sz w:val="28"/>
          <w:szCs w:val="28"/>
        </w:rPr>
        <w:t>№ 135-ФЗ «Об оценочной деятельности в Российской Федерации».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107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2060E2" w:rsidRPr="00F4583C">
        <w:rPr>
          <w:sz w:val="28"/>
          <w:szCs w:val="28"/>
        </w:rPr>
        <w:t>Льготы по арендной плате применяются к размеру арендной платы, указанному в договоре аренды, в том числе заключенному по итогам торгов, в течение срока действия этих льгот и при условии соблюдения порядка их предоставления. Порядок применения указанных льгот, срок их действия и условия предоставления включаются в договор аренды.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106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2060E2" w:rsidRPr="00F4583C">
        <w:rPr>
          <w:sz w:val="28"/>
          <w:szCs w:val="28"/>
        </w:rPr>
        <w:t>Установленные настоящим разделом льготы по арендной плате подлежат отмене в случаях порчи имущества, несвоевременного внесения арендной платы, использования имущества или земельного участка не по целевому назначению, передачи прав на арендуемое имущество или земельный участок третьим лицам.</w:t>
      </w:r>
    </w:p>
    <w:p w:rsidR="002060E2" w:rsidRDefault="002060E2" w:rsidP="00690181">
      <w:pPr>
        <w:pStyle w:val="22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В случае отмены льгот применяется ставка арендной платы, определенная без учета льгот и установленная договором аренды.</w:t>
      </w:r>
    </w:p>
    <w:p w:rsidR="002060E2" w:rsidRPr="00F4583C" w:rsidRDefault="002060E2" w:rsidP="00690181">
      <w:pPr>
        <w:pStyle w:val="22"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2060E2" w:rsidRDefault="009711BE" w:rsidP="00690181">
      <w:pPr>
        <w:pStyle w:val="50"/>
        <w:shd w:val="clear" w:color="auto" w:fill="auto"/>
        <w:tabs>
          <w:tab w:val="left" w:pos="742"/>
        </w:tabs>
        <w:spacing w:before="0" w:after="0" w:line="276" w:lineRule="auto"/>
        <w:ind w:firstLine="0"/>
        <w:jc w:val="both"/>
      </w:pPr>
      <w:r>
        <w:t xml:space="preserve">5. </w:t>
      </w:r>
      <w:r w:rsidR="002060E2" w:rsidRPr="00F4583C">
        <w:t>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2060E2" w:rsidRPr="00F4583C" w:rsidRDefault="002060E2" w:rsidP="00690181">
      <w:pPr>
        <w:pStyle w:val="50"/>
        <w:shd w:val="clear" w:color="auto" w:fill="auto"/>
        <w:tabs>
          <w:tab w:val="left" w:pos="742"/>
        </w:tabs>
        <w:spacing w:before="0" w:after="0" w:line="276" w:lineRule="auto"/>
        <w:ind w:left="709" w:firstLine="0"/>
        <w:jc w:val="both"/>
      </w:pPr>
    </w:p>
    <w:p w:rsidR="002060E2" w:rsidRPr="00F4583C" w:rsidRDefault="00B8466D" w:rsidP="00690181">
      <w:pPr>
        <w:pStyle w:val="22"/>
        <w:shd w:val="clear" w:color="auto" w:fill="auto"/>
        <w:tabs>
          <w:tab w:val="left" w:pos="1062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5.1.</w:t>
      </w:r>
      <w:r w:rsidR="002060E2" w:rsidRPr="00F4583C">
        <w:rPr>
          <w:sz w:val="28"/>
          <w:szCs w:val="28"/>
        </w:rPr>
        <w:t>В случае если право владения и (или) пользования имуществом или земельными участками, включенными в Перечень, предоставляется на торгах, в комиссию по проведению торгов включается (с правом голоса) представитель координационного или совещательного органа в области развития малого и среднего предпринимательства (при создании такого органа).</w:t>
      </w:r>
    </w:p>
    <w:p w:rsidR="002060E2" w:rsidRDefault="002060E2" w:rsidP="00690181">
      <w:pPr>
        <w:pStyle w:val="22"/>
        <w:shd w:val="clear" w:color="auto" w:fill="auto"/>
        <w:spacing w:before="0" w:line="276" w:lineRule="auto"/>
        <w:ind w:left="4956"/>
        <w:jc w:val="right"/>
      </w:pPr>
    </w:p>
    <w:p w:rsidR="002060E2" w:rsidRDefault="002060E2" w:rsidP="00690181">
      <w:pPr>
        <w:pStyle w:val="22"/>
        <w:shd w:val="clear" w:color="auto" w:fill="auto"/>
        <w:spacing w:before="0" w:line="276" w:lineRule="auto"/>
        <w:ind w:left="4956"/>
        <w:jc w:val="right"/>
      </w:pPr>
    </w:p>
    <w:p w:rsidR="009711BE" w:rsidRDefault="009711BE" w:rsidP="00690181">
      <w:pPr>
        <w:pStyle w:val="22"/>
        <w:shd w:val="clear" w:color="auto" w:fill="auto"/>
        <w:spacing w:before="0" w:line="276" w:lineRule="auto"/>
        <w:ind w:left="4956"/>
        <w:jc w:val="right"/>
      </w:pPr>
    </w:p>
    <w:p w:rsidR="009711BE" w:rsidRDefault="009711BE" w:rsidP="00690181">
      <w:pPr>
        <w:pStyle w:val="22"/>
        <w:shd w:val="clear" w:color="auto" w:fill="auto"/>
        <w:spacing w:before="0" w:line="276" w:lineRule="auto"/>
        <w:ind w:left="4956"/>
        <w:jc w:val="right"/>
      </w:pPr>
    </w:p>
    <w:p w:rsidR="009711BE" w:rsidRDefault="009711BE" w:rsidP="00690181">
      <w:pPr>
        <w:pStyle w:val="22"/>
        <w:shd w:val="clear" w:color="auto" w:fill="auto"/>
        <w:spacing w:before="0" w:line="276" w:lineRule="auto"/>
        <w:ind w:left="4956"/>
        <w:jc w:val="right"/>
      </w:pPr>
    </w:p>
    <w:p w:rsidR="009711BE" w:rsidRDefault="009711BE" w:rsidP="00690181">
      <w:pPr>
        <w:pStyle w:val="22"/>
        <w:shd w:val="clear" w:color="auto" w:fill="auto"/>
        <w:spacing w:before="0" w:line="276" w:lineRule="auto"/>
        <w:ind w:left="4956"/>
        <w:jc w:val="right"/>
      </w:pPr>
    </w:p>
    <w:p w:rsidR="002060E2" w:rsidRDefault="002060E2" w:rsidP="00690181">
      <w:pPr>
        <w:pStyle w:val="22"/>
        <w:shd w:val="clear" w:color="auto" w:fill="auto"/>
        <w:spacing w:before="0" w:line="276" w:lineRule="auto"/>
        <w:ind w:left="4956"/>
        <w:jc w:val="right"/>
      </w:pPr>
    </w:p>
    <w:p w:rsidR="00F016F6" w:rsidRPr="003B26E0" w:rsidRDefault="009828F9" w:rsidP="00690181">
      <w:pPr>
        <w:pStyle w:val="a3"/>
        <w:spacing w:line="276" w:lineRule="auto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F016F6" w:rsidRPr="003B26E0">
        <w:rPr>
          <w:rFonts w:ascii="Times New Roman" w:hAnsi="Times New Roman" w:cs="Times New Roman"/>
          <w:sz w:val="26"/>
          <w:szCs w:val="26"/>
        </w:rPr>
        <w:t>Приложение</w:t>
      </w:r>
      <w:r w:rsidR="00F016F6">
        <w:rPr>
          <w:rFonts w:ascii="Times New Roman" w:hAnsi="Times New Roman" w:cs="Times New Roman"/>
          <w:sz w:val="26"/>
          <w:szCs w:val="26"/>
        </w:rPr>
        <w:t xml:space="preserve"> №2</w:t>
      </w:r>
    </w:p>
    <w:p w:rsidR="002060E2" w:rsidRDefault="00F016F6" w:rsidP="00F0503E">
      <w:pPr>
        <w:pStyle w:val="a3"/>
        <w:spacing w:line="276" w:lineRule="auto"/>
        <w:ind w:left="4536" w:right="-142"/>
        <w:jc w:val="center"/>
      </w:pPr>
      <w:r>
        <w:rPr>
          <w:rFonts w:ascii="Times New Roman" w:hAnsi="Times New Roman" w:cs="Times New Roman"/>
          <w:sz w:val="26"/>
          <w:szCs w:val="26"/>
        </w:rPr>
        <w:t>Утверждён</w:t>
      </w:r>
      <w:r w:rsidRPr="003B26E0">
        <w:rPr>
          <w:rFonts w:ascii="Times New Roman" w:hAnsi="Times New Roman" w:cs="Times New Roman"/>
          <w:sz w:val="26"/>
          <w:szCs w:val="26"/>
        </w:rPr>
        <w:br/>
        <w:t>постановлением местной администрации</w:t>
      </w:r>
      <w:r w:rsidRPr="003B26E0">
        <w:rPr>
          <w:rFonts w:ascii="Times New Roman" w:hAnsi="Times New Roman" w:cs="Times New Roman"/>
          <w:sz w:val="26"/>
          <w:szCs w:val="26"/>
        </w:rPr>
        <w:br/>
        <w:t>городског</w:t>
      </w:r>
      <w:r w:rsidR="00822A1F">
        <w:rPr>
          <w:rFonts w:ascii="Times New Roman" w:hAnsi="Times New Roman" w:cs="Times New Roman"/>
          <w:sz w:val="26"/>
          <w:szCs w:val="26"/>
        </w:rPr>
        <w:t>о поселения Залукокоаже</w:t>
      </w:r>
      <w:r w:rsidR="00822A1F">
        <w:rPr>
          <w:rFonts w:ascii="Times New Roman" w:hAnsi="Times New Roman" w:cs="Times New Roman"/>
          <w:sz w:val="26"/>
          <w:szCs w:val="26"/>
        </w:rPr>
        <w:br/>
        <w:t>от «08» февраля</w:t>
      </w:r>
      <w:r>
        <w:rPr>
          <w:rFonts w:ascii="Times New Roman" w:hAnsi="Times New Roman" w:cs="Times New Roman"/>
          <w:sz w:val="26"/>
          <w:szCs w:val="26"/>
        </w:rPr>
        <w:t xml:space="preserve"> 2023</w:t>
      </w:r>
      <w:r w:rsidRPr="003B26E0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822A1F">
        <w:rPr>
          <w:rFonts w:ascii="Times New Roman" w:hAnsi="Times New Roman" w:cs="Times New Roman"/>
          <w:sz w:val="26"/>
          <w:szCs w:val="26"/>
        </w:rPr>
        <w:t xml:space="preserve"> 52</w:t>
      </w:r>
      <w:r w:rsidRPr="003B26E0">
        <w:rPr>
          <w:rFonts w:ascii="Times New Roman" w:hAnsi="Times New Roman" w:cs="Times New Roman"/>
          <w:sz w:val="26"/>
          <w:szCs w:val="26"/>
        </w:rPr>
        <w:t xml:space="preserve"> 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16F6" w:rsidRDefault="00F016F6" w:rsidP="00690181">
      <w:pPr>
        <w:pStyle w:val="50"/>
        <w:shd w:val="clear" w:color="auto" w:fill="auto"/>
        <w:spacing w:before="0" w:after="0" w:line="276" w:lineRule="auto"/>
        <w:ind w:firstLine="0"/>
      </w:pPr>
    </w:p>
    <w:p w:rsidR="00F016F6" w:rsidRDefault="00F016F6" w:rsidP="00F0503E">
      <w:pPr>
        <w:pStyle w:val="50"/>
        <w:shd w:val="clear" w:color="auto" w:fill="auto"/>
        <w:spacing w:before="0" w:after="0" w:line="240" w:lineRule="auto"/>
        <w:ind w:firstLine="0"/>
      </w:pPr>
      <w:r w:rsidRPr="00F016F6">
        <w:t>Порядок</w:t>
      </w:r>
    </w:p>
    <w:p w:rsidR="00F016F6" w:rsidRDefault="00F016F6" w:rsidP="00F0503E">
      <w:pPr>
        <w:pStyle w:val="50"/>
        <w:shd w:val="clear" w:color="auto" w:fill="auto"/>
        <w:tabs>
          <w:tab w:val="left" w:pos="9072"/>
        </w:tabs>
        <w:spacing w:before="0" w:after="0" w:line="240" w:lineRule="auto"/>
        <w:ind w:left="567" w:right="426" w:firstLine="0"/>
        <w:jc w:val="both"/>
      </w:pPr>
      <w:proofErr w:type="gramStart"/>
      <w:r w:rsidRPr="00F016F6">
        <w:rPr>
          <w:b w:val="0"/>
        </w:rPr>
        <w:t xml:space="preserve">предоставления в аренду имущества, включенного в перечень имущества, находящегося в муниципальной собственности </w:t>
      </w:r>
      <w:r w:rsidR="00782A20" w:rsidRPr="00782A20">
        <w:rPr>
          <w:b w:val="0"/>
        </w:rPr>
        <w:t>городского</w:t>
      </w:r>
      <w:r w:rsidR="00782A20">
        <w:rPr>
          <w:b w:val="0"/>
        </w:rPr>
        <w:t xml:space="preserve"> </w:t>
      </w:r>
      <w:r w:rsidR="00782A20" w:rsidRPr="00782A20">
        <w:rPr>
          <w:b w:val="0"/>
        </w:rPr>
        <w:t xml:space="preserve"> поселения Залукокоаже</w:t>
      </w:r>
      <w:r w:rsidR="00782A20" w:rsidRPr="00F016F6">
        <w:rPr>
          <w:b w:val="0"/>
        </w:rPr>
        <w:t xml:space="preserve"> </w:t>
      </w:r>
      <w:r w:rsidRPr="00F016F6">
        <w:rPr>
          <w:b w:val="0"/>
        </w:rPr>
        <w:t>Зольского муниципального района КБР,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</w:t>
      </w:r>
      <w:proofErr w:type="gramEnd"/>
      <w:r w:rsidRPr="00F016F6">
        <w:rPr>
          <w:b w:val="0"/>
        </w:rPr>
        <w:t xml:space="preserve"> арендной платы) субъектам малого и среднего предпринимательства </w:t>
      </w:r>
      <w:r w:rsidR="00782A20">
        <w:rPr>
          <w:b w:val="0"/>
        </w:rPr>
        <w:t xml:space="preserve"> </w:t>
      </w:r>
      <w:r w:rsidRPr="00F016F6">
        <w:rPr>
          <w:b w:val="0"/>
        </w:rPr>
        <w:t>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доход», техническое состояние которого требует проведения капитального ремонта, реконструкции либо проведения иных работ</w:t>
      </w:r>
    </w:p>
    <w:p w:rsidR="00F016F6" w:rsidRPr="00F4583C" w:rsidRDefault="00F016F6" w:rsidP="00690181">
      <w:pPr>
        <w:pStyle w:val="50"/>
        <w:shd w:val="clear" w:color="auto" w:fill="auto"/>
        <w:spacing w:before="0" w:after="0" w:line="276" w:lineRule="auto"/>
        <w:ind w:firstLine="0"/>
      </w:pPr>
    </w:p>
    <w:p w:rsidR="002060E2" w:rsidRPr="00F4583C" w:rsidRDefault="00B8466D" w:rsidP="00690181">
      <w:pPr>
        <w:pStyle w:val="22"/>
        <w:shd w:val="clear" w:color="auto" w:fill="auto"/>
        <w:tabs>
          <w:tab w:val="left" w:pos="97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060E2" w:rsidRPr="00F4583C">
        <w:rPr>
          <w:sz w:val="28"/>
          <w:szCs w:val="28"/>
        </w:rPr>
        <w:t xml:space="preserve">Настоящий Порядок устанавливает особенности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 (далее - Субъекты), имущества, находящегося в муниципальной собственности </w:t>
      </w:r>
      <w:r w:rsidR="000B5D45" w:rsidRPr="00F0503E">
        <w:rPr>
          <w:sz w:val="28"/>
          <w:szCs w:val="28"/>
        </w:rPr>
        <w:t>городского</w:t>
      </w:r>
      <w:r w:rsidR="000B5D45" w:rsidRPr="00F0503E">
        <w:t xml:space="preserve"> </w:t>
      </w:r>
      <w:r w:rsidR="000B5D45" w:rsidRPr="00F0503E">
        <w:rPr>
          <w:sz w:val="28"/>
          <w:szCs w:val="28"/>
        </w:rPr>
        <w:t xml:space="preserve"> поселения Залукокоаже</w:t>
      </w:r>
      <w:r w:rsidR="000B5D45" w:rsidRPr="00F016F6">
        <w:rPr>
          <w:b/>
        </w:rPr>
        <w:t xml:space="preserve"> </w:t>
      </w:r>
      <w:r w:rsidR="002060E2" w:rsidRPr="00B42DEE">
        <w:rPr>
          <w:sz w:val="28"/>
          <w:szCs w:val="28"/>
        </w:rPr>
        <w:t>Зольского</w:t>
      </w:r>
      <w:r w:rsidR="002060E2" w:rsidRPr="00F4583C">
        <w:rPr>
          <w:sz w:val="28"/>
          <w:szCs w:val="28"/>
        </w:rPr>
        <w:t xml:space="preserve"> муниципального </w:t>
      </w:r>
      <w:r w:rsidR="002060E2" w:rsidRPr="00E541E8">
        <w:rPr>
          <w:sz w:val="28"/>
          <w:szCs w:val="28"/>
        </w:rPr>
        <w:t>района КБР</w:t>
      </w:r>
      <w:r w:rsidR="002060E2" w:rsidRPr="00F4583C">
        <w:rPr>
          <w:sz w:val="28"/>
          <w:szCs w:val="28"/>
        </w:rPr>
        <w:t>, включенного в перечень имущества в соответствии со статьей</w:t>
      </w:r>
      <w:proofErr w:type="gramEnd"/>
      <w:r w:rsidR="002060E2" w:rsidRPr="00F4583C">
        <w:rPr>
          <w:sz w:val="28"/>
          <w:szCs w:val="28"/>
        </w:rPr>
        <w:t xml:space="preserve"> 18 Федерального закона от 24</w:t>
      </w:r>
      <w:r w:rsidR="002060E2">
        <w:rPr>
          <w:sz w:val="28"/>
          <w:szCs w:val="28"/>
        </w:rPr>
        <w:t>.07.</w:t>
      </w:r>
      <w:r w:rsidR="002060E2" w:rsidRPr="00F4583C">
        <w:rPr>
          <w:sz w:val="28"/>
          <w:szCs w:val="28"/>
        </w:rPr>
        <w:t>2007 № 209-ФЗ «О развитии малого и среднего предпринимательства в Российской Федерации», а именно: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108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1.1.</w:t>
      </w:r>
      <w:r w:rsidR="002060E2" w:rsidRPr="00F4583C">
        <w:rPr>
          <w:sz w:val="28"/>
          <w:szCs w:val="28"/>
        </w:rPr>
        <w:t>недвижимого имущества, требующего проведения реконструкции;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1112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060E2" w:rsidRPr="00F4583C">
        <w:rPr>
          <w:sz w:val="28"/>
          <w:szCs w:val="28"/>
        </w:rPr>
        <w:t>недвижимого и движимого имущества, требующего проведения капитального ремонта;</w:t>
      </w:r>
    </w:p>
    <w:p w:rsidR="00B8466D" w:rsidRDefault="00B8466D" w:rsidP="00690181">
      <w:pPr>
        <w:pStyle w:val="22"/>
        <w:shd w:val="clear" w:color="auto" w:fill="auto"/>
        <w:tabs>
          <w:tab w:val="left" w:pos="1112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1.3.</w:t>
      </w:r>
      <w:r w:rsidR="002060E2" w:rsidRPr="00F4583C">
        <w:rPr>
          <w:sz w:val="28"/>
          <w:szCs w:val="28"/>
        </w:rPr>
        <w:t>недвижимого и движимого имущества, требующего проведения текущего ремонта;</w:t>
      </w:r>
    </w:p>
    <w:p w:rsidR="00B8466D" w:rsidRDefault="00B8466D" w:rsidP="00F0503E">
      <w:pPr>
        <w:pStyle w:val="22"/>
        <w:shd w:val="clear" w:color="auto" w:fill="auto"/>
        <w:tabs>
          <w:tab w:val="left" w:pos="1112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1.4.</w:t>
      </w:r>
      <w:r w:rsidR="002060E2" w:rsidRPr="00F4583C">
        <w:rPr>
          <w:sz w:val="28"/>
          <w:szCs w:val="28"/>
        </w:rPr>
        <w:t>недвижимого и движимого имущества, которое не используется в течение двух и более лет в связи с невозможностью использования по назначению (отсутствие лицензионно-разрешительной документации, необходимость переоборудования, дооснащения, сертификации и др.).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855"/>
          <w:tab w:val="left" w:pos="993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60E2" w:rsidRPr="00F4583C">
        <w:rPr>
          <w:sz w:val="28"/>
          <w:szCs w:val="28"/>
        </w:rPr>
        <w:t xml:space="preserve">Имущество, указанное в пункте 1 настоящего Порядка, предоставляется Субъектам, имеющим право на имущественную поддержку и соответствующим требованиям </w:t>
      </w:r>
      <w:r w:rsidR="002060E2">
        <w:rPr>
          <w:sz w:val="28"/>
          <w:szCs w:val="28"/>
        </w:rPr>
        <w:t>Федерального закона от</w:t>
      </w:r>
      <w:r w:rsidR="002060E2" w:rsidRPr="00F4583C">
        <w:rPr>
          <w:sz w:val="28"/>
          <w:szCs w:val="28"/>
        </w:rPr>
        <w:t xml:space="preserve"> 24</w:t>
      </w:r>
      <w:r w:rsidR="002060E2">
        <w:rPr>
          <w:sz w:val="28"/>
          <w:szCs w:val="28"/>
        </w:rPr>
        <w:t>.07.</w:t>
      </w:r>
      <w:r w:rsidR="002060E2" w:rsidRPr="00F4583C">
        <w:rPr>
          <w:sz w:val="28"/>
          <w:szCs w:val="28"/>
        </w:rPr>
        <w:t xml:space="preserve">2007 </w:t>
      </w:r>
      <w:r w:rsidR="00F0503E">
        <w:rPr>
          <w:sz w:val="28"/>
          <w:szCs w:val="28"/>
        </w:rPr>
        <w:t xml:space="preserve">года          </w:t>
      </w:r>
      <w:r w:rsidR="002060E2" w:rsidRPr="00F4583C">
        <w:rPr>
          <w:sz w:val="28"/>
          <w:szCs w:val="28"/>
        </w:rPr>
        <w:t>№ 209-ФЗ «О развитии малого и среднего предпринимательства в Российской Федерации».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965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060E2" w:rsidRPr="00F4583C">
        <w:rPr>
          <w:sz w:val="28"/>
          <w:szCs w:val="28"/>
        </w:rPr>
        <w:t xml:space="preserve">Предоставление в аренду имущества, включенного в перечень имущества, находящегося в муниципальной собственности </w:t>
      </w:r>
      <w:r w:rsidR="002060E2" w:rsidRPr="00B42DEE">
        <w:rPr>
          <w:sz w:val="28"/>
          <w:szCs w:val="28"/>
        </w:rPr>
        <w:t>Зольского</w:t>
      </w:r>
      <w:r w:rsidR="002060E2" w:rsidRPr="00F4583C">
        <w:rPr>
          <w:sz w:val="28"/>
          <w:szCs w:val="28"/>
        </w:rPr>
        <w:t xml:space="preserve"> муниципального </w:t>
      </w:r>
      <w:r w:rsidR="002060E2" w:rsidRPr="00E541E8">
        <w:rPr>
          <w:sz w:val="28"/>
          <w:szCs w:val="28"/>
        </w:rPr>
        <w:t>района КБР</w:t>
      </w:r>
      <w:r w:rsidR="002060E2" w:rsidRPr="00F4583C">
        <w:rPr>
          <w:sz w:val="28"/>
          <w:szCs w:val="28"/>
        </w:rPr>
        <w:t>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</w:t>
      </w:r>
      <w:proofErr w:type="gramEnd"/>
      <w:r w:rsidR="002060E2" w:rsidRPr="00F4583C">
        <w:rPr>
          <w:sz w:val="28"/>
          <w:szCs w:val="28"/>
        </w:rPr>
        <w:t xml:space="preserve"> </w:t>
      </w:r>
      <w:proofErr w:type="gramStart"/>
      <w:r w:rsidR="002060E2" w:rsidRPr="00F4583C">
        <w:rPr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предпринимательства, а также самозанятым гражданам, техническое состояние которого требует проведения капитального ремонта, реконструкции либо проведения иных работ, осуществляется в соответствии с требованиями Гражданского кодекса Российской Федерации, Земельного кодекса Российской Федерации, Федерального закона от 26</w:t>
      </w:r>
      <w:r w:rsidR="002060E2">
        <w:rPr>
          <w:sz w:val="28"/>
          <w:szCs w:val="28"/>
        </w:rPr>
        <w:t>.07.</w:t>
      </w:r>
      <w:r w:rsidR="002060E2" w:rsidRPr="00F4583C">
        <w:rPr>
          <w:sz w:val="28"/>
          <w:szCs w:val="28"/>
        </w:rPr>
        <w:t>2006 № 135-ФЗ «О защите конкуренции», приказа ФАС России от 10</w:t>
      </w:r>
      <w:r w:rsidR="002060E2">
        <w:rPr>
          <w:sz w:val="28"/>
          <w:szCs w:val="28"/>
        </w:rPr>
        <w:t>.02.</w:t>
      </w:r>
      <w:r w:rsidR="002060E2" w:rsidRPr="00F4583C">
        <w:rPr>
          <w:sz w:val="28"/>
          <w:szCs w:val="28"/>
        </w:rPr>
        <w:t>2010 № 67 «О порядке проведения</w:t>
      </w:r>
      <w:proofErr w:type="gramEnd"/>
      <w:r w:rsidR="002060E2" w:rsidRPr="00F4583C">
        <w:rPr>
          <w:sz w:val="28"/>
          <w:szCs w:val="28"/>
        </w:rPr>
        <w:t xml:space="preserve">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иных нормативных правовых актов.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85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060E2" w:rsidRPr="00F4583C">
        <w:rPr>
          <w:sz w:val="28"/>
          <w:szCs w:val="28"/>
        </w:rPr>
        <w:t xml:space="preserve">Имущество, указанное в пункте 1 настоящего Порядка, предоставляется в пользование по договорам аренды, в соответствии с Порядком распоряжения имуществом, включенным в перечень муниципального имущества </w:t>
      </w:r>
      <w:r w:rsidR="002060E2" w:rsidRPr="00B42DEE">
        <w:rPr>
          <w:sz w:val="28"/>
          <w:szCs w:val="28"/>
        </w:rPr>
        <w:t>Зольского</w:t>
      </w:r>
      <w:r w:rsidR="002060E2" w:rsidRPr="00F4583C">
        <w:rPr>
          <w:sz w:val="28"/>
          <w:szCs w:val="28"/>
        </w:rPr>
        <w:t xml:space="preserve"> муниципального </w:t>
      </w:r>
      <w:r w:rsidR="002060E2" w:rsidRPr="00E541E8">
        <w:rPr>
          <w:sz w:val="28"/>
          <w:szCs w:val="28"/>
        </w:rPr>
        <w:t>района КБР</w:t>
      </w:r>
      <w:r w:rsidR="002060E2" w:rsidRPr="00F4583C">
        <w:rPr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 w:rsidR="002060E2" w:rsidRPr="00F4583C">
        <w:rPr>
          <w:rStyle w:val="212pt"/>
        </w:rPr>
        <w:t xml:space="preserve">субъектов </w:t>
      </w:r>
      <w:r w:rsidR="002060E2" w:rsidRPr="00F4583C">
        <w:rPr>
          <w:sz w:val="28"/>
          <w:szCs w:val="28"/>
        </w:rPr>
        <w:t>малого и среднего предпринимательства, физическим лицам, не являющимся индивидуальными предпринимателями и применяющим</w:t>
      </w:r>
      <w:proofErr w:type="gramEnd"/>
      <w:r w:rsidR="002060E2" w:rsidRPr="00F4583C">
        <w:rPr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938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060E2" w:rsidRPr="00F4583C">
        <w:rPr>
          <w:sz w:val="28"/>
          <w:szCs w:val="28"/>
        </w:rPr>
        <w:t xml:space="preserve">Минимальный срок, на который заключается договор аренды, должен составлять не менее чем 10 лет. Договор пролонгируется в случае </w:t>
      </w:r>
      <w:proofErr w:type="gramStart"/>
      <w:r w:rsidR="002060E2" w:rsidRPr="00F4583C">
        <w:rPr>
          <w:sz w:val="28"/>
          <w:szCs w:val="28"/>
        </w:rPr>
        <w:t>недостаточности срока действия договора аренды</w:t>
      </w:r>
      <w:proofErr w:type="gramEnd"/>
      <w:r w:rsidR="002060E2" w:rsidRPr="00F4583C">
        <w:rPr>
          <w:sz w:val="28"/>
          <w:szCs w:val="28"/>
        </w:rPr>
        <w:t xml:space="preserve"> для зачета понесенных арендатором расходов в счет арендной платы, на соответствующий период. Срок может быть </w:t>
      </w:r>
      <w:proofErr w:type="gramStart"/>
      <w:r w:rsidR="002060E2" w:rsidRPr="00F4583C">
        <w:rPr>
          <w:sz w:val="28"/>
          <w:szCs w:val="28"/>
        </w:rPr>
        <w:t>уменьшен</w:t>
      </w:r>
      <w:proofErr w:type="gramEnd"/>
      <w:r w:rsidR="002060E2" w:rsidRPr="00F4583C">
        <w:rPr>
          <w:sz w:val="28"/>
          <w:szCs w:val="28"/>
        </w:rPr>
        <w:t xml:space="preserve"> только на основании заявления арендатора.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938"/>
          <w:tab w:val="left" w:pos="113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060E2" w:rsidRPr="00F4583C">
        <w:rPr>
          <w:sz w:val="28"/>
          <w:szCs w:val="28"/>
        </w:rPr>
        <w:t>Условиями договора аренды должно быть установлено обязательство арендатора по проведению восстановительных работ для приведения имущества в пригодное для эксплуатации состояние.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938"/>
          <w:tab w:val="left" w:pos="113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060E2" w:rsidRPr="00F4583C">
        <w:rPr>
          <w:sz w:val="28"/>
          <w:szCs w:val="28"/>
        </w:rPr>
        <w:t>Срок проведения восстановительных работ устанавливается для арендатора в соответствии с настоящим Порядком, а именно: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1099"/>
          <w:tab w:val="left" w:pos="113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7.1.</w:t>
      </w:r>
      <w:r w:rsidR="002060E2" w:rsidRPr="00F4583C">
        <w:rPr>
          <w:sz w:val="28"/>
          <w:szCs w:val="28"/>
        </w:rPr>
        <w:t xml:space="preserve"> для проведения текущего ремонта, оформления лицензионно</w:t>
      </w:r>
      <w:r w:rsidR="002060E2">
        <w:rPr>
          <w:sz w:val="28"/>
          <w:szCs w:val="28"/>
        </w:rPr>
        <w:t>-</w:t>
      </w:r>
      <w:r w:rsidR="002060E2" w:rsidRPr="00F4583C">
        <w:rPr>
          <w:sz w:val="28"/>
          <w:szCs w:val="28"/>
        </w:rPr>
        <w:t>разрешительной документации, переоборудования, дооснащения, сертификации - не более одного года;</w:t>
      </w:r>
    </w:p>
    <w:p w:rsidR="002060E2" w:rsidRPr="00F4583C" w:rsidRDefault="00690181" w:rsidP="00690181">
      <w:pPr>
        <w:pStyle w:val="22"/>
        <w:shd w:val="clear" w:color="auto" w:fill="auto"/>
        <w:tabs>
          <w:tab w:val="left" w:pos="113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2060E2" w:rsidRPr="00F4583C">
        <w:rPr>
          <w:sz w:val="28"/>
          <w:szCs w:val="28"/>
        </w:rPr>
        <w:t>для проведения капитального ремонта - не более двух лет;</w:t>
      </w:r>
    </w:p>
    <w:p w:rsidR="002060E2" w:rsidRPr="00F4583C" w:rsidRDefault="00690181" w:rsidP="00690181">
      <w:pPr>
        <w:pStyle w:val="22"/>
        <w:shd w:val="clear" w:color="auto" w:fill="auto"/>
        <w:tabs>
          <w:tab w:val="left" w:pos="113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2060E2" w:rsidRPr="00F4583C">
        <w:rPr>
          <w:sz w:val="28"/>
          <w:szCs w:val="28"/>
        </w:rPr>
        <w:t>для проведения реконструкции - не более трех лет.</w:t>
      </w:r>
    </w:p>
    <w:p w:rsidR="002060E2" w:rsidRPr="00F4583C" w:rsidRDefault="00690181" w:rsidP="00690181">
      <w:pPr>
        <w:pStyle w:val="22"/>
        <w:shd w:val="clear" w:color="auto" w:fill="auto"/>
        <w:tabs>
          <w:tab w:val="left" w:pos="1134"/>
          <w:tab w:val="left" w:pos="127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2060E2" w:rsidRPr="00F4583C">
        <w:rPr>
          <w:sz w:val="28"/>
          <w:szCs w:val="28"/>
        </w:rPr>
        <w:t xml:space="preserve">Срок проведения восстановительных работ может быть </w:t>
      </w:r>
      <w:proofErr w:type="gramStart"/>
      <w:r w:rsidR="002060E2" w:rsidRPr="00F4583C">
        <w:rPr>
          <w:sz w:val="28"/>
          <w:szCs w:val="28"/>
        </w:rPr>
        <w:t>изменен</w:t>
      </w:r>
      <w:proofErr w:type="gramEnd"/>
      <w:r w:rsidR="002060E2" w:rsidRPr="00F4583C">
        <w:rPr>
          <w:sz w:val="28"/>
          <w:szCs w:val="28"/>
        </w:rPr>
        <w:t xml:space="preserve"> в случаях и в порядке, предусмотренных действующим законодательством Российской Федерации.</w:t>
      </w:r>
    </w:p>
    <w:p w:rsidR="002060E2" w:rsidRPr="00F4583C" w:rsidRDefault="00690181" w:rsidP="00690181">
      <w:pPr>
        <w:pStyle w:val="22"/>
        <w:shd w:val="clear" w:color="auto" w:fill="auto"/>
        <w:tabs>
          <w:tab w:val="left" w:pos="113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2060E2" w:rsidRPr="00F4583C">
        <w:rPr>
          <w:sz w:val="28"/>
          <w:szCs w:val="28"/>
        </w:rPr>
        <w:t>В период проведения восстановительных работ эксплуатация имущества не допускается.</w:t>
      </w:r>
    </w:p>
    <w:p w:rsidR="002060E2" w:rsidRPr="00F4583C" w:rsidRDefault="00690181" w:rsidP="00690181">
      <w:pPr>
        <w:pStyle w:val="22"/>
        <w:shd w:val="clear" w:color="auto" w:fill="auto"/>
        <w:tabs>
          <w:tab w:val="left" w:pos="999"/>
          <w:tab w:val="left" w:pos="113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060E2" w:rsidRPr="00F4583C">
        <w:rPr>
          <w:sz w:val="28"/>
          <w:szCs w:val="28"/>
        </w:rPr>
        <w:t>Размер ежемесячной арендной платы за предоставленное имущество на период проведения восстановительных работ устанавливается на льготных условиях и составляет 1 рубль за одну единицу имущества.</w:t>
      </w:r>
    </w:p>
    <w:p w:rsidR="002060E2" w:rsidRPr="00F4583C" w:rsidRDefault="00690181" w:rsidP="00690181">
      <w:pPr>
        <w:pStyle w:val="22"/>
        <w:shd w:val="clear" w:color="auto" w:fill="auto"/>
        <w:tabs>
          <w:tab w:val="left" w:pos="1009"/>
          <w:tab w:val="left" w:pos="113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060E2" w:rsidRPr="00F4583C">
        <w:rPr>
          <w:sz w:val="28"/>
          <w:szCs w:val="28"/>
        </w:rPr>
        <w:t xml:space="preserve">В течение трех месяцев после завершения восстановительных работ в </w:t>
      </w:r>
      <w:proofErr w:type="gramStart"/>
      <w:r w:rsidR="002060E2" w:rsidRPr="00F4583C">
        <w:rPr>
          <w:sz w:val="28"/>
          <w:szCs w:val="28"/>
        </w:rPr>
        <w:t>отношении</w:t>
      </w:r>
      <w:proofErr w:type="gramEnd"/>
      <w:r w:rsidR="002060E2" w:rsidRPr="00F4583C">
        <w:rPr>
          <w:sz w:val="28"/>
          <w:szCs w:val="28"/>
        </w:rPr>
        <w:t xml:space="preserve"> предоставленного в аренду имущества арендодателем осуществляется установление размера арендной платы путем проведения оценки рыночной стоимости арендной платы в соответствии с Федеральным законом от 29</w:t>
      </w:r>
      <w:r w:rsidR="002060E2">
        <w:rPr>
          <w:sz w:val="28"/>
          <w:szCs w:val="28"/>
        </w:rPr>
        <w:t>.07.</w:t>
      </w:r>
      <w:r w:rsidR="002060E2" w:rsidRPr="00F4583C">
        <w:rPr>
          <w:sz w:val="28"/>
          <w:szCs w:val="28"/>
        </w:rPr>
        <w:t xml:space="preserve">1998 </w:t>
      </w:r>
      <w:r w:rsidR="00F0503E">
        <w:rPr>
          <w:sz w:val="28"/>
          <w:szCs w:val="28"/>
        </w:rPr>
        <w:t xml:space="preserve">года </w:t>
      </w:r>
      <w:r w:rsidR="002060E2" w:rsidRPr="00F4583C">
        <w:rPr>
          <w:sz w:val="28"/>
          <w:szCs w:val="28"/>
        </w:rPr>
        <w:t>№ 135-ФЗ «Об оценочной деятельности в Российской Федерации».</w:t>
      </w:r>
    </w:p>
    <w:p w:rsidR="002060E2" w:rsidRPr="00F4583C" w:rsidRDefault="00690181" w:rsidP="00690181">
      <w:pPr>
        <w:pStyle w:val="22"/>
        <w:shd w:val="clear" w:color="auto" w:fill="auto"/>
        <w:tabs>
          <w:tab w:val="left" w:pos="1099"/>
          <w:tab w:val="left" w:pos="113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060E2" w:rsidRPr="00F4583C">
        <w:rPr>
          <w:sz w:val="28"/>
          <w:szCs w:val="28"/>
        </w:rPr>
        <w:t>Возмещение затрат Арендатора на проведение восстановительных работ, при наличии подтверждающих документов, в том числе актов выполненных работ, осуществляется путем зачета сумм затрат Арендатора в счет предстоящих платежей по договору аренды.</w:t>
      </w:r>
    </w:p>
    <w:p w:rsidR="002060E2" w:rsidRPr="00F4583C" w:rsidRDefault="00690181" w:rsidP="00690181">
      <w:pPr>
        <w:pStyle w:val="22"/>
        <w:shd w:val="clear" w:color="auto" w:fill="auto"/>
        <w:tabs>
          <w:tab w:val="left" w:pos="994"/>
          <w:tab w:val="left" w:pos="113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2060E2" w:rsidRPr="00F4583C">
        <w:rPr>
          <w:sz w:val="28"/>
          <w:szCs w:val="28"/>
        </w:rPr>
        <w:t xml:space="preserve">Право собственности на неотделимые улучшения имущества, а также право собственности на улучшения и изменения, которые производятся в отношении имущества и могут быть отделены (демонтированы) без вреда </w:t>
      </w:r>
      <w:r w:rsidR="00F0503E">
        <w:rPr>
          <w:sz w:val="28"/>
          <w:szCs w:val="28"/>
        </w:rPr>
        <w:t xml:space="preserve">              </w:t>
      </w:r>
      <w:r w:rsidR="002060E2" w:rsidRPr="00F4583C">
        <w:rPr>
          <w:sz w:val="28"/>
          <w:szCs w:val="28"/>
        </w:rPr>
        <w:t>для имущества, принадлежит собственнику имущества.</w:t>
      </w:r>
    </w:p>
    <w:p w:rsidR="00A30128" w:rsidRPr="00FB2679" w:rsidRDefault="00690181" w:rsidP="00F0503E">
      <w:pPr>
        <w:pStyle w:val="22"/>
        <w:shd w:val="clear" w:color="auto" w:fill="auto"/>
        <w:tabs>
          <w:tab w:val="left" w:pos="999"/>
        </w:tabs>
        <w:spacing w:before="0" w:line="276" w:lineRule="auto"/>
        <w:rPr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14. </w:t>
      </w:r>
      <w:r w:rsidR="002060E2" w:rsidRPr="00F4583C">
        <w:rPr>
          <w:sz w:val="28"/>
          <w:szCs w:val="28"/>
        </w:rPr>
        <w:t>Заключение договора аренды в соответствии с настоящим Порядком одновременно является согласием арендодателя и собственника на проведение арендатором восстановительных работ, в том числе проведение текущего или капитального ремонтов, а также реконструкции</w:t>
      </w:r>
      <w:r w:rsidR="002060E2">
        <w:t>.</w:t>
      </w:r>
    </w:p>
    <w:sectPr w:rsidR="00A30128" w:rsidRPr="00FB2679" w:rsidSect="003D38CC">
      <w:footerReference w:type="default" r:id="rId17"/>
      <w:pgSz w:w="11906" w:h="16838"/>
      <w:pgMar w:top="425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3A" w:rsidRDefault="0006543A" w:rsidP="00F41600">
      <w:pPr>
        <w:spacing w:after="0" w:line="240" w:lineRule="auto"/>
      </w:pPr>
      <w:r>
        <w:separator/>
      </w:r>
    </w:p>
  </w:endnote>
  <w:endnote w:type="continuationSeparator" w:id="0">
    <w:p w:rsidR="0006543A" w:rsidRDefault="0006543A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25213"/>
      <w:docPartObj>
        <w:docPartGallery w:val="Page Numbers (Bottom of Page)"/>
        <w:docPartUnique/>
      </w:docPartObj>
    </w:sdtPr>
    <w:sdtContent>
      <w:p w:rsidR="00B8466D" w:rsidRDefault="0073572C">
        <w:pPr>
          <w:pStyle w:val="ae"/>
          <w:jc w:val="center"/>
        </w:pPr>
        <w:fldSimple w:instr=" PAGE   \* MERGEFORMAT ">
          <w:r w:rsidR="00A776B9">
            <w:rPr>
              <w:noProof/>
            </w:rPr>
            <w:t>3</w:t>
          </w:r>
        </w:fldSimple>
      </w:p>
    </w:sdtContent>
  </w:sdt>
  <w:p w:rsidR="00B8466D" w:rsidRDefault="00B8466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3A" w:rsidRDefault="0006543A" w:rsidP="00F41600">
      <w:pPr>
        <w:spacing w:after="0" w:line="240" w:lineRule="auto"/>
      </w:pPr>
      <w:r>
        <w:separator/>
      </w:r>
    </w:p>
  </w:footnote>
  <w:footnote w:type="continuationSeparator" w:id="0">
    <w:p w:rsidR="0006543A" w:rsidRDefault="0006543A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DB"/>
    <w:multiLevelType w:val="multilevel"/>
    <w:tmpl w:val="C9F41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7FD7"/>
    <w:rsid w:val="00007E3C"/>
    <w:rsid w:val="0002034D"/>
    <w:rsid w:val="00021769"/>
    <w:rsid w:val="000223E2"/>
    <w:rsid w:val="000246A7"/>
    <w:rsid w:val="00060DF7"/>
    <w:rsid w:val="0006543A"/>
    <w:rsid w:val="00086CBF"/>
    <w:rsid w:val="00090392"/>
    <w:rsid w:val="000A2279"/>
    <w:rsid w:val="000A3580"/>
    <w:rsid w:val="000A53DC"/>
    <w:rsid w:val="000A53DD"/>
    <w:rsid w:val="000B5D45"/>
    <w:rsid w:val="000B634F"/>
    <w:rsid w:val="000C0213"/>
    <w:rsid w:val="000C022C"/>
    <w:rsid w:val="000C11BB"/>
    <w:rsid w:val="000C2623"/>
    <w:rsid w:val="000D11CF"/>
    <w:rsid w:val="000D3EF0"/>
    <w:rsid w:val="000E7966"/>
    <w:rsid w:val="000F5FC5"/>
    <w:rsid w:val="00102699"/>
    <w:rsid w:val="0010425A"/>
    <w:rsid w:val="00105C73"/>
    <w:rsid w:val="00106F4B"/>
    <w:rsid w:val="001121C9"/>
    <w:rsid w:val="001143DF"/>
    <w:rsid w:val="00126F2D"/>
    <w:rsid w:val="0013284E"/>
    <w:rsid w:val="001432B5"/>
    <w:rsid w:val="00145ED8"/>
    <w:rsid w:val="00147B3C"/>
    <w:rsid w:val="00152BA1"/>
    <w:rsid w:val="00157DCF"/>
    <w:rsid w:val="001630B7"/>
    <w:rsid w:val="00177B65"/>
    <w:rsid w:val="00190F9E"/>
    <w:rsid w:val="001950EC"/>
    <w:rsid w:val="001972FE"/>
    <w:rsid w:val="001A7F77"/>
    <w:rsid w:val="001C157B"/>
    <w:rsid w:val="001C4CDC"/>
    <w:rsid w:val="001C5749"/>
    <w:rsid w:val="001C7FD7"/>
    <w:rsid w:val="001D0503"/>
    <w:rsid w:val="001F4A6B"/>
    <w:rsid w:val="001F5E62"/>
    <w:rsid w:val="002027A3"/>
    <w:rsid w:val="002060E2"/>
    <w:rsid w:val="00230159"/>
    <w:rsid w:val="00240D7B"/>
    <w:rsid w:val="00243E75"/>
    <w:rsid w:val="0024595D"/>
    <w:rsid w:val="00247ED1"/>
    <w:rsid w:val="00252DE7"/>
    <w:rsid w:val="00256D44"/>
    <w:rsid w:val="00260387"/>
    <w:rsid w:val="00262050"/>
    <w:rsid w:val="00264FD3"/>
    <w:rsid w:val="0027014E"/>
    <w:rsid w:val="0027185E"/>
    <w:rsid w:val="0027524B"/>
    <w:rsid w:val="0027736A"/>
    <w:rsid w:val="00285A28"/>
    <w:rsid w:val="00287DC6"/>
    <w:rsid w:val="002940CD"/>
    <w:rsid w:val="00294EEF"/>
    <w:rsid w:val="0029560D"/>
    <w:rsid w:val="002967B9"/>
    <w:rsid w:val="002A3486"/>
    <w:rsid w:val="002C037F"/>
    <w:rsid w:val="002C2A81"/>
    <w:rsid w:val="002F5D70"/>
    <w:rsid w:val="002F7D06"/>
    <w:rsid w:val="00307C62"/>
    <w:rsid w:val="003125B3"/>
    <w:rsid w:val="00333D63"/>
    <w:rsid w:val="00340FA7"/>
    <w:rsid w:val="0034521F"/>
    <w:rsid w:val="003563EA"/>
    <w:rsid w:val="00356898"/>
    <w:rsid w:val="0036162C"/>
    <w:rsid w:val="00364BA4"/>
    <w:rsid w:val="00377F36"/>
    <w:rsid w:val="0038121E"/>
    <w:rsid w:val="00386240"/>
    <w:rsid w:val="00394BBF"/>
    <w:rsid w:val="00394DBF"/>
    <w:rsid w:val="003973E5"/>
    <w:rsid w:val="003A0B96"/>
    <w:rsid w:val="003A492A"/>
    <w:rsid w:val="003A5EB5"/>
    <w:rsid w:val="003B26E0"/>
    <w:rsid w:val="003D38CC"/>
    <w:rsid w:val="003E0305"/>
    <w:rsid w:val="003F125F"/>
    <w:rsid w:val="003F71CD"/>
    <w:rsid w:val="003F7B3C"/>
    <w:rsid w:val="00402ED5"/>
    <w:rsid w:val="00404CA2"/>
    <w:rsid w:val="00447ABC"/>
    <w:rsid w:val="00451F7B"/>
    <w:rsid w:val="00454746"/>
    <w:rsid w:val="00456B55"/>
    <w:rsid w:val="004855B5"/>
    <w:rsid w:val="00490BE2"/>
    <w:rsid w:val="004B0C30"/>
    <w:rsid w:val="004B4658"/>
    <w:rsid w:val="004D112D"/>
    <w:rsid w:val="004D342A"/>
    <w:rsid w:val="004D3BF5"/>
    <w:rsid w:val="004F391E"/>
    <w:rsid w:val="004F5EE3"/>
    <w:rsid w:val="004F7D96"/>
    <w:rsid w:val="00501E9F"/>
    <w:rsid w:val="00523E6D"/>
    <w:rsid w:val="005340AD"/>
    <w:rsid w:val="00553AD6"/>
    <w:rsid w:val="005563DB"/>
    <w:rsid w:val="00560723"/>
    <w:rsid w:val="00570983"/>
    <w:rsid w:val="00572A76"/>
    <w:rsid w:val="005866F7"/>
    <w:rsid w:val="00591871"/>
    <w:rsid w:val="00597A74"/>
    <w:rsid w:val="005A78E1"/>
    <w:rsid w:val="005B1ECD"/>
    <w:rsid w:val="005B57A0"/>
    <w:rsid w:val="005C24E8"/>
    <w:rsid w:val="005C6020"/>
    <w:rsid w:val="005D5670"/>
    <w:rsid w:val="005D793B"/>
    <w:rsid w:val="005F3819"/>
    <w:rsid w:val="005F74FA"/>
    <w:rsid w:val="006022DB"/>
    <w:rsid w:val="0062055A"/>
    <w:rsid w:val="00621BB3"/>
    <w:rsid w:val="0063186C"/>
    <w:rsid w:val="006354C8"/>
    <w:rsid w:val="00637C58"/>
    <w:rsid w:val="0064390E"/>
    <w:rsid w:val="006522A7"/>
    <w:rsid w:val="0065398F"/>
    <w:rsid w:val="00653A8F"/>
    <w:rsid w:val="00653D2B"/>
    <w:rsid w:val="00672531"/>
    <w:rsid w:val="00675EE9"/>
    <w:rsid w:val="00676AB3"/>
    <w:rsid w:val="00680D38"/>
    <w:rsid w:val="006818C0"/>
    <w:rsid w:val="00687A00"/>
    <w:rsid w:val="00690181"/>
    <w:rsid w:val="006951E4"/>
    <w:rsid w:val="006B27AF"/>
    <w:rsid w:val="006B5E00"/>
    <w:rsid w:val="006C125B"/>
    <w:rsid w:val="006C1D14"/>
    <w:rsid w:val="006C3D01"/>
    <w:rsid w:val="006C7258"/>
    <w:rsid w:val="006D6D9D"/>
    <w:rsid w:val="006E6CFA"/>
    <w:rsid w:val="006F5A66"/>
    <w:rsid w:val="006F5C12"/>
    <w:rsid w:val="0070126D"/>
    <w:rsid w:val="0070185B"/>
    <w:rsid w:val="00702A10"/>
    <w:rsid w:val="00702E74"/>
    <w:rsid w:val="00706C42"/>
    <w:rsid w:val="00710963"/>
    <w:rsid w:val="00717B67"/>
    <w:rsid w:val="0072532D"/>
    <w:rsid w:val="0073572C"/>
    <w:rsid w:val="00743604"/>
    <w:rsid w:val="00745CC7"/>
    <w:rsid w:val="007478CD"/>
    <w:rsid w:val="00751198"/>
    <w:rsid w:val="007602B9"/>
    <w:rsid w:val="00774E69"/>
    <w:rsid w:val="00775BE8"/>
    <w:rsid w:val="00782A20"/>
    <w:rsid w:val="00783705"/>
    <w:rsid w:val="00784E98"/>
    <w:rsid w:val="007860D1"/>
    <w:rsid w:val="00790CBB"/>
    <w:rsid w:val="00790FBA"/>
    <w:rsid w:val="00791811"/>
    <w:rsid w:val="007A00FB"/>
    <w:rsid w:val="007A0785"/>
    <w:rsid w:val="007A47F2"/>
    <w:rsid w:val="007A490C"/>
    <w:rsid w:val="007A7AF5"/>
    <w:rsid w:val="007C54A1"/>
    <w:rsid w:val="007D046C"/>
    <w:rsid w:val="007D5A30"/>
    <w:rsid w:val="007E2F0C"/>
    <w:rsid w:val="007E3524"/>
    <w:rsid w:val="00800C32"/>
    <w:rsid w:val="0081680E"/>
    <w:rsid w:val="008177CF"/>
    <w:rsid w:val="008215EC"/>
    <w:rsid w:val="00822A1F"/>
    <w:rsid w:val="00822B8C"/>
    <w:rsid w:val="00824F6C"/>
    <w:rsid w:val="008452BC"/>
    <w:rsid w:val="00845A6B"/>
    <w:rsid w:val="00857CCC"/>
    <w:rsid w:val="008746FC"/>
    <w:rsid w:val="008908A7"/>
    <w:rsid w:val="00891A8C"/>
    <w:rsid w:val="00892592"/>
    <w:rsid w:val="008A2224"/>
    <w:rsid w:val="008A6966"/>
    <w:rsid w:val="008A7FC2"/>
    <w:rsid w:val="008B3550"/>
    <w:rsid w:val="008B4ECA"/>
    <w:rsid w:val="008C1722"/>
    <w:rsid w:val="008C3C62"/>
    <w:rsid w:val="008D1E50"/>
    <w:rsid w:val="008E1C2A"/>
    <w:rsid w:val="008E4ECE"/>
    <w:rsid w:val="008E67E9"/>
    <w:rsid w:val="008F24DF"/>
    <w:rsid w:val="008F2608"/>
    <w:rsid w:val="00900E33"/>
    <w:rsid w:val="009050E4"/>
    <w:rsid w:val="00906BC9"/>
    <w:rsid w:val="00913A29"/>
    <w:rsid w:val="009204BB"/>
    <w:rsid w:val="00926C8E"/>
    <w:rsid w:val="00936B72"/>
    <w:rsid w:val="00953043"/>
    <w:rsid w:val="00962CD0"/>
    <w:rsid w:val="009647D4"/>
    <w:rsid w:val="00967D65"/>
    <w:rsid w:val="009711BE"/>
    <w:rsid w:val="009713FF"/>
    <w:rsid w:val="00973CDC"/>
    <w:rsid w:val="00973FD5"/>
    <w:rsid w:val="009814AF"/>
    <w:rsid w:val="009828F9"/>
    <w:rsid w:val="00991291"/>
    <w:rsid w:val="00995865"/>
    <w:rsid w:val="009C5674"/>
    <w:rsid w:val="009C66E0"/>
    <w:rsid w:val="009E586E"/>
    <w:rsid w:val="009E628F"/>
    <w:rsid w:val="009F1EF5"/>
    <w:rsid w:val="00A061EA"/>
    <w:rsid w:val="00A07F1A"/>
    <w:rsid w:val="00A105FC"/>
    <w:rsid w:val="00A14870"/>
    <w:rsid w:val="00A23120"/>
    <w:rsid w:val="00A24442"/>
    <w:rsid w:val="00A270F2"/>
    <w:rsid w:val="00A30128"/>
    <w:rsid w:val="00A33F43"/>
    <w:rsid w:val="00A366AD"/>
    <w:rsid w:val="00A75627"/>
    <w:rsid w:val="00A7645A"/>
    <w:rsid w:val="00A76947"/>
    <w:rsid w:val="00A776B9"/>
    <w:rsid w:val="00A92DD8"/>
    <w:rsid w:val="00AA079A"/>
    <w:rsid w:val="00AA26ED"/>
    <w:rsid w:val="00AA635F"/>
    <w:rsid w:val="00AC0393"/>
    <w:rsid w:val="00AC1788"/>
    <w:rsid w:val="00AC3BE8"/>
    <w:rsid w:val="00AE4FD0"/>
    <w:rsid w:val="00AF003B"/>
    <w:rsid w:val="00B03E97"/>
    <w:rsid w:val="00B04C68"/>
    <w:rsid w:val="00B0639A"/>
    <w:rsid w:val="00B127B7"/>
    <w:rsid w:val="00B2018B"/>
    <w:rsid w:val="00B221F2"/>
    <w:rsid w:val="00B43ABC"/>
    <w:rsid w:val="00B475DD"/>
    <w:rsid w:val="00B47AAD"/>
    <w:rsid w:val="00B54A97"/>
    <w:rsid w:val="00B61DA2"/>
    <w:rsid w:val="00B62635"/>
    <w:rsid w:val="00B744DC"/>
    <w:rsid w:val="00B8466D"/>
    <w:rsid w:val="00B865F3"/>
    <w:rsid w:val="00B91D30"/>
    <w:rsid w:val="00B94E3A"/>
    <w:rsid w:val="00BA2E4B"/>
    <w:rsid w:val="00BA4417"/>
    <w:rsid w:val="00BB066D"/>
    <w:rsid w:val="00BD7360"/>
    <w:rsid w:val="00BE6590"/>
    <w:rsid w:val="00BF3EE3"/>
    <w:rsid w:val="00C03D1A"/>
    <w:rsid w:val="00C332A1"/>
    <w:rsid w:val="00C34725"/>
    <w:rsid w:val="00C36DA7"/>
    <w:rsid w:val="00C42E49"/>
    <w:rsid w:val="00C51E56"/>
    <w:rsid w:val="00C5362D"/>
    <w:rsid w:val="00C53939"/>
    <w:rsid w:val="00C54593"/>
    <w:rsid w:val="00C61094"/>
    <w:rsid w:val="00C6471E"/>
    <w:rsid w:val="00C663A9"/>
    <w:rsid w:val="00C77A14"/>
    <w:rsid w:val="00C83899"/>
    <w:rsid w:val="00C84F34"/>
    <w:rsid w:val="00C85C6D"/>
    <w:rsid w:val="00C901B1"/>
    <w:rsid w:val="00C92394"/>
    <w:rsid w:val="00C926C6"/>
    <w:rsid w:val="00C9793D"/>
    <w:rsid w:val="00CA3EB5"/>
    <w:rsid w:val="00CA451B"/>
    <w:rsid w:val="00CC62F1"/>
    <w:rsid w:val="00CD4C39"/>
    <w:rsid w:val="00CE0884"/>
    <w:rsid w:val="00CE184D"/>
    <w:rsid w:val="00CE44FB"/>
    <w:rsid w:val="00CE5E33"/>
    <w:rsid w:val="00D00B38"/>
    <w:rsid w:val="00D00C3A"/>
    <w:rsid w:val="00D05902"/>
    <w:rsid w:val="00D31000"/>
    <w:rsid w:val="00D41737"/>
    <w:rsid w:val="00D4715F"/>
    <w:rsid w:val="00D478EB"/>
    <w:rsid w:val="00D63103"/>
    <w:rsid w:val="00D63298"/>
    <w:rsid w:val="00D6779D"/>
    <w:rsid w:val="00D7376D"/>
    <w:rsid w:val="00D74E3A"/>
    <w:rsid w:val="00D8581E"/>
    <w:rsid w:val="00D9006C"/>
    <w:rsid w:val="00D96A26"/>
    <w:rsid w:val="00DA2A85"/>
    <w:rsid w:val="00DB15B1"/>
    <w:rsid w:val="00DB1AA8"/>
    <w:rsid w:val="00DB46EE"/>
    <w:rsid w:val="00DB4844"/>
    <w:rsid w:val="00DC3181"/>
    <w:rsid w:val="00DD0555"/>
    <w:rsid w:val="00DE02CD"/>
    <w:rsid w:val="00DE3D68"/>
    <w:rsid w:val="00DF208A"/>
    <w:rsid w:val="00E006FB"/>
    <w:rsid w:val="00E354C6"/>
    <w:rsid w:val="00E364CB"/>
    <w:rsid w:val="00E4114E"/>
    <w:rsid w:val="00E43EAE"/>
    <w:rsid w:val="00E471D8"/>
    <w:rsid w:val="00E561E6"/>
    <w:rsid w:val="00E61247"/>
    <w:rsid w:val="00E630B7"/>
    <w:rsid w:val="00E723F3"/>
    <w:rsid w:val="00E76684"/>
    <w:rsid w:val="00E913B3"/>
    <w:rsid w:val="00E939B3"/>
    <w:rsid w:val="00E94D40"/>
    <w:rsid w:val="00EA38D7"/>
    <w:rsid w:val="00EA6F0C"/>
    <w:rsid w:val="00ED0E02"/>
    <w:rsid w:val="00ED3B87"/>
    <w:rsid w:val="00ED66D2"/>
    <w:rsid w:val="00EE0848"/>
    <w:rsid w:val="00EE75E6"/>
    <w:rsid w:val="00EF2157"/>
    <w:rsid w:val="00F016F6"/>
    <w:rsid w:val="00F0503E"/>
    <w:rsid w:val="00F058FB"/>
    <w:rsid w:val="00F07F6B"/>
    <w:rsid w:val="00F12796"/>
    <w:rsid w:val="00F163E7"/>
    <w:rsid w:val="00F205F6"/>
    <w:rsid w:val="00F24B0B"/>
    <w:rsid w:val="00F34714"/>
    <w:rsid w:val="00F3762F"/>
    <w:rsid w:val="00F41600"/>
    <w:rsid w:val="00F4340A"/>
    <w:rsid w:val="00F44C65"/>
    <w:rsid w:val="00F60EEF"/>
    <w:rsid w:val="00F62E1B"/>
    <w:rsid w:val="00F638C0"/>
    <w:rsid w:val="00F805AC"/>
    <w:rsid w:val="00F8368D"/>
    <w:rsid w:val="00F84AF2"/>
    <w:rsid w:val="00F95D89"/>
    <w:rsid w:val="00F962A3"/>
    <w:rsid w:val="00FB0B80"/>
    <w:rsid w:val="00FB2679"/>
    <w:rsid w:val="00FF2109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160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1600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C34725"/>
    <w:rPr>
      <w:vertAlign w:val="superscript"/>
    </w:rPr>
  </w:style>
  <w:style w:type="character" w:styleId="af3">
    <w:name w:val="page number"/>
    <w:basedOn w:val="a0"/>
    <w:uiPriority w:val="99"/>
    <w:rsid w:val="00C34725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C34725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C347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4">
    <w:name w:val="annotation reference"/>
    <w:uiPriority w:val="99"/>
    <w:rsid w:val="00C34725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rsid w:val="00C347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34725"/>
    <w:rPr>
      <w:b/>
      <w:bCs/>
    </w:rPr>
  </w:style>
  <w:style w:type="character" w:styleId="af9">
    <w:name w:val="FollowedHyperlink"/>
    <w:uiPriority w:val="99"/>
    <w:rsid w:val="00C34725"/>
    <w:rPr>
      <w:color w:val="800080"/>
      <w:u w:val="single"/>
    </w:rPr>
  </w:style>
  <w:style w:type="paragraph" w:customStyle="1" w:styleId="afa">
    <w:name w:val="Знак Знак Знак Знак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347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C34725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347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C347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4725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347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"/>
    <w:link w:val="aff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C34725"/>
    <w:rPr>
      <w:vertAlign w:val="superscript"/>
    </w:rPr>
  </w:style>
  <w:style w:type="paragraph" w:customStyle="1" w:styleId="P16">
    <w:name w:val="P16"/>
    <w:basedOn w:val="a"/>
    <w:hidden/>
    <w:rsid w:val="00C34725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C34725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C34725"/>
    <w:rPr>
      <w:sz w:val="24"/>
    </w:rPr>
  </w:style>
  <w:style w:type="paragraph" w:styleId="3">
    <w:name w:val="Body Text Indent 3"/>
    <w:basedOn w:val="a"/>
    <w:link w:val="30"/>
    <w:rsid w:val="00C347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4725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C3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4725"/>
    <w:rPr>
      <w:rFonts w:ascii="Courier New" w:eastAsia="Times New Roman" w:hAnsi="Courier New" w:cs="Times New Roman"/>
      <w:sz w:val="20"/>
      <w:szCs w:val="20"/>
    </w:rPr>
  </w:style>
  <w:style w:type="paragraph" w:customStyle="1" w:styleId="aff1">
    <w:name w:val="МУ Обычный стиль"/>
    <w:basedOn w:val="a"/>
    <w:autoRedefine/>
    <w:rsid w:val="00C3472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C34725"/>
  </w:style>
  <w:style w:type="paragraph" w:customStyle="1" w:styleId="8">
    <w:name w:val="Стиль8"/>
    <w:basedOn w:val="a"/>
    <w:rsid w:val="00C3472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Revision"/>
    <w:hidden/>
    <w:uiPriority w:val="99"/>
    <w:semiHidden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C3472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link w:val="aff4"/>
    <w:rsid w:val="00C34725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C34725"/>
    <w:rPr>
      <w:i/>
      <w:iCs/>
    </w:rPr>
  </w:style>
  <w:style w:type="paragraph" w:styleId="aff4">
    <w:name w:val="Title"/>
    <w:basedOn w:val="a"/>
    <w:next w:val="a"/>
    <w:link w:val="14"/>
    <w:qFormat/>
    <w:rsid w:val="00C34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Theme="minorHAnsi" w:hAnsi="Calibri Light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link w:val="aff4"/>
    <w:uiPriority w:val="10"/>
    <w:rsid w:val="00C34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7">
    <w:name w:val="Гипертекстовая ссылка"/>
    <w:basedOn w:val="a0"/>
    <w:uiPriority w:val="99"/>
    <w:rsid w:val="006951E4"/>
    <w:rPr>
      <w:rFonts w:cs="Times New Roman"/>
      <w:color w:val="106BBE"/>
    </w:rPr>
  </w:style>
  <w:style w:type="paragraph" w:customStyle="1" w:styleId="aff8">
    <w:name w:val="Таблицы (моноширинный)"/>
    <w:basedOn w:val="a"/>
    <w:next w:val="a"/>
    <w:uiPriority w:val="99"/>
    <w:rsid w:val="0069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676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a">
    <w:name w:val="Комментарий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1">
    <w:name w:val="Основной текст (2)_"/>
    <w:basedOn w:val="a0"/>
    <w:link w:val="22"/>
    <w:rsid w:val="002060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60E2"/>
    <w:pPr>
      <w:widowControl w:val="0"/>
      <w:shd w:val="clear" w:color="auto" w:fill="FFFFFF"/>
      <w:spacing w:before="10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2060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2060E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sid w:val="002060E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060E2"/>
    <w:pPr>
      <w:widowControl w:val="0"/>
      <w:shd w:val="clear" w:color="auto" w:fill="FFFFFF"/>
      <w:spacing w:before="360" w:after="360" w:line="0" w:lineRule="atLeast"/>
      <w:ind w:hanging="17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pzalukokoazhe.ru/files/file/resh_%20N_14-5_ot_18_10_2017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pzalukokoazhe.ru/files/file/resh_%20N_14-5_ot_18_10_2017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pzalukokoazhe.ru" TargetMode="Externa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pzalukokoazhe.ru/files/file/resh_%20N_14-5_ot_18_10_2017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gpzalukokoazhe.ru/files/file/resh_%20N_14-5_ot_18_10_2017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pzalukokoazhe.ru/files/file/resh_%20N_14-5_ot_18_10_2017.doc" TargetMode="External"/><Relationship Id="rId14" Type="http://schemas.openxmlformats.org/officeDocument/2006/relationships/hyperlink" Target="http://gpzalukokoazhe.ru/files/file/resh_%20N_14-5_ot_18_10_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FE97-ADA3-4C23-9447-EB660FA0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14</Pages>
  <Words>4912</Words>
  <Characters>28000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1. Общие положения</vt:lpstr>
    </vt:vector>
  </TitlesOfParts>
  <Company/>
  <LinksUpToDate>false</LinksUpToDate>
  <CharactersWithSpaces>32847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37</cp:revision>
  <cp:lastPrinted>2023-02-08T08:48:00Z</cp:lastPrinted>
  <dcterms:created xsi:type="dcterms:W3CDTF">2021-05-14T14:50:00Z</dcterms:created>
  <dcterms:modified xsi:type="dcterms:W3CDTF">2023-02-08T08:56:00Z</dcterms:modified>
</cp:coreProperties>
</file>