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F962A3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F962A3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93D" w:rsidRPr="003B26E0" w:rsidRDefault="00E354C6" w:rsidP="00C9793D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C9793D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ПРОЕКТ</w:t>
      </w:r>
      <w:r w:rsidR="00822B8C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E354C6" w:rsidRPr="003B26E0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3B26E0" w:rsidRDefault="00822B8C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E354C6" w:rsidRPr="003B26E0">
        <w:rPr>
          <w:rFonts w:ascii="Times New Roman" w:hAnsi="Times New Roman" w:cs="Times New Roman"/>
          <w:b/>
          <w:spacing w:val="-2"/>
          <w:sz w:val="28"/>
          <w:szCs w:val="28"/>
        </w:rPr>
        <w:t>0</w:t>
      </w:r>
      <w:r w:rsidR="003D38CC">
        <w:rPr>
          <w:rFonts w:ascii="Times New Roman" w:hAnsi="Times New Roman" w:cs="Times New Roman"/>
          <w:b/>
          <w:spacing w:val="-2"/>
          <w:sz w:val="28"/>
          <w:szCs w:val="28"/>
        </w:rPr>
        <w:t>0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38CC">
        <w:rPr>
          <w:rFonts w:ascii="Times New Roman" w:hAnsi="Times New Roman" w:cs="Times New Roman"/>
          <w:b/>
          <w:sz w:val="28"/>
          <w:szCs w:val="28"/>
        </w:rPr>
        <w:t>12</w:t>
      </w:r>
      <w:r w:rsidR="008177CF" w:rsidRPr="003B26E0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AF2" w:rsidRPr="003B26E0" w:rsidRDefault="00822B8C" w:rsidP="0036162C">
      <w:pPr>
        <w:tabs>
          <w:tab w:val="left" w:pos="8222"/>
          <w:tab w:val="left" w:pos="8789"/>
        </w:tabs>
        <w:ind w:righ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63186C" w:rsidP="00E364CB">
      <w:pPr>
        <w:pStyle w:val="a3"/>
        <w:tabs>
          <w:tab w:val="left" w:pos="8222"/>
        </w:tabs>
        <w:ind w:right="155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F84AF2" w:rsidRPr="003B26E0" w:rsidRDefault="0063186C" w:rsidP="008A6966">
      <w:pPr>
        <w:pStyle w:val="a3"/>
        <w:tabs>
          <w:tab w:val="left" w:pos="7513"/>
          <w:tab w:val="left" w:pos="8222"/>
        </w:tabs>
        <w:spacing w:line="276" w:lineRule="auto"/>
        <w:ind w:left="284" w:right="226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="00967D65" w:rsidRPr="003B26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240D7B" w:rsidRPr="003B26E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недвижимого имущества, находящихся в муниципальной собстве</w:t>
      </w:r>
      <w:r w:rsidR="003D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городского </w:t>
      </w:r>
      <w:r w:rsidR="003D38CC"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</w:t>
      </w:r>
      <w:r w:rsidR="00967D65" w:rsidRPr="003B26E0">
        <w:rPr>
          <w:rFonts w:ascii="Times New Roman" w:hAnsi="Times New Roman" w:cs="Times New Roman"/>
          <w:sz w:val="28"/>
          <w:szCs w:val="28"/>
        </w:rPr>
        <w:t>»</w:t>
      </w:r>
    </w:p>
    <w:p w:rsidR="00F84AF2" w:rsidRPr="003B26E0" w:rsidRDefault="00F84AF2" w:rsidP="003F7B3C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A270F2" w:rsidRPr="003B26E0" w:rsidRDefault="00262050" w:rsidP="003F7B3C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В целях  повышения   качества   предоставления  и   доступности муниципальных услуг и создания комфортных условий для получателей муниципальных услуг, в соответствии с</w:t>
      </w:r>
      <w:r w:rsidR="006951E4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CE44FB" w:rsidRPr="003B26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CE44FB" w:rsidRPr="003B26E0">
        <w:rPr>
          <w:rFonts w:ascii="Times New Roman" w:hAnsi="Times New Roman" w:cs="Times New Roman"/>
          <w:sz w:val="28"/>
          <w:szCs w:val="28"/>
        </w:rPr>
        <w:t xml:space="preserve">от 27.07.2010 года №210-ФЗ </w:t>
      </w:r>
      <w:r w:rsidR="002F7D06" w:rsidRPr="003B26E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 w:rsidR="0027185E" w:rsidRPr="003B26E0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2F7D06" w:rsidRPr="003B26E0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Залукокоаже, местная администрация городского поселения Залукокоаже Зольского муниципального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E364CB" w:rsidRPr="003B26E0" w:rsidRDefault="00DB46EE" w:rsidP="003F7B3C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1.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предоставления муниципальной услуги </w:t>
      </w:r>
      <w:r w:rsidR="003F7B3C" w:rsidRPr="003B26E0">
        <w:rPr>
          <w:rFonts w:ascii="Times New Roman" w:hAnsi="Times New Roman" w:cs="Times New Roman"/>
          <w:sz w:val="28"/>
          <w:szCs w:val="28"/>
        </w:rPr>
        <w:t>«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информации об объектах 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недвижимого имущества, находящихся в муниципальной собстве</w:t>
      </w:r>
      <w:r w:rsidR="003D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городского </w:t>
      </w:r>
      <w:r w:rsidR="003D38CC"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</w:t>
      </w:r>
      <w:r w:rsidR="00967D65" w:rsidRPr="003B26E0">
        <w:rPr>
          <w:rFonts w:ascii="Times New Roman" w:hAnsi="Times New Roman" w:cs="Times New Roman"/>
          <w:sz w:val="28"/>
          <w:szCs w:val="28"/>
        </w:rPr>
        <w:t>»</w:t>
      </w:r>
      <w:r w:rsidR="00262050" w:rsidRPr="003B26E0">
        <w:rPr>
          <w:rFonts w:ascii="Times New Roman" w:hAnsi="Times New Roman" w:cs="Times New Roman"/>
          <w:sz w:val="28"/>
          <w:szCs w:val="28"/>
        </w:rPr>
        <w:t>.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Default="00E354C6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77A14">
        <w:rPr>
          <w:rFonts w:ascii="Times New Roman" w:hAnsi="Times New Roman" w:cs="Times New Roman"/>
          <w:sz w:val="28"/>
          <w:szCs w:val="28"/>
        </w:rPr>
        <w:t>3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2F7D06" w:rsidRPr="003D38CC" w:rsidRDefault="003D38CC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7A14">
        <w:rPr>
          <w:rFonts w:ascii="Times New Roman" w:hAnsi="Times New Roman" w:cs="Times New Roman"/>
          <w:sz w:val="28"/>
          <w:szCs w:val="28"/>
        </w:rPr>
        <w:t>4. Считать утратившим силу</w:t>
      </w:r>
      <w:r w:rsidR="002F7D06" w:rsidRPr="00C77A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C77A14" w:rsidRPr="00C77A1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77A14" w:rsidRPr="00C77A1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C7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="00C77A14" w:rsidRPr="00C77A14">
        <w:rPr>
          <w:rFonts w:ascii="Times New Roman" w:hAnsi="Times New Roman" w:cs="Times New Roman"/>
          <w:sz w:val="28"/>
          <w:szCs w:val="28"/>
        </w:rPr>
        <w:t xml:space="preserve"> </w:t>
      </w:r>
      <w:r w:rsidR="00C77A14" w:rsidRPr="003B26E0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="00C7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ноября 2014 года №220                        «</w:t>
      </w:r>
      <w:r w:rsidR="00C77A14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  <w:r w:rsidR="00C77A14" w:rsidRPr="00C77A14">
        <w:rPr>
          <w:rFonts w:ascii="Times New Roman" w:hAnsi="Times New Roman" w:cs="Times New Roman"/>
          <w:sz w:val="28"/>
          <w:szCs w:val="28"/>
        </w:rPr>
        <w:t xml:space="preserve"> </w:t>
      </w:r>
      <w:r w:rsidR="00C77A14">
        <w:rPr>
          <w:rFonts w:ascii="Times New Roman" w:hAnsi="Times New Roman" w:cs="Times New Roman"/>
          <w:sz w:val="28"/>
          <w:szCs w:val="28"/>
        </w:rPr>
        <w:t xml:space="preserve">Местной администрации городского </w:t>
      </w:r>
      <w:r w:rsidR="00C77A14" w:rsidRPr="003B26E0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="00C77A14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</w:t>
      </w:r>
      <w:r w:rsidR="00C77A14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муниципальной услуги «</w:t>
      </w:r>
      <w:r w:rsidR="00C77A14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недвижимого имущества, находящихся в муниципальной собстве</w:t>
      </w:r>
      <w:r w:rsidR="00C77A14">
        <w:rPr>
          <w:rFonts w:ascii="Times New Roman" w:hAnsi="Times New Roman" w:cs="Times New Roman"/>
          <w:color w:val="000000" w:themeColor="text1"/>
          <w:sz w:val="28"/>
          <w:szCs w:val="28"/>
        </w:rPr>
        <w:t>нности городского</w:t>
      </w:r>
      <w:r w:rsidR="00C77A14" w:rsidRPr="00C77A14">
        <w:rPr>
          <w:rFonts w:ascii="Times New Roman" w:hAnsi="Times New Roman" w:cs="Times New Roman"/>
          <w:sz w:val="28"/>
          <w:szCs w:val="28"/>
        </w:rPr>
        <w:t xml:space="preserve"> </w:t>
      </w:r>
      <w:r w:rsidR="00C77A14" w:rsidRPr="003B26E0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="00C7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A14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</w:t>
      </w:r>
      <w:r w:rsidR="00C77A14">
        <w:rPr>
          <w:rFonts w:ascii="Times New Roman" w:hAnsi="Times New Roman" w:cs="Times New Roman"/>
          <w:color w:val="000000" w:themeColor="text1"/>
          <w:sz w:val="28"/>
          <w:szCs w:val="28"/>
        </w:rPr>
        <w:t>дназначенных для сдачи в аренду»»</w:t>
      </w:r>
      <w:r w:rsidR="00C77A14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737" w:rsidRPr="003B26E0" w:rsidRDefault="003D38CC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Pr="003B26E0" w:rsidRDefault="00A270F2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E43EAE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287DC6" w:rsidRPr="003B26E0" w:rsidRDefault="00287DC6" w:rsidP="00E43EAE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>2. Кушховой  А.М.                                               - 1 экз.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058FB" w:rsidRPr="003B26E0" w:rsidRDefault="00F058FB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058FB" w:rsidRPr="003B26E0" w:rsidRDefault="00F058FB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354C6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53A8F" w:rsidRPr="003B26E0" w:rsidRDefault="00653A8F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53A8F" w:rsidRPr="003B26E0" w:rsidRDefault="00653A8F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B43ABC" w:rsidRPr="003B26E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B26E0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F7D06" w:rsidRPr="003B26E0" w:rsidRDefault="00DB46EE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3B26E0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3B26E0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3B26E0">
        <w:rPr>
          <w:rFonts w:ascii="Times New Roman" w:hAnsi="Times New Roman" w:cs="Times New Roman"/>
          <w:sz w:val="26"/>
          <w:szCs w:val="26"/>
        </w:rPr>
        <w:t xml:space="preserve"> »</w:t>
      </w:r>
      <w:r w:rsidR="00C9793D" w:rsidRPr="003B26E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56D44" w:rsidRDefault="004B0C30" w:rsidP="00653A8F">
      <w:pPr>
        <w:pStyle w:val="a3"/>
        <w:ind w:left="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F7B3C" w:rsidRPr="003B26E0">
        <w:rPr>
          <w:rFonts w:ascii="Times New Roman" w:hAnsi="Times New Roman" w:cs="Times New Roman"/>
          <w:sz w:val="28"/>
          <w:szCs w:val="28"/>
        </w:rPr>
        <w:t>«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недвижимого имущества, находящихся в муниципальной собстве</w:t>
      </w:r>
      <w:r w:rsidR="003D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городского </w:t>
      </w:r>
      <w:r w:rsidR="003D38CC"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</w:t>
      </w:r>
      <w:r w:rsidRPr="003B26E0">
        <w:rPr>
          <w:rFonts w:ascii="Times New Roman" w:hAnsi="Times New Roman" w:cs="Times New Roman"/>
          <w:sz w:val="28"/>
          <w:szCs w:val="28"/>
        </w:rPr>
        <w:t>»</w:t>
      </w:r>
    </w:p>
    <w:p w:rsidR="00B62635" w:rsidRPr="003B26E0" w:rsidRDefault="00B62635" w:rsidP="00653A8F">
      <w:pPr>
        <w:pStyle w:val="a3"/>
        <w:ind w:left="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75EE9" w:rsidRPr="00D64DBE" w:rsidRDefault="00675EE9" w:rsidP="00675EE9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1. Общие положения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физическими, юридическими лицами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администрацией городского поселения Залукокоаже Зольского муниципального района Кабардино-Балкарской Республики (далее - Администрация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), связанные с предоставлением муниципальной услуги по предоставлению информации об объектах недвижимого имущества, находящихся в муниципальной собственности городского</w:t>
      </w:r>
      <w:r w:rsidRPr="00B3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аренду.</w:t>
      </w:r>
      <w:proofErr w:type="gramEnd"/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1.2. Административный регламент по предоставлению муниципальной услуги "Предоставление информации об объектах недвижимого имущества, находящихся в муниципальной собстве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нности городского</w:t>
      </w:r>
      <w:r w:rsidRPr="00B3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аренду" (далее -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1.3. Заявителями являются физические лица, индивидуальные предприниматели, образованные в соответствии с законодательством Российской Федерации, юридические лица, образованные в соответствии с законодательством Российской Федерации (далее - заявитель, заявители):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1.3.1 полномочиями выступать от имени заявителей для получения муниципальной услуги обладают граждане, действующие в силу полномочий при предъявлении доверенности, оформленной в соответствии с законодательством Российской Федерации (далее - представитель);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1.3.2 при обращении за получением муниципальной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представителя, указанные документы 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форме электронного документа.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 Требования к порядку информирования о правилах предоставления муниципальной услуги:</w:t>
      </w:r>
    </w:p>
    <w:p w:rsidR="00675EE9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 </w:t>
      </w:r>
      <w:r w:rsidRPr="001E7C92">
        <w:rPr>
          <w:rFonts w:ascii="Times New Roman" w:hAnsi="Times New Roman" w:cs="Times New Roman"/>
          <w:sz w:val="28"/>
          <w:szCs w:val="28"/>
        </w:rPr>
        <w:t>Заявитель либо его представитель может обратиться за получением необходимой информации по вопросу получения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в  местную администрацию</w:t>
      </w:r>
      <w:r w:rsidRPr="00DB4D50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адресу: 361700</w:t>
      </w:r>
      <w:r w:rsidRPr="001E7C92">
        <w:rPr>
          <w:rFonts w:ascii="Times New Roman" w:hAnsi="Times New Roman" w:cs="Times New Roman"/>
          <w:sz w:val="28"/>
          <w:szCs w:val="28"/>
        </w:rPr>
        <w:t xml:space="preserve">, Кабардино-Балкарская Республика, </w:t>
      </w:r>
      <w:r>
        <w:rPr>
          <w:rFonts w:ascii="Times New Roman" w:hAnsi="Times New Roman" w:cs="Times New Roman"/>
          <w:sz w:val="28"/>
          <w:szCs w:val="28"/>
        </w:rPr>
        <w:t>Зольский район п. Залукокоаже, ул. Калмыкова, 20</w:t>
      </w:r>
      <w:r w:rsidRPr="001E7C92">
        <w:rPr>
          <w:rFonts w:ascii="Times New Roman" w:hAnsi="Times New Roman" w:cs="Times New Roman"/>
          <w:sz w:val="28"/>
          <w:szCs w:val="28"/>
        </w:rPr>
        <w:t>.</w:t>
      </w:r>
    </w:p>
    <w:p w:rsidR="00675EE9" w:rsidRPr="001E7C92" w:rsidRDefault="00675EE9" w:rsidP="00675EE9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E7C92">
        <w:rPr>
          <w:rFonts w:ascii="Times New Roman" w:hAnsi="Times New Roman" w:cs="Times New Roman"/>
          <w:sz w:val="28"/>
          <w:szCs w:val="28"/>
        </w:rPr>
        <w:t>Прием граждан осуществляе</w:t>
      </w:r>
      <w:r>
        <w:rPr>
          <w:rFonts w:ascii="Times New Roman" w:hAnsi="Times New Roman" w:cs="Times New Roman"/>
          <w:sz w:val="28"/>
          <w:szCs w:val="28"/>
        </w:rPr>
        <w:t>тся: понедельник - четверг с 9.30 до 12.3</w:t>
      </w:r>
      <w:r w:rsidRPr="001E7C92">
        <w:rPr>
          <w:rFonts w:ascii="Times New Roman" w:hAnsi="Times New Roman" w:cs="Times New Roman"/>
          <w:sz w:val="28"/>
          <w:szCs w:val="28"/>
        </w:rPr>
        <w:t>0 ча</w:t>
      </w:r>
      <w:r>
        <w:rPr>
          <w:rFonts w:ascii="Times New Roman" w:hAnsi="Times New Roman" w:cs="Times New Roman"/>
          <w:sz w:val="28"/>
          <w:szCs w:val="28"/>
        </w:rPr>
        <w:t>сов и с 14.30 до 17</w:t>
      </w:r>
      <w:r w:rsidRPr="001E7C92">
        <w:rPr>
          <w:rFonts w:ascii="Times New Roman" w:hAnsi="Times New Roman" w:cs="Times New Roman"/>
          <w:sz w:val="28"/>
          <w:szCs w:val="28"/>
        </w:rPr>
        <w:t>.00 часов. С 13-00 до 14-00 часов - обеденный перерыв. Пятница - неприемный день (работа с документами).</w:t>
      </w:r>
    </w:p>
    <w:p w:rsidR="00675EE9" w:rsidRDefault="00675EE9" w:rsidP="00675EE9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E7C92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675EE9" w:rsidRPr="00D64DBE" w:rsidRDefault="00675EE9" w:rsidP="00675EE9">
      <w:pPr>
        <w:pStyle w:val="ConsPlusNormal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C92">
        <w:rPr>
          <w:rFonts w:ascii="Times New Roman" w:hAnsi="Times New Roman" w:cs="Times New Roman"/>
          <w:sz w:val="28"/>
          <w:szCs w:val="28"/>
        </w:rPr>
        <w:t xml:space="preserve">Телефон для </w:t>
      </w:r>
      <w:r>
        <w:rPr>
          <w:rFonts w:ascii="Times New Roman" w:hAnsi="Times New Roman" w:cs="Times New Roman"/>
          <w:sz w:val="28"/>
          <w:szCs w:val="28"/>
        </w:rPr>
        <w:t>справок  отдела: (86637) 4-15-62;         Факс (86636) 4-11-88</w:t>
      </w:r>
      <w:r w:rsidRPr="001E7C92">
        <w:rPr>
          <w:rFonts w:ascii="Times New Roman" w:hAnsi="Times New Roman" w:cs="Times New Roman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МФЦ).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Необходимую информацию заявитель либо его представитель может получить на официальном</w:t>
      </w:r>
      <w:r w:rsidR="0029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естной администрацией городского поселения Залукокоаже Зольского муниципального района Кабардино-Балкарской Республики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 и на Едином портале государственных и муниципальных услуг (функций).</w:t>
      </w:r>
    </w:p>
    <w:p w:rsidR="00675EE9" w:rsidRPr="00560723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 городского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gpzalukokoazhe</w:t>
        </w:r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75EE9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Адрес федеральной информационной системы "Единый портал государственных и муниципальных услуг (функций)" - www.gosuslugi.ru (далее - ЕПГУ);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1.4.3 информирование проводится в форме: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устного информирования;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письменного информирования;</w:t>
      </w:r>
    </w:p>
    <w:p w:rsidR="00675EE9" w:rsidRPr="006419FB" w:rsidRDefault="00675EE9" w:rsidP="00675EE9">
      <w:pPr>
        <w:rPr>
          <w:rFonts w:ascii="Times New Roman" w:hAnsi="Times New Roman" w:cs="Times New Roman"/>
          <w:sz w:val="28"/>
          <w:szCs w:val="28"/>
        </w:rPr>
      </w:pPr>
      <w:r w:rsidRPr="006419FB">
        <w:rPr>
          <w:rFonts w:ascii="Times New Roman" w:hAnsi="Times New Roman" w:cs="Times New Roman"/>
          <w:sz w:val="28"/>
          <w:szCs w:val="28"/>
        </w:rPr>
        <w:t>1.4.3.1 устное информирование осуществляется специалистами отдела</w:t>
      </w:r>
      <w:r w:rsidRPr="006419FB">
        <w:rPr>
          <w:sz w:val="28"/>
          <w:szCs w:val="28"/>
        </w:rPr>
        <w:t xml:space="preserve"> </w:t>
      </w:r>
      <w:r w:rsidRPr="006419FB">
        <w:rPr>
          <w:rFonts w:ascii="Times New Roman" w:hAnsi="Times New Roman" w:cs="Times New Roman"/>
          <w:sz w:val="28"/>
          <w:szCs w:val="28"/>
        </w:rPr>
        <w:t xml:space="preserve"> по жизнеобеспечению, агропромышленному компл</w:t>
      </w:r>
      <w:r w:rsidR="002967B9">
        <w:rPr>
          <w:rFonts w:ascii="Times New Roman" w:hAnsi="Times New Roman" w:cs="Times New Roman"/>
          <w:sz w:val="28"/>
          <w:szCs w:val="28"/>
        </w:rPr>
        <w:t>ексу и охране окружающей среды  м</w:t>
      </w:r>
      <w:r w:rsidRPr="006419FB">
        <w:rPr>
          <w:rFonts w:ascii="Times New Roman" w:hAnsi="Times New Roman" w:cs="Times New Roman"/>
          <w:sz w:val="28"/>
          <w:szCs w:val="28"/>
        </w:rPr>
        <w:t>естной администрации городского поселения Залукокоаже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FB">
        <w:rPr>
          <w:rFonts w:ascii="Times New Roman" w:hAnsi="Times New Roman" w:cs="Times New Roman"/>
          <w:sz w:val="28"/>
          <w:szCs w:val="28"/>
        </w:rPr>
        <w:t xml:space="preserve"> </w:t>
      </w:r>
      <w:r w:rsidR="002967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19FB">
        <w:rPr>
          <w:rFonts w:ascii="Times New Roman" w:hAnsi="Times New Roman" w:cs="Times New Roman"/>
          <w:sz w:val="28"/>
          <w:szCs w:val="28"/>
        </w:rPr>
        <w:t>(далее - Отдел) или МФЦ при обращении заявителей за информацией лично или по телефону.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1.4.3.2 при ответах на телефонные звонки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подробно, в корректной форме информируют заявителей по интересующим их вопросам. Ответ должен начинаться с информации о наименовании структурного подразделения местной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городского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куда обратился заявитель, фамилии, имени, отчестве и должности специалиста, принявшего телефонный звонок.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При устном обращении заявителя (по телефону) специал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исты отдела А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1.4.3.4 заявитель либо его представитель информируется о порядке предоставления муниципальной услуги, в том числе в многофункциональных центрах,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консультируется о порядке предоставления муниципальной услуги в многофункциональных центрах.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предоставления муниципальной услуги размещается на официальном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городского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"Интернет", а также на ЕПГУ;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1.4.3.5 на информационном стенде, разм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>ещенном в здании Администрация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указаны график приема граждан и перечень документов, необходимых для получения муниципальной услуги, и образец заполнения заявления.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</w:t>
      </w:r>
      <w:r w:rsidR="0056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городского </w:t>
      </w:r>
      <w:r w:rsidR="00560723" w:rsidRPr="00675EE9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федеральной государственной информационной системе ЕПГУ в сети "Интернет" размещается вся необходимая для получения муниципальной услуги информация.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B62635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2. Стандарт предоставления муниципальной услуги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услуги: "Предоставление информации об объектах недвижимого имущества, находящихся в муниципальной собственности</w:t>
      </w:r>
      <w:r w:rsidR="00560723" w:rsidRPr="00560723">
        <w:rPr>
          <w:rFonts w:ascii="Times New Roman" w:hAnsi="Times New Roman" w:cs="Times New Roman"/>
          <w:sz w:val="28"/>
          <w:szCs w:val="28"/>
        </w:rPr>
        <w:t xml:space="preserve"> </w:t>
      </w:r>
      <w:r w:rsidR="0056072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60723" w:rsidRPr="00675EE9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2.2. Муниципальная услуга предоставляется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МФЦ.</w:t>
      </w:r>
    </w:p>
    <w:p w:rsidR="00675EE9" w:rsidRPr="00D64DBE" w:rsidRDefault="00675EE9" w:rsidP="005607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Результатом предоставления муниципальной услуги является: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информации об объектах недвижимого имущества, находящихся в муниципальной собственности </w:t>
      </w:r>
      <w:r w:rsidR="0056072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60723" w:rsidRPr="00675EE9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="00560723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 предназначенных для сдачи в аренду;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письменного ответа об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отказе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2.4. Общий срок предоставления муниципальной услуги составляет не более 15 календарных дней с момента регистрации письменного обращения заявителя с документами, необходимыми для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опубликования), размещен на официальном сайте</w:t>
      </w:r>
      <w:r w:rsidR="002967B9" w:rsidRPr="002967B9">
        <w:rPr>
          <w:rFonts w:ascii="Times New Roman" w:hAnsi="Times New Roman" w:cs="Times New Roman"/>
          <w:sz w:val="28"/>
          <w:szCs w:val="28"/>
        </w:rPr>
        <w:t xml:space="preserve"> </w:t>
      </w:r>
      <w:r w:rsidR="002967B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67B9" w:rsidRPr="00675EE9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на ЕПГУ.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3"/>
      <w:bookmarkEnd w:id="1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Исчерпывающий перечень документов, прилагаемых к </w:t>
      </w:r>
      <w:hyperlink w:anchor="P346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заявлению</w:t>
        </w:r>
      </w:hyperlink>
      <w:r w:rsidR="0029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административному регламенту), необходимых для получения муниципальной услуги: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удостоверяющий личность заявителя;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доверенность, оформленная в соответствии с законодательством Российской Федерации, и ее копия, в случае обращения представителя;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2.6.1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2.7. Должностные лица, ответственные за предоставление муниципальной услуги, не вправе требовать от заявителя: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представления документов и информации, которые находятся в распоряжении местной администрации городского </w:t>
      </w:r>
      <w:r w:rsidR="006E6CFA" w:rsidRPr="006E6CFA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в) окончания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2.8. Оснований для отказа в приеме документов не имеется.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обращения содержанию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запрашиваемый заявителем вид информирования не предусмотрен настоящим административным регламентом;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обращение содержит нецензурные или оскорбительные выражения;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текст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не поддается прочтению;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запрашиваемая информация не связ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>ана с деятельностью Администрации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в представленных документах неоговоренных исправлений.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заявителю направляется письменный ответ об отказе в предоставлении муниципальной услуги с разъяснением причин, послуживших основанием для отказа;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2.9.1 установлен запрет на повторный отказ в предоставлении муниципальной услуги по основаниям, не указанным в первоначальном отказе.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2.10. Предоставление муниципальной услуги может быть приостановлено на следующих основаниях: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при поступлении от заявителя письменного заявления о приостановлении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 основании определения или решения суда о приостановлении действий на срок, установленный судом;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при наличии в представленных документах расхождений в адресах, наименованиях заявителя, площадях, для устранения имеющихся противоречий, либо подтверждения указанных данных.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2.11. Муниципальная услуга предоставляется бесплатно.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2.13. Срок регистрации заявления о предоставлении муниципальной услуги не должен превышать 30 минут.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2.14. Требования к местам предоставления муниципальной услуги: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специально выделенном для этих целей помещении.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На здании рядом с входом должна быть размещена информационная табличка (вывеска).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приема и выдачи документов оборудуется стендами (стойками), содержащими информацию о порядке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2.15. Показатели доступности и качества муниципальной услуги: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Показателями оценки доступности муниципальной услуги являются: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транспортная доступность к месту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беспрепятственного входа в помещения и выхода из них;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услугу;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городского </w:t>
      </w:r>
      <w:r w:rsidR="006E6CFA" w:rsidRPr="006E6CFA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ЕПГУ;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получения муниципальной услуги в МФЦ.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муниципальной услуги по экстерриториальному принципу.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2) Показателями оценки качества муниципальной услуги являются: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взаимодействий с должностным лицом, ответственным за предоставление муниципальной услуги, - 2: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1 - обращение за предоставлением муниципальной услуги,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1 - получение конечного результата;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должностным лицом, ответственным за предоставление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сроков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Организация предоставления муниципальной услуги в электронной форме утверждена </w:t>
      </w:r>
      <w:hyperlink r:id="rId11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Кабардино-Балкарской Респ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>ублики от 29 апреля 2010 года №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158-рп "О мерах по обеспечению перехода на предоставление государственных и муниципальных услуг (функций) в электронном виде".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информационной системе ЕПГУ размещается следующая информация: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оснований для отказа в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сроки оказания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формы заявлений и сообщений на предоставление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К формам заявлений обеспечивается доступ для копирования и заполнения в электронном виде.</w:t>
      </w:r>
    </w:p>
    <w:p w:rsidR="00675EE9" w:rsidRPr="00D64DBE" w:rsidRDefault="00675EE9" w:rsidP="00B626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- физическое лицо имеет право использовать простую электронную подпись в соответствии с </w:t>
      </w:r>
      <w:hyperlink r:id="rId12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 25 июня 2012 года           №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394BBF" w:rsidRDefault="00394BBF" w:rsidP="00675EE9">
      <w:pPr>
        <w:pStyle w:val="ConsPlusTitle"/>
        <w:jc w:val="center"/>
        <w:outlineLvl w:val="1"/>
        <w:rPr>
          <w:color w:val="000000" w:themeColor="text1"/>
        </w:rPr>
      </w:pPr>
    </w:p>
    <w:p w:rsidR="00675EE9" w:rsidRPr="00D64DBE" w:rsidRDefault="00675EE9" w:rsidP="00675EE9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3. Состав, последовательность и сроки выполнения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административных процедур, требования к порядку выполнения,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 xml:space="preserve">в том числе особенности выполнения </w:t>
      </w:r>
      <w:proofErr w:type="gramStart"/>
      <w:r w:rsidRPr="00D64DBE">
        <w:rPr>
          <w:color w:val="000000" w:themeColor="text1"/>
        </w:rPr>
        <w:t>административных</w:t>
      </w:r>
      <w:proofErr w:type="gramEnd"/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процедур в электронной форме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675EE9" w:rsidRPr="00D64DBE" w:rsidRDefault="00675EE9" w:rsidP="00394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заявления и представленных документов;</w:t>
      </w:r>
    </w:p>
    <w:p w:rsidR="00675EE9" w:rsidRPr="00D64DBE" w:rsidRDefault="00675EE9" w:rsidP="006E6CFA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информации об объектах недвижимого имущества, находящихся в муниципальной собственности 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Залукокоаже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 предназначенных для сдачи в аренду, либо выдача письменного ответа об отказе в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исправление оп</w:t>
      </w:r>
      <w:r w:rsidR="006E6CFA">
        <w:rPr>
          <w:rFonts w:ascii="Times New Roman" w:hAnsi="Times New Roman" w:cs="Times New Roman"/>
          <w:color w:val="000000" w:themeColor="text1"/>
          <w:sz w:val="28"/>
          <w:szCs w:val="28"/>
        </w:rPr>
        <w:t>ечаток и (или) ошибок,</w:t>
      </w:r>
      <w:r w:rsidR="006E6CFA" w:rsidRPr="006E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CFA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допущенных в выданных в результате предоставления муниципальной услуги (при наличии) документах</w:t>
      </w:r>
      <w:proofErr w:type="gramStart"/>
      <w:r w:rsidR="006E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3.2.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осуществляется отделом документационного оборота и обращений граждан местной администрации городского </w:t>
      </w:r>
      <w:r w:rsidR="006E6CFA" w:rsidRPr="006E6CFA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МФЦ, а также посредством почтовой связи или в электронной форме, в зависимости от того, куда обратился заявитель.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прием документов, устанавливает личность заявителя, в том числе проверяет документ, удостоверяющий личность, проверяет полномочия заявителя, полномочия представителя действовать от его имени.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осуществляется в течение 30 минут.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выполнения административной процедуры не может превышать 4 дней.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регистрация заявления в журнале регистрации заявлений граждан путем внесения записи, содержащей входящий номер, дату и время приема заявления, либо в системе электронного документооборота.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3.3. Административная процедура "Рассмотрение заявления и представленных документов".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проверка комплектности.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проверяет наличие документов на соответствие перечню, указанному в </w:t>
      </w:r>
      <w:hyperlink w:anchor="P83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удостоверяясь, что: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иных, не оговоренных, исправлений;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в течение 2 дней со дня регистрации заявления осуществляет всестороннее рассмотрение поступивших документов на соответствие требованиям законодательства Российской Федерации.</w:t>
      </w:r>
    </w:p>
    <w:p w:rsidR="00675EE9" w:rsidRPr="00D64DBE" w:rsidRDefault="00675EE9" w:rsidP="00152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проведенная экспертиза документов.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ала административной процедуры «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152BA1" w:rsidRPr="006E6CFA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="00152BA1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 предназначенных для сдачи в аренду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либо выдача письменного ответа об отказе в пред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установление исполните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лем факта наличия в Администрации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  <w:proofErr w:type="gramEnd"/>
    </w:p>
    <w:p w:rsidR="00675EE9" w:rsidRPr="00D64DBE" w:rsidRDefault="00152BA1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в</w:t>
      </w:r>
      <w:r w:rsidRPr="0015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сведений исполнитель в течение 5 дней готовит информацию об объекте недвижимого имущества за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дписью Главы местной администрации городского поселения Залукокоаже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необходимых сведений исполнитель в течение 5 дней готовит письменный ответ об отказе в предоставлении муниципальной услуги за подписью</w:t>
      </w:r>
      <w:r w:rsidR="00152BA1" w:rsidRPr="0015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Главы местной администрации городского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выполнения административной процедуры не может превышать 8 дней.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предоставление информации об объектах недвижимого имущества, находящихся в муниципальной собственности и предназначенных для сдачи в аренду, либо выдача письменного ответа об отказе в предоставлении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"Исправление допущенных опечаток и (или) ошибок в выданных в результате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(в случае наличия) документах".</w:t>
      </w:r>
      <w:proofErr w:type="gramEnd"/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выданных в результате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документах.</w:t>
      </w:r>
      <w:proofErr w:type="gramEnd"/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лицом, ответственным за предоставление муниципальной услуги, рассматривается заявление, представленное заявителем, и проводится проверка указанных в заявлении сведений в срок, не превышающий 2 рабочих дней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заявления.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75EE9" w:rsidRPr="00D64DBE" w:rsidRDefault="00675EE9" w:rsidP="00572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документах должностным лицом, ответственным за предоставление муниципальной услуги, осуществляется исправление и замена указанных решений в срок, не превышающий 5 рабочих дней с момента регистрации соответствующего заявления.</w:t>
      </w:r>
      <w:proofErr w:type="gramEnd"/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опечаток и (или) ошибок в </w:t>
      </w:r>
      <w:proofErr w:type="gramStart"/>
      <w:r w:rsidR="00572A7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proofErr w:type="gramEnd"/>
      <w:r w:rsidR="0057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выданных в результате предоставления муниципальной услуги "Предоставление информации об объектах недвижимого имущества, находящихся в муниципальной собственности </w:t>
      </w:r>
      <w:r w:rsidR="0057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Залукокоаже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 предназначенных для сдачи в аренду"</w:t>
      </w:r>
      <w:r w:rsidR="0057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ответственным за предоставление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опечаток и (или) ошибок.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3.6. Порядок осуществления в электронной форме, в том числе с использованием ЕПГУ, административных процедур.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муниципальной услуги посредством использования ЕПГУ, путем заполнения формы заявления с 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фиксирует дату получения электронного документа;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распечатывает заявление с приложенными копиями документов;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передается в соответствующем порядке специалисту отдела, ответственному за предоставление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83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формирует пакет документов.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административного действия по рассмотрению обращения заявителя, поступившего в адрес местной администрации городского</w:t>
      </w:r>
      <w:r w:rsidR="00775BE8" w:rsidRPr="0077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превышать трех рабочих дней со дня присвоения делу статуса "ПОДАНО".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3.7. Особенности предоставления муниципальной услуги в МФЦ: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3.7.1 основанием для начала административной процедуры является поступление в МФЦ заявления, предусмотренного приложением к настоящему административному регламенту, в одном экземпляре на бумажном носителе.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проверку комплектности представленных документов;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регистрацию заявления в автоматизированной информационной системе (АИС) МФЦ;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вручение расписки о получении заявления и документов;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муниципальной услуги (услуг) в местной администрации городского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сопроводительного реестра, один из которых возвращается в МФЦ с отметкой специалиста местной администрации городского 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D05902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 приеме указанных в сопроводительном реестре дел;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3.7.3 МФЦ направляет в местную администрацию 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D05902" w:rsidRPr="00572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полученные от заявителя, в течение 2 (двух) рабочих дней с момента получения запроса от заявителя о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3.7.4 после поступления результатов оказания муниципальной услуги из местной администрации 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 МФЦ оповещают заявителя посредством SMS-сообщений либо телефонного звонка о готовности результата предоставления муниципальной услуги в зависимости от желания заявителя.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3.7.5 основанием для отказа в приеме документов для предоставления муниципальной услуги, выдаче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3.7.6 сроки предоставления и причины отказа в предоставлении муниципальной услуги регламентируются настоящим административным регламентом.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3.8. Муниципальная услуга может быть получена посредством комплексного запроса в МФЦ при подаче одного заявления на получение нескольких услуг, в том числе не взаимосвязанных между собой.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3.9. Осуществление оценки качества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муниципальной услуги в электронной форме с использованием ЕПГУ, заявителям обеспечивается возможность оценить доступность и качество муниципальной услуги.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4. Формы контроля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за предоставлением муниципальной услуги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положений административного регламента и принятием специалистами решений осуществл</w:t>
      </w:r>
      <w:r w:rsidR="0024595D">
        <w:rPr>
          <w:rFonts w:ascii="Times New Roman" w:hAnsi="Times New Roman" w:cs="Times New Roman"/>
          <w:color w:val="000000" w:themeColor="text1"/>
          <w:sz w:val="28"/>
          <w:szCs w:val="28"/>
        </w:rPr>
        <w:t>яется Главой местной администрации или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заместителем главы местной администрации </w:t>
      </w:r>
      <w:r w:rsidRPr="00D05902">
        <w:rPr>
          <w:rFonts w:ascii="Times New Roman" w:hAnsi="Times New Roman" w:cs="Times New Roman"/>
          <w:sz w:val="28"/>
          <w:szCs w:val="28"/>
        </w:rPr>
        <w:t>городского</w:t>
      </w:r>
      <w:r w:rsidR="00D05902" w:rsidRPr="00D05902">
        <w:rPr>
          <w:rFonts w:ascii="Times New Roman" w:hAnsi="Times New Roman" w:cs="Times New Roman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4595D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Проверки могут быть плановые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внеплановые. Проверка может осуществляться на основании жалоб заявителей.</w:t>
      </w:r>
    </w:p>
    <w:p w:rsidR="00675EE9" w:rsidRPr="0024595D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городского</w:t>
      </w:r>
      <w:r w:rsidR="00D05902" w:rsidRPr="00D0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Граждане, их объединения и организации вправе направлять замечания и предложения по улучшению доступности качества предоставления муниципальной услуги, вносить предложения о мерах по устранению нарушений исполнения административного регламента в следующих нормативных правовых актах местной администрации 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05902">
        <w:rPr>
          <w:rFonts w:ascii="Times New Roman" w:hAnsi="Times New Roman" w:cs="Times New Roman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4.4.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4.5.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5. Досудебный (внесудебный) порядок обжалования решений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и действий (бездействия) структурного подразделения,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proofErr w:type="gramStart"/>
      <w:r w:rsidRPr="00D64DBE">
        <w:rPr>
          <w:color w:val="000000" w:themeColor="text1"/>
        </w:rPr>
        <w:t>предоставляющего</w:t>
      </w:r>
      <w:proofErr w:type="gramEnd"/>
      <w:r w:rsidRPr="00D64DBE">
        <w:rPr>
          <w:color w:val="000000" w:themeColor="text1"/>
        </w:rPr>
        <w:t xml:space="preserve"> муниципальную услугу,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а также должностных лиц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Заявитель имеет право на обжалование действий или бездействия должностных лиц местной администрации городского</w:t>
      </w:r>
      <w:r w:rsidR="00D05902" w:rsidRPr="00D0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МФЦ, работника МФЦ.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Предметом жалобы являются решения или дей</w:t>
      </w:r>
      <w:r w:rsidR="0024595D">
        <w:rPr>
          <w:rFonts w:ascii="Times New Roman" w:hAnsi="Times New Roman" w:cs="Times New Roman"/>
          <w:color w:val="000000" w:themeColor="text1"/>
          <w:sz w:val="28"/>
          <w:szCs w:val="28"/>
        </w:rPr>
        <w:t>ствия (бездействие) Администрации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ответственного должностного лица при предоставлении муниципальной услуги.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5.3. Заявитель имеет право обратиться с жалобой лично (устно) или направить обращение в письменной форме или в форме электронного документа главе местной администрации городского</w:t>
      </w:r>
      <w:r w:rsidR="00D05902" w:rsidRPr="00D0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его замести</w:t>
      </w:r>
      <w:r w:rsidR="0024595D">
        <w:rPr>
          <w:rFonts w:ascii="Times New Roman" w:hAnsi="Times New Roman" w:cs="Times New Roman"/>
          <w:color w:val="000000" w:themeColor="text1"/>
          <w:sz w:val="28"/>
          <w:szCs w:val="28"/>
        </w:rPr>
        <w:t>телю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 может быть направлена по почте, через МФЦ, с использованием информационно-телекоммуникационной сети "Интернет", официального сайта 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ЕПГУ.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5.4. Порядок подачи и рассмотрения жалобы: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5.4.1 основанием для начала процедуры досудебного обжалования является регистрация жалобы;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5.4.2 жалоба должна содержать: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  <w:proofErr w:type="gramEnd"/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 могут быть представлены документы (при наличии), подтверждающие доводы заявителя, либо их копии.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 Заявитель может обратиться с жалобой, в том числе в случаях: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нарушения срока регистрации запроса о предоставлении муниципальной услуги либо комплексного запроса, предоставляемого при однократном обращении заявителя в МФЦ;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нарушения срока предоставления муниципальной услуги при предоставлении муниципальной услуги через МФЦ;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5)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  <w:proofErr w:type="gramEnd"/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  <w:proofErr w:type="gramEnd"/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</w:t>
      </w:r>
      <w:r w:rsidR="00EE0848">
        <w:rPr>
          <w:rFonts w:ascii="Times New Roman" w:hAnsi="Times New Roman" w:cs="Times New Roman"/>
          <w:color w:val="000000" w:themeColor="text1"/>
          <w:sz w:val="28"/>
          <w:szCs w:val="28"/>
        </w:rPr>
        <w:t>о закона от 27 июля 2010 года №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210-ФЗ "Об организации предоставления государственных и муниципальных услуг";</w:t>
      </w:r>
      <w:proofErr w:type="gramEnd"/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5.5.1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79"/>
      <w:bookmarkEnd w:id="2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5.5.2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5.5.3 прием жалоб в письменной форме осуществляется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 Жалоба в письменной форме может быть также направлена по почте;</w:t>
      </w:r>
    </w:p>
    <w:p w:rsidR="00675EE9" w:rsidRPr="00D64DBE" w:rsidRDefault="00675EE9" w:rsidP="0036162C">
      <w:pPr>
        <w:pStyle w:val="ConsPlusNormal"/>
        <w:spacing w:befor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5.5.4 прием жалоб осуществляется в соот</w:t>
      </w:r>
      <w:r w:rsidR="00EE084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режимом работы Администрации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</w:t>
      </w:r>
      <w:hyperlink w:anchor="P47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1.4.1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5.5.5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ЕПГУ, а также официального сайта </w:t>
      </w:r>
      <w:r w:rsidR="00EE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25B3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5.5.6 при подаче жалобы в электронном виде документ, указанный в </w:t>
      </w:r>
      <w:hyperlink w:anchor="P279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5.5.2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25B3" w:rsidRPr="0036162C" w:rsidRDefault="003125B3" w:rsidP="0036162C">
      <w:pPr>
        <w:pStyle w:val="ConsPlusNormal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6"/>
      <w:bookmarkEnd w:id="3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675EE9" w:rsidRPr="0036162C">
        <w:rPr>
          <w:rFonts w:ascii="Times New Roman" w:hAnsi="Times New Roman" w:cs="Times New Roman"/>
          <w:sz w:val="28"/>
          <w:szCs w:val="28"/>
        </w:rPr>
        <w:t xml:space="preserve">5.6. </w:t>
      </w:r>
      <w:r w:rsidRPr="0036162C">
        <w:rPr>
          <w:rFonts w:ascii="Times New Roman" w:hAnsi="Times New Roman" w:cs="Times New Roman"/>
          <w:sz w:val="28"/>
          <w:szCs w:val="28"/>
        </w:rPr>
        <w:t>В случае обжалования решений и действий (бездействия) должностного лица и муниципальных служащих Администрации жалоба подается для рассмотрения Главе местной  администрации 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3125B3" w:rsidRPr="0036162C" w:rsidRDefault="003125B3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6162C">
        <w:rPr>
          <w:rFonts w:ascii="Times New Roman" w:hAnsi="Times New Roman" w:cs="Times New Roman"/>
          <w:sz w:val="28"/>
          <w:szCs w:val="28"/>
        </w:rPr>
        <w:t xml:space="preserve">      5.6.1</w:t>
      </w:r>
      <w:proofErr w:type="gramStart"/>
      <w:r w:rsidRPr="003616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6162C">
        <w:rPr>
          <w:rFonts w:ascii="Times New Roman" w:hAnsi="Times New Roman" w:cs="Times New Roman"/>
          <w:sz w:val="28"/>
          <w:szCs w:val="28"/>
        </w:rPr>
        <w:t xml:space="preserve">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</w:t>
      </w:r>
    </w:p>
    <w:p w:rsidR="0036162C" w:rsidRPr="0036162C" w:rsidRDefault="003125B3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6162C">
        <w:rPr>
          <w:rFonts w:ascii="Times New Roman" w:hAnsi="Times New Roman" w:cs="Times New Roman"/>
          <w:sz w:val="28"/>
          <w:szCs w:val="28"/>
        </w:rPr>
        <w:t xml:space="preserve"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</w:t>
      </w:r>
      <w:r w:rsidRPr="0036162C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</w:t>
      </w:r>
      <w:r w:rsidRPr="0036162C">
        <w:rPr>
          <w:rFonts w:ascii="Times New Roman" w:hAnsi="Times New Roman" w:cs="Times New Roman"/>
          <w:sz w:val="28"/>
          <w:szCs w:val="28"/>
        </w:rPr>
        <w:t xml:space="preserve">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   </w:t>
      </w:r>
    </w:p>
    <w:p w:rsidR="003125B3" w:rsidRPr="0036162C" w:rsidRDefault="0036162C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6162C">
        <w:rPr>
          <w:rFonts w:ascii="Times New Roman" w:hAnsi="Times New Roman" w:cs="Times New Roman"/>
          <w:sz w:val="28"/>
          <w:szCs w:val="28"/>
        </w:rPr>
        <w:t xml:space="preserve">   </w:t>
      </w:r>
      <w:r w:rsidR="003125B3" w:rsidRPr="0036162C">
        <w:rPr>
          <w:rFonts w:ascii="Times New Roman" w:hAnsi="Times New Roman" w:cs="Times New Roman"/>
          <w:sz w:val="28"/>
          <w:szCs w:val="28"/>
        </w:rPr>
        <w:t xml:space="preserve"> 5.6.2</w:t>
      </w:r>
      <w:proofErr w:type="gramStart"/>
      <w:r w:rsidR="003125B3" w:rsidRPr="003616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25B3" w:rsidRPr="0036162C">
        <w:rPr>
          <w:rFonts w:ascii="Times New Roman" w:hAnsi="Times New Roman" w:cs="Times New Roman"/>
          <w:sz w:val="28"/>
          <w:szCs w:val="28"/>
        </w:rPr>
        <w:t xml:space="preserve">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5.8. Уполномоченный на рассмотрение жалобы орган отказывает в удовлетворении жалобы в случаях: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5.9. Уполномоченный на рассмотрение жалобы орган вправе оставить жалобу без ответа в случаях: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675EE9" w:rsidRPr="0036162C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городского </w:t>
      </w:r>
      <w:r w:rsidR="0036162C" w:rsidRPr="0036162C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3616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 удовлетворении жалобы отказывается.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 Не позднее дня, следующего за днем принятия решения, указанного </w:t>
      </w:r>
      <w:r w:rsidR="00361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86">
        <w:r w:rsidR="003616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5.6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5.13. В случае признания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5EE9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62635" w:rsidRDefault="00B62635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Default="00675EE9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B47AAD" w:rsidRPr="00B47AAD" w:rsidRDefault="00B47AAD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AAD" w:rsidRDefault="00B47AAD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5.16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право обжаловать в судебном порядке решение, принятое в ходе рассмотрения его жалобы.</w:t>
      </w:r>
    </w:p>
    <w:p w:rsidR="00B47AAD" w:rsidRPr="00D64DBE" w:rsidRDefault="00B47AAD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AAD" w:rsidRPr="003B26E0" w:rsidRDefault="0036162C" w:rsidP="0036162C">
      <w:pPr>
        <w:pStyle w:val="ConsPlusNormal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7AAD">
        <w:rPr>
          <w:rFonts w:ascii="Times New Roman" w:hAnsi="Times New Roman" w:cs="Times New Roman"/>
          <w:color w:val="000000" w:themeColor="text1"/>
          <w:sz w:val="28"/>
          <w:szCs w:val="28"/>
        </w:rPr>
        <w:t>5.17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7AAD" w:rsidRPr="003B26E0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7AAD" w:rsidRPr="003B26E0" w:rsidRDefault="00B47AAD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1) статьями 11.1 - 11.3 Федерального закона от 27 июля 2010 года №210-ФЗ;</w:t>
      </w:r>
    </w:p>
    <w:p w:rsidR="00B47AAD" w:rsidRDefault="00B47AAD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2) постановлением Правительства Российской Федерации от 20 ноября 2012 года №1198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47AAD" w:rsidRPr="003B26E0" w:rsidRDefault="0036162C" w:rsidP="0036162C">
      <w:pPr>
        <w:pStyle w:val="ConsPlusNormal"/>
        <w:spacing w:before="240"/>
        <w:ind w:left="-142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AAD">
        <w:rPr>
          <w:rFonts w:ascii="Times New Roman" w:hAnsi="Times New Roman" w:cs="Times New Roman"/>
          <w:sz w:val="28"/>
          <w:szCs w:val="28"/>
        </w:rPr>
        <w:t xml:space="preserve"> 5.18.</w:t>
      </w:r>
      <w:r w:rsidR="00B47AAD" w:rsidRPr="00B47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AAD" w:rsidRPr="003B26E0">
        <w:rPr>
          <w:rFonts w:ascii="Times New Roman" w:hAnsi="Times New Roman" w:cs="Times New Roman"/>
          <w:sz w:val="28"/>
          <w:szCs w:val="28"/>
        </w:rPr>
        <w:t>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"Дополнительная информация" соответствующей муниципальной услуги по адресу https://www.gosuslugi.ru/</w:t>
      </w:r>
      <w:proofErr w:type="gramEnd"/>
    </w:p>
    <w:p w:rsidR="00B47AAD" w:rsidRPr="003B26E0" w:rsidRDefault="00B47AAD" w:rsidP="0036162C">
      <w:pPr>
        <w:pStyle w:val="ConsPlusNormal"/>
        <w:spacing w:before="24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AAD" w:rsidRDefault="00B47AAD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35" w:rsidRDefault="00B62635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35" w:rsidRDefault="00B62635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35" w:rsidRDefault="00B62635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35" w:rsidRDefault="00B62635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EE9" w:rsidRPr="00D64DBE" w:rsidRDefault="00675EE9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объектах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недвижимого имущества,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муниципальной собственности</w:t>
      </w:r>
    </w:p>
    <w:p w:rsidR="00675EE9" w:rsidRPr="00675EE9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городского поселения Залукокоаже</w:t>
      </w:r>
    </w:p>
    <w:p w:rsidR="00675EE9" w:rsidRPr="00675EE9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75EE9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дназначенных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сдачи в аренду»</w:t>
      </w:r>
    </w:p>
    <w:p w:rsidR="00675EE9" w:rsidRPr="00675EE9" w:rsidRDefault="00675EE9" w:rsidP="00675E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EE9" w:rsidRPr="00675EE9" w:rsidRDefault="00675EE9" w:rsidP="00675E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EE9" w:rsidRPr="00675EE9" w:rsidRDefault="00675EE9" w:rsidP="0067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EE9" w:rsidRPr="00675EE9" w:rsidRDefault="00675EE9" w:rsidP="00675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E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52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5EE9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</w:p>
    <w:p w:rsidR="00775BE8" w:rsidRDefault="00675EE9" w:rsidP="00675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E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521F">
        <w:rPr>
          <w:rFonts w:ascii="Times New Roman" w:hAnsi="Times New Roman" w:cs="Times New Roman"/>
          <w:sz w:val="28"/>
          <w:szCs w:val="28"/>
        </w:rPr>
        <w:t xml:space="preserve">  </w:t>
      </w:r>
      <w:r w:rsidRPr="00675EE9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</w:t>
      </w:r>
    </w:p>
    <w:p w:rsidR="00675EE9" w:rsidRPr="00675EE9" w:rsidRDefault="00775BE8" w:rsidP="00675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</w:t>
      </w:r>
      <w:r w:rsidR="00675EE9" w:rsidRPr="0067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775BE8" w:rsidRDefault="00675EE9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(организационно-правовая форма</w:t>
      </w:r>
      <w:r w:rsidR="0034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полное наименование ЮЛ </w:t>
      </w:r>
      <w:proofErr w:type="gramEnd"/>
    </w:p>
    <w:p w:rsidR="00775BE8" w:rsidRDefault="00675EE9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(или фамилия,</w:t>
      </w:r>
      <w:r w:rsidR="0077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имя, отчество (последнее - при наличии)</w:t>
      </w:r>
      <w:r w:rsidR="0034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ИП); </w:t>
      </w:r>
      <w:proofErr w:type="gramStart"/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</w:t>
      </w:r>
      <w:proofErr w:type="gramEnd"/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75BE8" w:rsidRDefault="00675EE9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фактический,</w:t>
      </w:r>
      <w:r w:rsidR="0077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ЮЛ или адрес места</w:t>
      </w:r>
      <w:r w:rsidR="0034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жительства, </w:t>
      </w:r>
    </w:p>
    <w:p w:rsidR="00675EE9" w:rsidRPr="0044175E" w:rsidRDefault="00675EE9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ИП;</w:t>
      </w:r>
      <w:r w:rsidR="0077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7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почты)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______________________________________</w:t>
      </w:r>
    </w:p>
    <w:p w:rsidR="00675EE9" w:rsidRPr="00D64DBE" w:rsidRDefault="00775BE8" w:rsidP="00775B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75EE9"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(Ф.И.О. заявителя, дата, число, год рождения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Паспорт выдан ________________________</w:t>
      </w:r>
    </w:p>
    <w:p w:rsidR="00675EE9" w:rsidRPr="0044175E" w:rsidRDefault="0034521F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675EE9"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 выдачи, кем)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Место постоянной регистрации: ________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______________________________________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т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елефон ______________________________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э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лектронный адрес ____________________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346"/>
      <w:bookmarkEnd w:id="4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4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ЗАЯВЛЕНИЕ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  предоставить  информацию  об  </w:t>
      </w:r>
      <w:proofErr w:type="gramStart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объектах</w:t>
      </w:r>
      <w:proofErr w:type="gramEnd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недвижимого  имущества,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 в  муниципальной  собственности  городского</w:t>
      </w:r>
      <w:r w:rsidRPr="00675EE9">
        <w:rPr>
          <w:rFonts w:ascii="Times New Roman" w:hAnsi="Times New Roman" w:cs="Times New Roman"/>
          <w:sz w:val="28"/>
          <w:szCs w:val="28"/>
        </w:rPr>
        <w:t xml:space="preserve">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предназначенных для сдачи в аренду.</w:t>
      </w:r>
    </w:p>
    <w:p w:rsidR="00B47AAD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Вид    объекта:   нежилые   помещения,   здания,   сооружение</w:t>
      </w:r>
    </w:p>
    <w:p w:rsidR="00675EE9" w:rsidRDefault="00B47AAD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75EE9" w:rsidRPr="00560723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(нужное подчеркнуть).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Местоположение ________________________________________________________</w:t>
      </w:r>
    </w:p>
    <w:p w:rsidR="00675EE9" w:rsidRPr="0044175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gramStart"/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территория, на которой могут располагаться</w:t>
      </w:r>
      <w:proofErr w:type="gramEnd"/>
    </w:p>
    <w:p w:rsidR="00675EE9" w:rsidRPr="0044175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объекты, интересующие получателя муниципальной услуги)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Площадь _______ (кв. м), необходимая для получения в аренду 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Вид деятельности (целевое назначение) объекта: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75EE9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заявлению прилагаются следующие документы: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2)____________________________________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/__________/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675EE9" w:rsidRPr="00003264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03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003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(расшифровка подписи)</w:t>
      </w:r>
    </w:p>
    <w:p w:rsidR="00675EE9" w:rsidRPr="00003264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"___" ___________ 20__ г.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Даю  свое согласие на обработку моих персональных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Заявитель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  ___________________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</w:p>
    <w:p w:rsidR="00675EE9" w:rsidRPr="0044175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(расшифровка подписи)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(дата подачи заявления)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D44" w:rsidRPr="003B26E0" w:rsidRDefault="00256D44" w:rsidP="00653A8F">
      <w:pPr>
        <w:pStyle w:val="ConsPlusNormal"/>
        <w:ind w:right="-142"/>
        <w:jc w:val="center"/>
        <w:rPr>
          <w:sz w:val="28"/>
          <w:szCs w:val="28"/>
        </w:rPr>
      </w:pPr>
    </w:p>
    <w:sectPr w:rsidR="00256D44" w:rsidRPr="003B26E0" w:rsidSect="003D38CC">
      <w:footerReference w:type="default" r:id="rId14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C2" w:rsidRDefault="008A7FC2" w:rsidP="00F41600">
      <w:pPr>
        <w:spacing w:after="0" w:line="240" w:lineRule="auto"/>
      </w:pPr>
      <w:r>
        <w:separator/>
      </w:r>
    </w:p>
  </w:endnote>
  <w:endnote w:type="continuationSeparator" w:id="0">
    <w:p w:rsidR="008A7FC2" w:rsidRDefault="008A7FC2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775BE8">
        <w:pPr>
          <w:pStyle w:val="ae"/>
          <w:jc w:val="center"/>
        </w:pPr>
        <w:fldSimple w:instr=" PAGE   \* MERGEFORMAT ">
          <w:r w:rsidR="008E4ECE">
            <w:rPr>
              <w:noProof/>
            </w:rPr>
            <w:t>25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C2" w:rsidRDefault="008A7FC2" w:rsidP="00F41600">
      <w:pPr>
        <w:spacing w:after="0" w:line="240" w:lineRule="auto"/>
      </w:pPr>
      <w:r>
        <w:separator/>
      </w:r>
    </w:p>
  </w:footnote>
  <w:footnote w:type="continuationSeparator" w:id="0">
    <w:p w:rsidR="008A7FC2" w:rsidRDefault="008A7FC2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512DC1"/>
    <w:multiLevelType w:val="hybridMultilevel"/>
    <w:tmpl w:val="1F5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21"/>
  </w:num>
  <w:num w:numId="5">
    <w:abstractNumId w:val="38"/>
  </w:num>
  <w:num w:numId="6">
    <w:abstractNumId w:val="20"/>
  </w:num>
  <w:num w:numId="7">
    <w:abstractNumId w:val="1"/>
  </w:num>
  <w:num w:numId="8">
    <w:abstractNumId w:val="22"/>
  </w:num>
  <w:num w:numId="9">
    <w:abstractNumId w:val="5"/>
  </w:num>
  <w:num w:numId="10">
    <w:abstractNumId w:val="25"/>
  </w:num>
  <w:num w:numId="11">
    <w:abstractNumId w:val="39"/>
  </w:num>
  <w:num w:numId="12">
    <w:abstractNumId w:val="40"/>
  </w:num>
  <w:num w:numId="13">
    <w:abstractNumId w:val="36"/>
  </w:num>
  <w:num w:numId="14">
    <w:abstractNumId w:val="13"/>
  </w:num>
  <w:num w:numId="15">
    <w:abstractNumId w:val="44"/>
  </w:num>
  <w:num w:numId="16">
    <w:abstractNumId w:val="29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4"/>
  </w:num>
  <w:num w:numId="27">
    <w:abstractNumId w:val="4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37"/>
  </w:num>
  <w:num w:numId="32">
    <w:abstractNumId w:val="17"/>
  </w:num>
  <w:num w:numId="33">
    <w:abstractNumId w:val="30"/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2"/>
  </w:num>
  <w:num w:numId="38">
    <w:abstractNumId w:val="11"/>
  </w:num>
  <w:num w:numId="39">
    <w:abstractNumId w:val="45"/>
  </w:num>
  <w:num w:numId="40">
    <w:abstractNumId w:val="28"/>
  </w:num>
  <w:num w:numId="41">
    <w:abstractNumId w:val="16"/>
  </w:num>
  <w:num w:numId="42">
    <w:abstractNumId w:val="2"/>
  </w:num>
  <w:num w:numId="43">
    <w:abstractNumId w:val="9"/>
  </w:num>
  <w:num w:numId="44">
    <w:abstractNumId w:val="0"/>
  </w:num>
  <w:num w:numId="45">
    <w:abstractNumId w:val="10"/>
  </w:num>
  <w:num w:numId="46">
    <w:abstractNumId w:val="14"/>
  </w:num>
  <w:num w:numId="47">
    <w:abstractNumId w:val="12"/>
  </w:num>
  <w:num w:numId="48">
    <w:abstractNumId w:val="26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21769"/>
    <w:rsid w:val="000223E2"/>
    <w:rsid w:val="000246A7"/>
    <w:rsid w:val="00060DF7"/>
    <w:rsid w:val="00086CBF"/>
    <w:rsid w:val="00090392"/>
    <w:rsid w:val="000A2279"/>
    <w:rsid w:val="000A3580"/>
    <w:rsid w:val="000A53DC"/>
    <w:rsid w:val="000B634F"/>
    <w:rsid w:val="000C022C"/>
    <w:rsid w:val="000C11BB"/>
    <w:rsid w:val="000C2623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32B5"/>
    <w:rsid w:val="00145ED8"/>
    <w:rsid w:val="00152BA1"/>
    <w:rsid w:val="001630B7"/>
    <w:rsid w:val="00177B65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2027A3"/>
    <w:rsid w:val="00230159"/>
    <w:rsid w:val="00240D7B"/>
    <w:rsid w:val="0024595D"/>
    <w:rsid w:val="00247ED1"/>
    <w:rsid w:val="00252DE7"/>
    <w:rsid w:val="00256D44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560D"/>
    <w:rsid w:val="002967B9"/>
    <w:rsid w:val="002A3486"/>
    <w:rsid w:val="002C037F"/>
    <w:rsid w:val="002C2A81"/>
    <w:rsid w:val="002F7D06"/>
    <w:rsid w:val="00307C62"/>
    <w:rsid w:val="003125B3"/>
    <w:rsid w:val="00333D63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7A74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398F"/>
    <w:rsid w:val="00653A8F"/>
    <w:rsid w:val="00672531"/>
    <w:rsid w:val="00675EE9"/>
    <w:rsid w:val="00676AB3"/>
    <w:rsid w:val="00680D38"/>
    <w:rsid w:val="006818C0"/>
    <w:rsid w:val="00687A00"/>
    <w:rsid w:val="006951E4"/>
    <w:rsid w:val="006B27AF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800C32"/>
    <w:rsid w:val="0081680E"/>
    <w:rsid w:val="008177CF"/>
    <w:rsid w:val="00822B8C"/>
    <w:rsid w:val="00824F6C"/>
    <w:rsid w:val="008452BC"/>
    <w:rsid w:val="00845A6B"/>
    <w:rsid w:val="00857CCC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E1C2A"/>
    <w:rsid w:val="008E4ECE"/>
    <w:rsid w:val="008E67E9"/>
    <w:rsid w:val="008F24DF"/>
    <w:rsid w:val="008F2608"/>
    <w:rsid w:val="00900E33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4C68"/>
    <w:rsid w:val="00B0639A"/>
    <w:rsid w:val="00B221F2"/>
    <w:rsid w:val="00B43ABC"/>
    <w:rsid w:val="00B475DD"/>
    <w:rsid w:val="00B47AAD"/>
    <w:rsid w:val="00B54A97"/>
    <w:rsid w:val="00B61DA2"/>
    <w:rsid w:val="00B62635"/>
    <w:rsid w:val="00B865F3"/>
    <w:rsid w:val="00B94E3A"/>
    <w:rsid w:val="00BA2E4B"/>
    <w:rsid w:val="00BA4417"/>
    <w:rsid w:val="00BB066D"/>
    <w:rsid w:val="00BD7360"/>
    <w:rsid w:val="00BE6590"/>
    <w:rsid w:val="00BF3EE3"/>
    <w:rsid w:val="00C03D1A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75E6"/>
    <w:rsid w:val="00EF2157"/>
    <w:rsid w:val="00F058FB"/>
    <w:rsid w:val="00F07F6B"/>
    <w:rsid w:val="00F12796"/>
    <w:rsid w:val="00F205F6"/>
    <w:rsid w:val="00F24B0B"/>
    <w:rsid w:val="00F41600"/>
    <w:rsid w:val="00F4340A"/>
    <w:rsid w:val="00F44C65"/>
    <w:rsid w:val="00F62E1B"/>
    <w:rsid w:val="00F638C0"/>
    <w:rsid w:val="00F805AC"/>
    <w:rsid w:val="00F8368D"/>
    <w:rsid w:val="00F84AF2"/>
    <w:rsid w:val="00F95D89"/>
    <w:rsid w:val="00F962A3"/>
    <w:rsid w:val="00FB0B80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4727D41014F45E7BCD7EF6092BF4A1B29E59E97A6D183264433B28B76BF410EB83A402CCFB81CDACBD84FCE811CCFF6CCF27514BCC7x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727D41014F45E7BCD7EF6092BF4A1B2EEC999FA0D183264433B28B76BF410EB83A402FC6B8178F9A974E92C74ADCF5CEF27615A07B4257CDx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727D41014F45E7BCD7F16D84D3171629EFC292A2D48E751C6CE9D621B64B59FF75197F82ED1A8C99821BC29D1DD1F5CCx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pzalukokoazh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727D41014F45E7BCD7F16D84D3171629EFC292A8D18C721D6CE9D621B64B59FF75197F82ED1A8C99821BC29D1DD1F5CCx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0E53-F113-4963-BD3C-2F1E150E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25</Pages>
  <Words>8169</Words>
  <Characters>46567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1. Общие положения</vt:lpstr>
      <vt:lpstr>    2. Стандарт предоставления муниципальной услуги</vt:lpstr>
      <vt:lpstr>    </vt:lpstr>
      <vt:lpstr>    3. Состав, последовательность и сроки выполнения</vt:lpstr>
      <vt:lpstr>    4. Формы контроля</vt:lpstr>
      <vt:lpstr>    5. Досудебный (внесудебный) порядок обжалования решений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54627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30</cp:revision>
  <cp:lastPrinted>2022-11-24T09:53:00Z</cp:lastPrinted>
  <dcterms:created xsi:type="dcterms:W3CDTF">2021-05-14T14:50:00Z</dcterms:created>
  <dcterms:modified xsi:type="dcterms:W3CDTF">2022-11-24T09:54:00Z</dcterms:modified>
</cp:coreProperties>
</file>