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E3" w:rsidRPr="00AC1D6C" w:rsidRDefault="00A409E3" w:rsidP="003F6A01">
      <w:pPr>
        <w:ind w:left="567" w:firstLine="0"/>
        <w:rPr>
          <w:sz w:val="16"/>
          <w:szCs w:val="16"/>
        </w:rPr>
      </w:pPr>
      <w:bookmarkStart w:id="0" w:name="sub_1000"/>
      <w:r w:rsidRPr="00AC1D6C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</w:t>
      </w:r>
      <w:r w:rsidRPr="00AC1D6C">
        <w:rPr>
          <w:sz w:val="16"/>
          <w:szCs w:val="16"/>
        </w:rPr>
        <w:t xml:space="preserve">                              </w:t>
      </w:r>
      <w:r w:rsidR="003F6A01" w:rsidRPr="00AC1D6C">
        <w:rPr>
          <w:noProof/>
          <w:sz w:val="16"/>
          <w:szCs w:val="16"/>
        </w:rPr>
        <w:drawing>
          <wp:inline distT="0" distB="0" distL="0" distR="0">
            <wp:extent cx="781050" cy="771525"/>
            <wp:effectExtent l="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E3" w:rsidRDefault="00A409E3" w:rsidP="00A409E3">
      <w:pPr>
        <w:jc w:val="center"/>
        <w:rPr>
          <w:b/>
        </w:rPr>
      </w:pPr>
    </w:p>
    <w:p w:rsidR="00A409E3" w:rsidRPr="00B07CC3" w:rsidRDefault="00A409E3" w:rsidP="00A409E3">
      <w:pPr>
        <w:ind w:left="142" w:right="283"/>
        <w:jc w:val="center"/>
        <w:rPr>
          <w:b/>
        </w:rPr>
      </w:pPr>
      <w:r w:rsidRPr="00B07CC3">
        <w:rPr>
          <w:b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A409E3" w:rsidRPr="00B07CC3" w:rsidRDefault="00A409E3" w:rsidP="00A409E3">
      <w:pPr>
        <w:pStyle w:val="1"/>
        <w:ind w:left="142" w:right="283"/>
      </w:pPr>
      <w:r w:rsidRPr="00B07CC3"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lang w:val="en-US"/>
        </w:rPr>
        <w:t>I</w:t>
      </w:r>
      <w:r w:rsidRPr="00B07CC3">
        <w:t>ЫП</w:t>
      </w:r>
      <w:r w:rsidRPr="00B07CC3">
        <w:rPr>
          <w:lang w:val="en-US"/>
        </w:rPr>
        <w:t>I</w:t>
      </w:r>
      <w:r w:rsidRPr="00B07CC3">
        <w:t>Э АДМИНИСТРАЦЭ</w:t>
      </w:r>
    </w:p>
    <w:p w:rsidR="00A409E3" w:rsidRPr="00B07CC3" w:rsidRDefault="00A409E3" w:rsidP="00A409E3">
      <w:pPr>
        <w:ind w:left="142" w:right="283"/>
        <w:jc w:val="center"/>
        <w:rPr>
          <w:b/>
        </w:rPr>
      </w:pPr>
      <w:r w:rsidRPr="00B07CC3">
        <w:rPr>
          <w:b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A409E3" w:rsidRDefault="00A409E3" w:rsidP="00A409E3">
      <w:pPr>
        <w:pStyle w:val="af1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409E3" w:rsidRPr="00A409E3" w:rsidRDefault="00A409E3" w:rsidP="00A409E3">
      <w:pPr>
        <w:ind w:left="-284" w:firstLine="0"/>
        <w:jc w:val="center"/>
        <w:rPr>
          <w:sz w:val="20"/>
        </w:rPr>
      </w:pPr>
      <w:r w:rsidRPr="00A409E3">
        <w:rPr>
          <w:sz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</w:t>
      </w:r>
      <w:r>
        <w:rPr>
          <w:sz w:val="20"/>
        </w:rPr>
        <w:t xml:space="preserve">                    </w:t>
      </w:r>
      <w:r w:rsidRPr="00A409E3">
        <w:rPr>
          <w:sz w:val="20"/>
        </w:rPr>
        <w:t xml:space="preserve">      Zalukokoage @ </w:t>
      </w:r>
      <w:r w:rsidRPr="00A409E3">
        <w:rPr>
          <w:sz w:val="20"/>
          <w:lang w:val="en-US"/>
        </w:rPr>
        <w:t>kbr</w:t>
      </w:r>
      <w:r w:rsidRPr="00A409E3">
        <w:rPr>
          <w:sz w:val="20"/>
        </w:rPr>
        <w:t>.</w:t>
      </w:r>
      <w:r w:rsidRPr="00A409E3">
        <w:rPr>
          <w:sz w:val="20"/>
          <w:lang w:val="en-US"/>
        </w:rPr>
        <w:t>ru</w:t>
      </w:r>
    </w:p>
    <w:p w:rsidR="00A409E3" w:rsidRDefault="003F6A01" w:rsidP="00A409E3">
      <w:pPr>
        <w:pStyle w:val="af1"/>
        <w:ind w:right="0"/>
        <w:rPr>
          <w:color w:val="000000"/>
          <w:spacing w:val="-2"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67310</wp:posOffset>
                </wp:positionV>
                <wp:extent cx="68624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9339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5.3pt" to="533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pj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A409E3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409E3" w:rsidRPr="0051412D" w:rsidRDefault="00A409E3" w:rsidP="00A409E3">
      <w:pPr>
        <w:pStyle w:val="af1"/>
        <w:ind w:right="0"/>
        <w:rPr>
          <w:color w:val="000000"/>
          <w:spacing w:val="-2"/>
          <w:sz w:val="18"/>
          <w:lang w:val="ru-RU"/>
        </w:rPr>
      </w:pPr>
    </w:p>
    <w:p w:rsidR="00A409E3" w:rsidRDefault="00A409E3" w:rsidP="003F6A01">
      <w:pPr>
        <w:ind w:right="566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00. 07.</w:t>
      </w:r>
      <w:r>
        <w:rPr>
          <w:b/>
          <w:sz w:val="28"/>
          <w:szCs w:val="28"/>
        </w:rPr>
        <w:t xml:space="preserve"> 2022</w:t>
      </w:r>
      <w:r w:rsidRPr="00B23C4B">
        <w:rPr>
          <w:b/>
          <w:sz w:val="28"/>
          <w:szCs w:val="28"/>
        </w:rPr>
        <w:t xml:space="preserve">.        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color w:val="000000"/>
          <w:spacing w:val="-2"/>
          <w:sz w:val="28"/>
          <w:szCs w:val="28"/>
        </w:rPr>
        <w:t>ПРОЕКТ</w:t>
      </w:r>
    </w:p>
    <w:p w:rsidR="00A409E3" w:rsidRDefault="00A409E3" w:rsidP="00A409E3">
      <w:pPr>
        <w:ind w:right="566"/>
        <w:jc w:val="right"/>
        <w:rPr>
          <w:b/>
          <w:color w:val="000000"/>
          <w:spacing w:val="-2"/>
          <w:sz w:val="28"/>
          <w:szCs w:val="28"/>
        </w:rPr>
      </w:pPr>
    </w:p>
    <w:p w:rsidR="00A409E3" w:rsidRPr="00B23C4B" w:rsidRDefault="00A409E3" w:rsidP="00A409E3">
      <w:pPr>
        <w:ind w:right="56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A8512A">
        <w:rPr>
          <w:b/>
          <w:sz w:val="28"/>
          <w:szCs w:val="28"/>
          <w:lang w:val="en-US"/>
        </w:rPr>
        <w:t xml:space="preserve"> </w:t>
      </w:r>
      <w:r w:rsidR="003F6A01">
        <w:rPr>
          <w:b/>
          <w:sz w:val="28"/>
          <w:szCs w:val="28"/>
        </w:rPr>
        <w:t xml:space="preserve">                                     </w:t>
      </w:r>
      <w:bookmarkStart w:id="1" w:name="_GoBack"/>
      <w:bookmarkEnd w:id="1"/>
      <w:r w:rsidR="00A8512A">
        <w:rPr>
          <w:b/>
          <w:sz w:val="28"/>
          <w:szCs w:val="28"/>
          <w:lang w:val="en-US"/>
        </w:rPr>
        <w:t xml:space="preserve"> </w:t>
      </w:r>
      <w:r w:rsidR="00A8512A">
        <w:rPr>
          <w:b/>
          <w:sz w:val="28"/>
          <w:szCs w:val="28"/>
        </w:rPr>
        <w:t xml:space="preserve">ПОСТАНОВЛЕНИЕ </w:t>
      </w:r>
      <w:r w:rsidRPr="00B23C4B">
        <w:rPr>
          <w:b/>
          <w:sz w:val="28"/>
          <w:szCs w:val="28"/>
        </w:rPr>
        <w:t>№</w:t>
      </w:r>
      <w:r w:rsidR="00A8512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00 </w:t>
      </w:r>
    </w:p>
    <w:p w:rsidR="00A409E3" w:rsidRPr="00B23C4B" w:rsidRDefault="00A409E3" w:rsidP="00A409E3">
      <w:pPr>
        <w:ind w:right="566"/>
        <w:jc w:val="right"/>
        <w:rPr>
          <w:b/>
          <w:sz w:val="28"/>
          <w:szCs w:val="28"/>
        </w:rPr>
      </w:pPr>
      <w:r w:rsidRPr="00B23C4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</w:t>
      </w:r>
      <w:r w:rsidRPr="00B23C4B">
        <w:rPr>
          <w:b/>
          <w:sz w:val="28"/>
          <w:szCs w:val="28"/>
        </w:rPr>
        <w:t>УНАФЭ №</w:t>
      </w:r>
      <w:r w:rsidR="00A8512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00</w:t>
      </w:r>
      <w:r w:rsidRPr="00B23C4B">
        <w:rPr>
          <w:b/>
          <w:sz w:val="28"/>
          <w:szCs w:val="28"/>
        </w:rPr>
        <w:t xml:space="preserve"> </w:t>
      </w:r>
    </w:p>
    <w:p w:rsidR="00A409E3" w:rsidRDefault="00A409E3" w:rsidP="00A409E3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  <w:r w:rsidRPr="00B23C4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  <w:r w:rsidRPr="00B23C4B">
        <w:rPr>
          <w:b/>
          <w:sz w:val="28"/>
          <w:szCs w:val="28"/>
        </w:rPr>
        <w:t>БЕГИМ  №</w:t>
      </w:r>
      <w:r>
        <w:rPr>
          <w:b/>
          <w:sz w:val="28"/>
          <w:szCs w:val="28"/>
        </w:rPr>
        <w:t>00</w:t>
      </w:r>
    </w:p>
    <w:p w:rsidR="00A409E3" w:rsidRDefault="00A409E3" w:rsidP="00A409E3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</w:p>
    <w:p w:rsidR="00A409E3" w:rsidRDefault="00A409E3" w:rsidP="00A409E3">
      <w:pPr>
        <w:widowControl/>
        <w:tabs>
          <w:tab w:val="left" w:pos="7371"/>
        </w:tabs>
        <w:ind w:right="1983"/>
        <w:rPr>
          <w:sz w:val="28"/>
          <w:szCs w:val="28"/>
        </w:rPr>
      </w:pPr>
    </w:p>
    <w:p w:rsidR="00A409E3" w:rsidRPr="00545C58" w:rsidRDefault="00A409E3" w:rsidP="00A409E3">
      <w:pPr>
        <w:spacing w:line="276" w:lineRule="auto"/>
        <w:rPr>
          <w:sz w:val="28"/>
          <w:szCs w:val="28"/>
        </w:rPr>
      </w:pPr>
      <w:r w:rsidRPr="00545C58">
        <w:rPr>
          <w:sz w:val="28"/>
          <w:szCs w:val="28"/>
        </w:rPr>
        <w:t>Об утверждении административного регламента</w:t>
      </w:r>
    </w:p>
    <w:p w:rsidR="00A409E3" w:rsidRPr="00545C58" w:rsidRDefault="00A409E3" w:rsidP="00A409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45C58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545C58">
        <w:rPr>
          <w:sz w:val="28"/>
          <w:szCs w:val="28"/>
        </w:rPr>
        <w:t>муниципальной услуги</w:t>
      </w:r>
    </w:p>
    <w:p w:rsidR="00A409E3" w:rsidRPr="00545C58" w:rsidRDefault="00A409E3" w:rsidP="00A409E3">
      <w:pPr>
        <w:spacing w:line="276" w:lineRule="auto"/>
        <w:rPr>
          <w:bCs/>
          <w:sz w:val="28"/>
          <w:szCs w:val="28"/>
        </w:rPr>
      </w:pPr>
      <w:r w:rsidRPr="00545C58">
        <w:rPr>
          <w:bCs/>
          <w:sz w:val="28"/>
          <w:szCs w:val="28"/>
        </w:rPr>
        <w:t>«</w:t>
      </w:r>
      <w:r w:rsidRPr="00A409E3">
        <w:rPr>
          <w:bCs/>
          <w:sz w:val="28"/>
          <w:szCs w:val="28"/>
        </w:rPr>
        <w:t>Присвоение адресов объектам недвижимого имущества</w:t>
      </w:r>
      <w:r w:rsidRPr="00545C58">
        <w:rPr>
          <w:bCs/>
          <w:sz w:val="28"/>
          <w:szCs w:val="28"/>
        </w:rPr>
        <w:t>»</w:t>
      </w:r>
    </w:p>
    <w:p w:rsidR="00A409E3" w:rsidRDefault="00A409E3" w:rsidP="00A409E3">
      <w:pPr>
        <w:spacing w:line="276" w:lineRule="auto"/>
        <w:ind w:right="-144"/>
        <w:rPr>
          <w:sz w:val="28"/>
          <w:szCs w:val="28"/>
        </w:rPr>
      </w:pPr>
    </w:p>
    <w:p w:rsidR="00A409E3" w:rsidRDefault="00A409E3" w:rsidP="00A409E3">
      <w:pPr>
        <w:spacing w:line="276" w:lineRule="auto"/>
        <w:ind w:right="-14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68C7">
        <w:rPr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</w:t>
      </w:r>
      <w:r>
        <w:rPr>
          <w:sz w:val="28"/>
          <w:szCs w:val="28"/>
        </w:rPr>
        <w:t xml:space="preserve">г, в соответствии с Федеральным законом </w:t>
      </w:r>
      <w:r w:rsidRPr="004568C7">
        <w:rPr>
          <w:sz w:val="28"/>
          <w:szCs w:val="28"/>
        </w:rPr>
        <w:t>от 06.10.2003</w:t>
      </w:r>
      <w:r w:rsidR="00A8512A">
        <w:rPr>
          <w:sz w:val="28"/>
          <w:szCs w:val="28"/>
        </w:rPr>
        <w:t xml:space="preserve"> г.</w:t>
      </w:r>
      <w:r w:rsidRPr="00456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</w:t>
      </w:r>
      <w:r>
        <w:rPr>
          <w:sz w:val="28"/>
          <w:szCs w:val="28"/>
        </w:rPr>
        <w:t>едеральным законом от 27.07.2010 №</w:t>
      </w:r>
      <w:r w:rsidRPr="004568C7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4568C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 </w:t>
      </w:r>
      <w:r w:rsidRPr="00885D76">
        <w:rPr>
          <w:color w:val="000000"/>
          <w:sz w:val="28"/>
          <w:szCs w:val="28"/>
        </w:rPr>
        <w:t xml:space="preserve">и постановления  </w:t>
      </w:r>
      <w:r>
        <w:rPr>
          <w:sz w:val="28"/>
          <w:szCs w:val="28"/>
        </w:rPr>
        <w:t>М</w:t>
      </w:r>
      <w:r w:rsidRPr="00885D76">
        <w:rPr>
          <w:sz w:val="28"/>
          <w:szCs w:val="28"/>
        </w:rPr>
        <w:t xml:space="preserve">естной администрации городского поселения Залукокоаже </w:t>
      </w:r>
      <w:r>
        <w:rPr>
          <w:spacing w:val="-1"/>
          <w:sz w:val="28"/>
          <w:szCs w:val="28"/>
        </w:rPr>
        <w:t>от 30 мая  2022 года  №149 «Об утверждении п</w:t>
      </w:r>
      <w:r w:rsidRPr="00885D76">
        <w:rPr>
          <w:spacing w:val="-1"/>
          <w:sz w:val="28"/>
          <w:szCs w:val="28"/>
        </w:rPr>
        <w:t>еречня муниципальных услуг</w:t>
      </w:r>
      <w:r w:rsidRPr="00BE66BA">
        <w:rPr>
          <w:sz w:val="28"/>
          <w:szCs w:val="28"/>
        </w:rPr>
        <w:t xml:space="preserve"> </w:t>
      </w:r>
      <w:r w:rsidRPr="00EB3579">
        <w:rPr>
          <w:sz w:val="28"/>
          <w:szCs w:val="28"/>
        </w:rPr>
        <w:t xml:space="preserve">предоставляемых местной администрацией городского поселения Залукокоаже Зольского муниципального района </w:t>
      </w:r>
      <w:r>
        <w:rPr>
          <w:sz w:val="28"/>
          <w:szCs w:val="28"/>
        </w:rPr>
        <w:t>КБР</w:t>
      </w:r>
      <w:r>
        <w:rPr>
          <w:spacing w:val="-1"/>
          <w:sz w:val="28"/>
          <w:szCs w:val="28"/>
        </w:rPr>
        <w:t>»</w:t>
      </w:r>
      <w:r w:rsidRPr="0042501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48369C">
        <w:rPr>
          <w:sz w:val="28"/>
          <w:szCs w:val="28"/>
        </w:rPr>
        <w:t xml:space="preserve">Уставом городского поселения </w:t>
      </w:r>
      <w:r>
        <w:rPr>
          <w:sz w:val="28"/>
          <w:szCs w:val="28"/>
        </w:rPr>
        <w:t xml:space="preserve">Залукокоаже, местная администрация </w:t>
      </w:r>
      <w:r w:rsidRPr="00255A70">
        <w:rPr>
          <w:sz w:val="28"/>
          <w:szCs w:val="28"/>
        </w:rPr>
        <w:t>городского поселения Залукокоаже Зольского муниципального района Кабардино- Балкарской Республики</w:t>
      </w:r>
      <w:r>
        <w:rPr>
          <w:sz w:val="28"/>
          <w:szCs w:val="28"/>
        </w:rPr>
        <w:t xml:space="preserve">   </w:t>
      </w:r>
      <w:r w:rsidRPr="00FC46E0">
        <w:rPr>
          <w:b/>
          <w:sz w:val="32"/>
          <w:szCs w:val="32"/>
        </w:rPr>
        <w:t xml:space="preserve">п о с т а н о в л я е т : </w:t>
      </w:r>
    </w:p>
    <w:p w:rsidR="00A409E3" w:rsidRDefault="00A409E3" w:rsidP="00A409E3">
      <w:pPr>
        <w:spacing w:line="276" w:lineRule="auto"/>
        <w:rPr>
          <w:sz w:val="28"/>
          <w:szCs w:val="28"/>
        </w:rPr>
      </w:pPr>
      <w:r w:rsidRPr="00D40B49">
        <w:rPr>
          <w:rFonts w:eastAsia="Calibri"/>
          <w:b/>
          <w:bCs/>
          <w:sz w:val="28"/>
          <w:szCs w:val="28"/>
        </w:rPr>
        <w:t>1.</w:t>
      </w:r>
      <w:r w:rsidRPr="00EF5FF1">
        <w:t xml:space="preserve"> </w:t>
      </w:r>
      <w:r w:rsidRPr="00F9295A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545C58">
        <w:rPr>
          <w:bCs/>
          <w:sz w:val="28"/>
          <w:szCs w:val="28"/>
        </w:rPr>
        <w:t>«</w:t>
      </w:r>
      <w:r w:rsidR="00A8512A" w:rsidRPr="00A8512A">
        <w:rPr>
          <w:bCs/>
          <w:sz w:val="28"/>
          <w:szCs w:val="28"/>
        </w:rPr>
        <w:t>Присвоение адресов объектам недвижимого имущества</w:t>
      </w:r>
      <w:r w:rsidRPr="00545C58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09E3" w:rsidRDefault="00A409E3" w:rsidP="00A409E3">
      <w:pPr>
        <w:spacing w:line="276" w:lineRule="auto"/>
        <w:ind w:right="-144"/>
        <w:rPr>
          <w:b/>
          <w:sz w:val="28"/>
          <w:szCs w:val="28"/>
        </w:rPr>
      </w:pPr>
    </w:p>
    <w:p w:rsidR="00A409E3" w:rsidRDefault="00A409E3" w:rsidP="00A409E3">
      <w:pPr>
        <w:spacing w:line="276" w:lineRule="auto"/>
        <w:ind w:right="-14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5406B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Обнародовать данное постановление</w:t>
      </w:r>
      <w:r w:rsidRPr="00D21FE2">
        <w:rPr>
          <w:sz w:val="28"/>
          <w:szCs w:val="28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</w:t>
      </w:r>
      <w:r>
        <w:rPr>
          <w:sz w:val="28"/>
          <w:szCs w:val="28"/>
        </w:rPr>
        <w:t xml:space="preserve">кокоаже от 22 марта 2019 года № </w:t>
      </w:r>
      <w:r>
        <w:rPr>
          <w:bCs/>
          <w:sz w:val="28"/>
          <w:szCs w:val="28"/>
        </w:rPr>
        <w:t>28</w:t>
      </w:r>
      <w:r w:rsidRPr="00270075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3-6</w:t>
      </w:r>
      <w:r w:rsidRPr="00D21FE2">
        <w:rPr>
          <w:sz w:val="28"/>
          <w:szCs w:val="28"/>
        </w:rPr>
        <w:t>.</w:t>
      </w:r>
    </w:p>
    <w:p w:rsidR="00A409E3" w:rsidRDefault="00A409E3" w:rsidP="00A409E3">
      <w:pPr>
        <w:shd w:val="clear" w:color="auto" w:fill="FFFFFF"/>
        <w:tabs>
          <w:tab w:val="left" w:pos="9498"/>
        </w:tabs>
        <w:spacing w:line="276" w:lineRule="auto"/>
        <w:ind w:right="-144"/>
        <w:rPr>
          <w:color w:val="000000"/>
          <w:sz w:val="28"/>
          <w:szCs w:val="28"/>
        </w:rPr>
      </w:pPr>
      <w:r w:rsidRPr="00D40B49">
        <w:rPr>
          <w:b/>
          <w:sz w:val="28"/>
          <w:szCs w:val="28"/>
        </w:rPr>
        <w:t>3.</w:t>
      </w:r>
      <w:r w:rsidRPr="0018526C">
        <w:rPr>
          <w:bCs/>
          <w:sz w:val="28"/>
          <w:szCs w:val="28"/>
        </w:rPr>
        <w:t xml:space="preserve"> </w:t>
      </w:r>
      <w:r w:rsidRPr="0018526C">
        <w:rPr>
          <w:color w:val="000000"/>
          <w:sz w:val="28"/>
          <w:szCs w:val="28"/>
        </w:rPr>
        <w:t>Считать утратившим силу</w:t>
      </w:r>
      <w:r>
        <w:rPr>
          <w:color w:val="000000"/>
          <w:sz w:val="28"/>
          <w:szCs w:val="28"/>
        </w:rPr>
        <w:t>:</w:t>
      </w:r>
    </w:p>
    <w:p w:rsidR="00A409E3" w:rsidRDefault="00A409E3" w:rsidP="00A409E3">
      <w:pPr>
        <w:shd w:val="clear" w:color="auto" w:fill="FFFFFF"/>
        <w:tabs>
          <w:tab w:val="left" w:pos="9498"/>
        </w:tabs>
        <w:spacing w:line="276" w:lineRule="auto"/>
        <w:ind w:right="-14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Постановление главы местной </w:t>
      </w:r>
      <w:r w:rsidRPr="0018526C">
        <w:rPr>
          <w:color w:val="000000"/>
          <w:sz w:val="28"/>
          <w:szCs w:val="28"/>
        </w:rPr>
        <w:t xml:space="preserve">администрации г.п. Залукокоаже </w:t>
      </w:r>
      <w:r w:rsidR="00A8512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A8512A">
        <w:rPr>
          <w:color w:val="000000"/>
          <w:sz w:val="28"/>
          <w:szCs w:val="28"/>
        </w:rPr>
        <w:t>7.11</w:t>
      </w:r>
      <w:r>
        <w:rPr>
          <w:color w:val="000000"/>
          <w:sz w:val="28"/>
          <w:szCs w:val="28"/>
        </w:rPr>
        <w:t>.20</w:t>
      </w:r>
      <w:r w:rsidR="00A8512A">
        <w:rPr>
          <w:color w:val="000000"/>
          <w:sz w:val="28"/>
          <w:szCs w:val="28"/>
        </w:rPr>
        <w:t>14</w:t>
      </w:r>
      <w:r w:rsidRPr="0018526C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№</w:t>
      </w:r>
      <w:r w:rsidR="00A8512A">
        <w:rPr>
          <w:color w:val="000000"/>
          <w:sz w:val="28"/>
          <w:szCs w:val="28"/>
        </w:rPr>
        <w:t xml:space="preserve"> 219</w:t>
      </w:r>
      <w:r w:rsidRPr="0018526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18526C">
        <w:rPr>
          <w:bCs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</w:t>
      </w:r>
      <w:r w:rsidRPr="00AF7F36">
        <w:rPr>
          <w:sz w:val="28"/>
          <w:szCs w:val="28"/>
        </w:rPr>
        <w:t>«</w:t>
      </w:r>
      <w:r w:rsidR="00A8512A" w:rsidRPr="00A8512A">
        <w:rPr>
          <w:sz w:val="28"/>
          <w:szCs w:val="28"/>
        </w:rPr>
        <w:t>Присвоение адресов объектам недвижимого имущества</w:t>
      </w:r>
      <w:r w:rsidRPr="00AF7F36">
        <w:rPr>
          <w:sz w:val="28"/>
          <w:szCs w:val="28"/>
        </w:rPr>
        <w:t>».</w:t>
      </w:r>
    </w:p>
    <w:p w:rsidR="00A409E3" w:rsidRDefault="00A409E3" w:rsidP="00A409E3">
      <w:pPr>
        <w:tabs>
          <w:tab w:val="left" w:pos="-3686"/>
        </w:tabs>
        <w:suppressAutoHyphens/>
        <w:spacing w:line="276" w:lineRule="auto"/>
        <w:ind w:right="-144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C16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Настоящее постановление вступает в силу со дня его обнародования. </w:t>
      </w:r>
    </w:p>
    <w:p w:rsidR="00A409E3" w:rsidRDefault="00A409E3" w:rsidP="00A409E3">
      <w:pPr>
        <w:tabs>
          <w:tab w:val="left" w:pos="-3686"/>
        </w:tabs>
        <w:suppressAutoHyphens/>
        <w:spacing w:line="276" w:lineRule="auto"/>
        <w:ind w:right="-144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C16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A409E3" w:rsidRDefault="00A409E3" w:rsidP="00A409E3">
      <w:pPr>
        <w:tabs>
          <w:tab w:val="left" w:pos="-3686"/>
        </w:tabs>
        <w:suppressAutoHyphens/>
        <w:spacing w:line="276" w:lineRule="auto"/>
        <w:ind w:right="-144"/>
        <w:rPr>
          <w:sz w:val="28"/>
          <w:szCs w:val="28"/>
        </w:rPr>
      </w:pPr>
    </w:p>
    <w:p w:rsidR="00A409E3" w:rsidRDefault="00A409E3" w:rsidP="00A409E3">
      <w:pPr>
        <w:tabs>
          <w:tab w:val="left" w:pos="-3686"/>
        </w:tabs>
        <w:suppressAutoHyphens/>
        <w:spacing w:line="276" w:lineRule="auto"/>
        <w:ind w:right="-144"/>
        <w:rPr>
          <w:sz w:val="28"/>
          <w:szCs w:val="28"/>
        </w:rPr>
      </w:pPr>
    </w:p>
    <w:p w:rsidR="00A409E3" w:rsidRDefault="00A409E3" w:rsidP="00A8512A">
      <w:pPr>
        <w:tabs>
          <w:tab w:val="left" w:pos="7157"/>
        </w:tabs>
        <w:spacing w:line="276" w:lineRule="auto"/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  <w:r>
        <w:rPr>
          <w:sz w:val="28"/>
          <w:szCs w:val="28"/>
        </w:rPr>
        <w:tab/>
      </w:r>
    </w:p>
    <w:p w:rsidR="00A409E3" w:rsidRDefault="00A409E3" w:rsidP="00A8512A">
      <w:pPr>
        <w:tabs>
          <w:tab w:val="left" w:pos="7157"/>
        </w:tabs>
        <w:spacing w:line="276" w:lineRule="auto"/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Залукокоаже                                    А.Ю. Котов </w:t>
      </w:r>
    </w:p>
    <w:p w:rsidR="00A409E3" w:rsidRDefault="00A409E3" w:rsidP="00A409E3">
      <w:pPr>
        <w:tabs>
          <w:tab w:val="left" w:pos="7157"/>
        </w:tabs>
        <w:spacing w:line="276" w:lineRule="auto"/>
        <w:ind w:right="-144"/>
        <w:rPr>
          <w:sz w:val="28"/>
          <w:szCs w:val="28"/>
        </w:rPr>
      </w:pPr>
    </w:p>
    <w:p w:rsidR="00A409E3" w:rsidRDefault="00A409E3" w:rsidP="00A409E3">
      <w:pPr>
        <w:tabs>
          <w:tab w:val="left" w:pos="7157"/>
        </w:tabs>
        <w:spacing w:line="276" w:lineRule="auto"/>
        <w:ind w:right="-144"/>
        <w:rPr>
          <w:sz w:val="28"/>
          <w:szCs w:val="28"/>
        </w:rPr>
      </w:pPr>
    </w:p>
    <w:p w:rsidR="00A409E3" w:rsidRDefault="00A409E3" w:rsidP="00A409E3">
      <w:pPr>
        <w:tabs>
          <w:tab w:val="left" w:pos="7157"/>
        </w:tabs>
        <w:spacing w:line="276" w:lineRule="auto"/>
        <w:ind w:right="-144"/>
        <w:rPr>
          <w:sz w:val="28"/>
          <w:szCs w:val="28"/>
        </w:rPr>
      </w:pPr>
    </w:p>
    <w:p w:rsidR="00A409E3" w:rsidRPr="00E63F9F" w:rsidRDefault="00A409E3" w:rsidP="00A409E3">
      <w:pPr>
        <w:pStyle w:val="af0"/>
        <w:widowControl w:val="0"/>
        <w:tabs>
          <w:tab w:val="left" w:pos="5103"/>
        </w:tabs>
        <w:spacing w:before="0"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63F9F">
        <w:rPr>
          <w:rFonts w:ascii="Times New Roman" w:hAnsi="Times New Roman" w:cs="Times New Roman"/>
          <w:sz w:val="28"/>
          <w:szCs w:val="28"/>
        </w:rPr>
        <w:t xml:space="preserve">1. Местная администрация г.п. Залукокоаже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3F9F">
        <w:rPr>
          <w:rFonts w:ascii="Times New Roman" w:hAnsi="Times New Roman" w:cs="Times New Roman"/>
          <w:sz w:val="28"/>
          <w:szCs w:val="28"/>
        </w:rPr>
        <w:t xml:space="preserve"> - 2 экз.</w:t>
      </w:r>
    </w:p>
    <w:p w:rsidR="00A409E3" w:rsidRPr="00E63F9F" w:rsidRDefault="00A409E3" w:rsidP="00A409E3">
      <w:pPr>
        <w:pStyle w:val="af0"/>
        <w:widowControl w:val="0"/>
        <w:tabs>
          <w:tab w:val="left" w:pos="5103"/>
        </w:tabs>
        <w:spacing w:before="0"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Шерметовой  М</w:t>
      </w:r>
      <w:r w:rsidRPr="00E63F9F">
        <w:rPr>
          <w:rFonts w:ascii="Times New Roman" w:hAnsi="Times New Roman" w:cs="Times New Roman"/>
          <w:sz w:val="28"/>
          <w:szCs w:val="28"/>
        </w:rPr>
        <w:t>.А.                              - 1 экз.</w:t>
      </w:r>
    </w:p>
    <w:p w:rsidR="00A409E3" w:rsidRDefault="00A409E3" w:rsidP="00A409E3">
      <w:pPr>
        <w:tabs>
          <w:tab w:val="left" w:pos="7157"/>
        </w:tabs>
        <w:ind w:right="-144"/>
        <w:rPr>
          <w:sz w:val="28"/>
          <w:szCs w:val="28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8512A" w:rsidRDefault="00A8512A" w:rsidP="00A8512A"/>
    <w:p w:rsidR="00A8512A" w:rsidRDefault="00A8512A" w:rsidP="00A8512A"/>
    <w:p w:rsidR="00A8512A" w:rsidRDefault="00A8512A" w:rsidP="00A8512A"/>
    <w:p w:rsidR="00A8512A" w:rsidRDefault="00A8512A" w:rsidP="00A8512A"/>
    <w:p w:rsidR="00A8512A" w:rsidRDefault="00A8512A" w:rsidP="00A8512A"/>
    <w:p w:rsidR="00A8512A" w:rsidRDefault="00A8512A" w:rsidP="00A8512A"/>
    <w:p w:rsidR="00A8512A" w:rsidRPr="00A8512A" w:rsidRDefault="00A8512A" w:rsidP="00A8512A"/>
    <w:p w:rsidR="00A409E3" w:rsidRDefault="00A409E3" w:rsidP="00A409E3">
      <w:pPr>
        <w:pStyle w:val="1"/>
        <w:rPr>
          <w:color w:val="000000"/>
        </w:rPr>
      </w:pPr>
    </w:p>
    <w:p w:rsidR="00A409E3" w:rsidRDefault="00A409E3" w:rsidP="00A409E3">
      <w:pPr>
        <w:pStyle w:val="1"/>
        <w:rPr>
          <w:color w:val="000000"/>
        </w:rPr>
      </w:pPr>
    </w:p>
    <w:p w:rsidR="00A8512A" w:rsidRPr="00A8512A" w:rsidRDefault="00A8512A" w:rsidP="00A8512A"/>
    <w:p w:rsidR="00A8512A" w:rsidRPr="001C4D1F" w:rsidRDefault="00A8512A" w:rsidP="00A409E3">
      <w:pPr>
        <w:pStyle w:val="1"/>
        <w:rPr>
          <w:color w:val="000000"/>
        </w:rPr>
      </w:pPr>
    </w:p>
    <w:p w:rsidR="001C4D1F" w:rsidRPr="001C4D1F" w:rsidRDefault="001C4D1F" w:rsidP="00A409E3">
      <w:pPr>
        <w:pStyle w:val="1"/>
        <w:rPr>
          <w:color w:val="000000"/>
        </w:rPr>
      </w:pPr>
      <w:hyperlink r:id="rId8" w:history="1">
        <w:r w:rsidRPr="001C4D1F">
          <w:rPr>
            <w:rStyle w:val="a4"/>
            <w:b w:val="0"/>
            <w:bCs w:val="0"/>
            <w:color w:val="000000"/>
          </w:rPr>
          <w:t>Административный регламент по предоставлению муниципальной услуги "Присвоение адресов объектам недвижимого имущества"</w:t>
        </w:r>
      </w:hyperlink>
    </w:p>
    <w:bookmarkEnd w:id="0"/>
    <w:p w:rsidR="001C4D1F" w:rsidRDefault="001C4D1F"/>
    <w:p w:rsidR="001C4D1F" w:rsidRDefault="001C4D1F">
      <w:pPr>
        <w:pStyle w:val="1"/>
      </w:pPr>
      <w:bookmarkStart w:id="2" w:name="sub_100"/>
      <w:r>
        <w:t>I. Общие положения</w:t>
      </w:r>
    </w:p>
    <w:bookmarkEnd w:id="2"/>
    <w:p w:rsidR="001C4D1F" w:rsidRDefault="001C4D1F"/>
    <w:p w:rsidR="001C4D1F" w:rsidRDefault="001C4D1F">
      <w:bookmarkStart w:id="3" w:name="sub_11"/>
      <w:r>
        <w:t xml:space="preserve">1.1. Настоящий Административный регламент местной администрации городского </w:t>
      </w:r>
      <w:r w:rsidR="00B3275D">
        <w:t xml:space="preserve">поселения Залукокоаже Зольского района КБР </w:t>
      </w:r>
      <w:r>
        <w:t>по предоставлению муниципальной услуги "Присвоение адресов объектам недвижимого имущества" (далее - Административный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1C4D1F" w:rsidRDefault="001C4D1F">
      <w:bookmarkStart w:id="4" w:name="sub_12"/>
      <w:bookmarkEnd w:id="3"/>
      <w:r>
        <w:t>1.2. Заявителями, имеющими право получить муниципальную услугу "Присвоение адресов объектам недвижимого имущества" (далее - муниципальная услуга), являются физические и юридические лица, а также их представители с надлежаще оформленными полномочиями.</w:t>
      </w:r>
    </w:p>
    <w:p w:rsidR="001C4D1F" w:rsidRDefault="001C4D1F">
      <w:bookmarkStart w:id="5" w:name="sub_13"/>
      <w:bookmarkEnd w:id="4"/>
      <w:r>
        <w:t xml:space="preserve">1.3. Информация о порядке предоставления муниципальной услуги предоставляется непосредственно местной администрацией городского </w:t>
      </w:r>
      <w:r w:rsidR="00B3275D">
        <w:t xml:space="preserve">поселения Залукокоаже Зольского района КБР </w:t>
      </w:r>
      <w:r>
        <w:t>в лице отдела архитектуры и градостроительства (далее - отдел) с использованием средств телефонной связи, печатных изданий, в форме электронного документа или устной консультации.</w:t>
      </w:r>
    </w:p>
    <w:p w:rsidR="001C4D1F" w:rsidRDefault="001C4D1F">
      <w:bookmarkStart w:id="6" w:name="sub_131"/>
      <w:bookmarkEnd w:id="5"/>
      <w:r>
        <w:t>Местонахождение отдела архитектуры и градостроительства и почтовый адрес: 361</w:t>
      </w:r>
      <w:r w:rsidR="00B3275D">
        <w:t>701</w:t>
      </w:r>
      <w:r>
        <w:t xml:space="preserve">, </w:t>
      </w:r>
      <w:r w:rsidR="00B3275D">
        <w:t xml:space="preserve">КБР Зольский район </w:t>
      </w:r>
      <w:r>
        <w:t>г.</w:t>
      </w:r>
      <w:r w:rsidR="00B3275D">
        <w:t>п. Залукокоаже, ул. Калмыкова, 20</w:t>
      </w:r>
      <w:r>
        <w:t xml:space="preserve"> тел. </w:t>
      </w:r>
      <w:r w:rsidR="00B3275D">
        <w:t>88663741188</w:t>
      </w:r>
    </w:p>
    <w:p w:rsidR="001C4D1F" w:rsidRDefault="001C4D1F">
      <w:bookmarkStart w:id="7" w:name="sub_132"/>
      <w:bookmarkEnd w:id="6"/>
      <w:r>
        <w:t>График работы: часы работы:</w:t>
      </w:r>
    </w:p>
    <w:p w:rsidR="001C4D1F" w:rsidRDefault="001C4D1F">
      <w:bookmarkStart w:id="8" w:name="sub_133"/>
      <w:bookmarkEnd w:id="7"/>
      <w:r>
        <w:t>Понедельник с 9.00 до 1</w:t>
      </w:r>
      <w:r w:rsidR="00B3275D">
        <w:t>7</w:t>
      </w:r>
      <w:r>
        <w:t>.00</w:t>
      </w:r>
    </w:p>
    <w:p w:rsidR="001C4D1F" w:rsidRDefault="001C4D1F">
      <w:bookmarkStart w:id="9" w:name="sub_134"/>
      <w:bookmarkEnd w:id="8"/>
      <w:r>
        <w:t>Вторник с 9.00 до 1</w:t>
      </w:r>
      <w:r w:rsidR="00B3275D">
        <w:t>7</w:t>
      </w:r>
      <w:r>
        <w:t>.00</w:t>
      </w:r>
    </w:p>
    <w:p w:rsidR="001C4D1F" w:rsidRDefault="00B3275D">
      <w:bookmarkStart w:id="10" w:name="sub_135"/>
      <w:bookmarkEnd w:id="9"/>
      <w:r>
        <w:t>Среда с 9.00 до 17</w:t>
      </w:r>
      <w:r w:rsidR="001C4D1F">
        <w:t>.00</w:t>
      </w:r>
    </w:p>
    <w:p w:rsidR="001C4D1F" w:rsidRDefault="001C4D1F">
      <w:bookmarkStart w:id="11" w:name="sub_136"/>
      <w:bookmarkEnd w:id="10"/>
      <w:r>
        <w:t>Четверг с 9.00 до 1</w:t>
      </w:r>
      <w:r w:rsidR="00B3275D">
        <w:t>7</w:t>
      </w:r>
      <w:r>
        <w:t>.00</w:t>
      </w:r>
    </w:p>
    <w:p w:rsidR="001C4D1F" w:rsidRDefault="001C4D1F">
      <w:bookmarkStart w:id="12" w:name="sub_137"/>
      <w:bookmarkEnd w:id="11"/>
      <w:r>
        <w:t>Пятница с 9.00 до 1</w:t>
      </w:r>
      <w:r w:rsidR="00B3275D">
        <w:t>5</w:t>
      </w:r>
      <w:r>
        <w:t>.00</w:t>
      </w:r>
    </w:p>
    <w:p w:rsidR="001C4D1F" w:rsidRDefault="001C4D1F">
      <w:bookmarkStart w:id="13" w:name="sub_138"/>
      <w:bookmarkEnd w:id="12"/>
      <w:r>
        <w:t>Перерыв на обед с 13.00 до 14.00</w:t>
      </w:r>
    </w:p>
    <w:p w:rsidR="001C4D1F" w:rsidRDefault="001C4D1F">
      <w:bookmarkStart w:id="14" w:name="sub_139"/>
      <w:bookmarkEnd w:id="13"/>
      <w:r>
        <w:t>Выходные дни суббота, воскресенье.</w:t>
      </w:r>
    </w:p>
    <w:p w:rsidR="001C4D1F" w:rsidRPr="00B3275D" w:rsidRDefault="001C4D1F">
      <w:bookmarkStart w:id="15" w:name="sub_1310"/>
      <w:bookmarkEnd w:id="14"/>
      <w:r>
        <w:t xml:space="preserve">Электронный адрес: </w:t>
      </w:r>
      <w:r w:rsidR="00B3275D">
        <w:rPr>
          <w:lang w:val="en-US"/>
        </w:rPr>
        <w:t>gpzalukokoazhe@mail.ru</w:t>
      </w:r>
    </w:p>
    <w:p w:rsidR="001C4D1F" w:rsidRDefault="001C4D1F">
      <w:bookmarkStart w:id="16" w:name="sub_13100"/>
      <w:bookmarkEnd w:id="15"/>
      <w:r>
        <w:t>1.3.1. Заявитель либо его представитель может также обратиться для получения муниципальной услуги в "Многофункциональные центры по предоставлению государственных и муниципальных услуг" (далее - МФЦ).</w:t>
      </w:r>
    </w:p>
    <w:p w:rsidR="001C4D1F" w:rsidRDefault="001C4D1F">
      <w:bookmarkStart w:id="17" w:name="sub_1320"/>
      <w:bookmarkEnd w:id="16"/>
      <w:r>
        <w:t>1.3.2. Муниципальная услуга осуществляется по принципу "одного окна", в том числе в МФЦ.</w:t>
      </w:r>
    </w:p>
    <w:p w:rsidR="001C4D1F" w:rsidRDefault="001C4D1F">
      <w:bookmarkStart w:id="18" w:name="sub_1330"/>
      <w:bookmarkEnd w:id="17"/>
      <w:r>
        <w:t>1.3.3. 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1C4D1F" w:rsidRDefault="001C4D1F">
      <w:bookmarkStart w:id="19" w:name="sub_1331"/>
      <w:bookmarkEnd w:id="18"/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1C4D1F" w:rsidRDefault="001C4D1F">
      <w:bookmarkStart w:id="20" w:name="sub_1332"/>
      <w:bookmarkEnd w:id="19"/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1C4D1F" w:rsidRDefault="001C4D1F">
      <w:bookmarkStart w:id="21" w:name="sub_1333"/>
      <w:bookmarkEnd w:id="20"/>
      <w:r>
        <w:t xml:space="preserve">Информация о предоставлении муниципальной услуги размещается на </w:t>
      </w:r>
      <w:r w:rsidR="00D73556" w:rsidRPr="00D73556">
        <w:t>размещаются на информационном стенде, расположенном в здании Администрации, официальном Сайте местной администрации г.п.Залукокоаже, ЕПГУ и в</w:t>
      </w:r>
      <w:r w:rsidR="00D73556" w:rsidRPr="00D73556">
        <w:rPr>
          <w:shd w:val="clear" w:color="auto" w:fill="FFFFFF"/>
        </w:rPr>
        <w:t xml:space="preserve"> ГБУ «МФЦ</w:t>
      </w:r>
      <w:r>
        <w:t>;</w:t>
      </w:r>
    </w:p>
    <w:bookmarkEnd w:id="21"/>
    <w:p w:rsidR="001C4D1F" w:rsidRDefault="001C4D1F"/>
    <w:p w:rsidR="001C4D1F" w:rsidRDefault="001C4D1F">
      <w:pPr>
        <w:pStyle w:val="1"/>
      </w:pPr>
      <w:bookmarkStart w:id="22" w:name="sub_200"/>
      <w:r>
        <w:t>II. Стандарт предоставления муниципальной услуги</w:t>
      </w:r>
    </w:p>
    <w:bookmarkEnd w:id="22"/>
    <w:p w:rsidR="001C4D1F" w:rsidRDefault="001C4D1F"/>
    <w:p w:rsidR="001C4D1F" w:rsidRDefault="001C4D1F">
      <w:bookmarkStart w:id="23" w:name="sub_21"/>
      <w:r>
        <w:t xml:space="preserve">2.1. Наименование муниципальной услуги: "Присвоение адресов объектам недвижимого </w:t>
      </w:r>
      <w:r>
        <w:lastRenderedPageBreak/>
        <w:t>имущества".</w:t>
      </w:r>
    </w:p>
    <w:p w:rsidR="001C4D1F" w:rsidRDefault="001C4D1F">
      <w:bookmarkStart w:id="24" w:name="sub_22"/>
      <w:bookmarkEnd w:id="23"/>
      <w:r>
        <w:t>2.2. Предоставление муниципальной услуги осуществляет Отдел, а также МФЦ.</w:t>
      </w:r>
    </w:p>
    <w:p w:rsidR="001C4D1F" w:rsidRDefault="001C4D1F">
      <w:bookmarkStart w:id="25" w:name="sub_23"/>
      <w:bookmarkEnd w:id="24"/>
      <w:r>
        <w:t>2.3. Конечным результатом предоставления муниципальной услуги является:</w:t>
      </w:r>
    </w:p>
    <w:p w:rsidR="001C4D1F" w:rsidRDefault="001C4D1F">
      <w:bookmarkStart w:id="26" w:name="sub_231"/>
      <w:bookmarkEnd w:id="25"/>
      <w:r>
        <w:t>- присвоение адреса объекту недвижимого имущества;</w:t>
      </w:r>
    </w:p>
    <w:p w:rsidR="001C4D1F" w:rsidRDefault="001C4D1F">
      <w:bookmarkStart w:id="27" w:name="sub_232"/>
      <w:bookmarkEnd w:id="26"/>
      <w:r>
        <w:t>- отказ в присвоении адреса объекту недвижимого имущества.</w:t>
      </w:r>
    </w:p>
    <w:p w:rsidR="001C4D1F" w:rsidRDefault="001C4D1F">
      <w:bookmarkStart w:id="28" w:name="sub_24"/>
      <w:bookmarkEnd w:id="27"/>
      <w:r>
        <w:t>2.4. Срок предоставления муниципальной услуги: 30 дней со дня регистрации обращения об оказании муниципальной услуги.</w:t>
      </w:r>
    </w:p>
    <w:p w:rsidR="001C4D1F" w:rsidRDefault="001C4D1F">
      <w:bookmarkStart w:id="29" w:name="sub_25"/>
      <w:bookmarkEnd w:id="28"/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C4D1F" w:rsidRDefault="001C4D1F">
      <w:bookmarkStart w:id="30" w:name="sub_251"/>
      <w:bookmarkEnd w:id="29"/>
      <w:r>
        <w:t xml:space="preserve">-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Федерации;</w:t>
      </w:r>
    </w:p>
    <w:p w:rsidR="001C4D1F" w:rsidRDefault="001C4D1F">
      <w:bookmarkStart w:id="31" w:name="sub_252"/>
      <w:bookmarkEnd w:id="30"/>
      <w:r>
        <w:t xml:space="preserve">- </w:t>
      </w:r>
      <w:hyperlink r:id="rId1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1C4D1F" w:rsidRDefault="001C4D1F">
      <w:bookmarkStart w:id="32" w:name="sub_253"/>
      <w:bookmarkEnd w:id="31"/>
      <w:r>
        <w:t xml:space="preserve">-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муниципальных услуг";</w:t>
      </w:r>
    </w:p>
    <w:p w:rsidR="001C4D1F" w:rsidRDefault="001C4D1F">
      <w:bookmarkStart w:id="33" w:name="sub_254"/>
      <w:bookmarkEnd w:id="32"/>
      <w:r>
        <w:t xml:space="preserve">-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06.10.2003 г. N 131-ФЗ "Об общих принципах организации местного самоуправления в Российской Федерации";</w:t>
      </w:r>
    </w:p>
    <w:p w:rsidR="001C4D1F" w:rsidRDefault="001C4D1F">
      <w:bookmarkStart w:id="34" w:name="sub_26"/>
      <w:bookmarkEnd w:id="33"/>
      <w:r>
        <w:t>2.6. Для присвоения адреса объекту недвижимости и его регистрации заявители представляют следующие документы:</w:t>
      </w:r>
    </w:p>
    <w:p w:rsidR="001C4D1F" w:rsidRDefault="001C4D1F">
      <w:bookmarkStart w:id="35" w:name="sub_261"/>
      <w:bookmarkEnd w:id="34"/>
      <w:r>
        <w:t>2.6.1. Заявителями:</w:t>
      </w:r>
    </w:p>
    <w:p w:rsidR="001C4D1F" w:rsidRDefault="001C4D1F">
      <w:bookmarkStart w:id="36" w:name="sub_2611"/>
      <w:bookmarkEnd w:id="35"/>
      <w:r>
        <w:t xml:space="preserve">- заявление (форма заявления - </w:t>
      </w:r>
      <w:hyperlink w:anchor="sub_1001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на присвоение постоянного адреса объекту недвижимости с указанием документов, удостоверяющих личности физического лица или реквизиты юридического лица (при обращении представителя организации - доверенность, подписанная руководителем и скрепленная печатью (подлинник и копия);</w:t>
      </w:r>
    </w:p>
    <w:p w:rsidR="001C4D1F" w:rsidRDefault="001C4D1F">
      <w:bookmarkStart w:id="37" w:name="sub_2612"/>
      <w:bookmarkEnd w:id="36"/>
      <w:r>
        <w:t>документы личного характера:</w:t>
      </w:r>
    </w:p>
    <w:p w:rsidR="001C4D1F" w:rsidRDefault="001C4D1F">
      <w:bookmarkStart w:id="38" w:name="sub_26121"/>
      <w:bookmarkEnd w:id="37"/>
      <w:r>
        <w:t>1) копии правоустанавливающих документов на объекты недвижимости, права на которые не зарегистрированы в Едином государственном реестре на недвижимое имущество и сделок с ним:</w:t>
      </w:r>
    </w:p>
    <w:p w:rsidR="001C4D1F" w:rsidRDefault="001C4D1F">
      <w:bookmarkStart w:id="39" w:name="sub_261211"/>
      <w:bookmarkEnd w:id="38"/>
      <w:r>
        <w:t>- свидетельство о праве на наследство;</w:t>
      </w:r>
    </w:p>
    <w:p w:rsidR="001C4D1F" w:rsidRDefault="001C4D1F">
      <w:bookmarkStart w:id="40" w:name="sub_261212"/>
      <w:bookmarkEnd w:id="39"/>
      <w:r>
        <w:t>- договор купли-продажи, мены или дарения.</w:t>
      </w:r>
    </w:p>
    <w:p w:rsidR="001C4D1F" w:rsidRDefault="001C4D1F">
      <w:bookmarkStart w:id="41" w:name="sub_261213"/>
      <w:bookmarkEnd w:id="40"/>
      <w:r>
        <w:t>Необходимые и обязательные:</w:t>
      </w:r>
    </w:p>
    <w:p w:rsidR="001C4D1F" w:rsidRDefault="001C4D1F">
      <w:bookmarkStart w:id="42" w:name="sub_261214"/>
      <w:bookmarkEnd w:id="41"/>
      <w:r>
        <w:t>- технический паспорт на здание.</w:t>
      </w:r>
    </w:p>
    <w:p w:rsidR="001C4D1F" w:rsidRDefault="001C4D1F">
      <w:bookmarkStart w:id="43" w:name="sub_262"/>
      <w:bookmarkEnd w:id="42"/>
      <w:r>
        <w:t>2.6.2. Документы, получаемые по каналам системы межведомственного электронного взаимодействия (СМЭВ) (получаемые отделом самостоятельно):</w:t>
      </w:r>
    </w:p>
    <w:p w:rsidR="001C4D1F" w:rsidRDefault="001C4D1F">
      <w:bookmarkStart w:id="44" w:name="sub_2621"/>
      <w:bookmarkEnd w:id="43"/>
      <w:r>
        <w:t>- кадастровый паспорт на земельный участок;</w:t>
      </w:r>
    </w:p>
    <w:p w:rsidR="001C4D1F" w:rsidRDefault="001C4D1F">
      <w:bookmarkStart w:id="45" w:name="sub_2622"/>
      <w:bookmarkEnd w:id="44"/>
      <w:r>
        <w:t xml:space="preserve">- </w:t>
      </w:r>
      <w:hyperlink r:id="rId13" w:history="1">
        <w:r>
          <w:rPr>
            <w:rStyle w:val="a4"/>
          </w:rPr>
          <w:t>свидетельство</w:t>
        </w:r>
      </w:hyperlink>
      <w:r>
        <w:t xml:space="preserve"> о государственной регистрации юридического лица или </w:t>
      </w:r>
      <w:hyperlink r:id="rId14" w:history="1">
        <w:r>
          <w:rPr>
            <w:rStyle w:val="a4"/>
          </w:rPr>
          <w:t>свидетельство</w:t>
        </w:r>
      </w:hyperlink>
      <w:r>
        <w:t xml:space="preserve"> о государственной регистрации индивидуального предпринимателя.</w:t>
      </w:r>
    </w:p>
    <w:p w:rsidR="001C4D1F" w:rsidRDefault="001C4D1F">
      <w:bookmarkStart w:id="46" w:name="sub_263"/>
      <w:bookmarkEnd w:id="45"/>
      <w:r>
        <w:t>2.6.3. Должностные лица, ответственные за предоставление муниципальной услуги, не имеют права требовать от заявителя:</w:t>
      </w:r>
    </w:p>
    <w:p w:rsidR="001C4D1F" w:rsidRDefault="001C4D1F">
      <w:bookmarkStart w:id="47" w:name="sub_2631"/>
      <w:bookmarkEnd w:id="46"/>
      <w:r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4D1F" w:rsidRDefault="001C4D1F">
      <w:bookmarkStart w:id="48" w:name="sub_2632"/>
      <w:bookmarkEnd w:id="47"/>
      <w:r>
        <w:t xml:space="preserve">- представления документов и информации, которые находятся в распоряжении местной администрации городского </w:t>
      </w:r>
      <w:r w:rsidR="00D73556">
        <w:t>поселения Залукокоаже Зольского района КБР</w:t>
      </w:r>
      <w:r>
        <w:t>;</w:t>
      </w:r>
    </w:p>
    <w:p w:rsidR="001C4D1F" w:rsidRDefault="001C4D1F">
      <w:bookmarkStart w:id="49" w:name="sub_2633"/>
      <w:bookmarkEnd w:id="48"/>
      <w:r>
        <w:t>-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1C4D1F" w:rsidRDefault="001C4D1F">
      <w:bookmarkStart w:id="50" w:name="sub_27"/>
      <w:bookmarkEnd w:id="49"/>
      <w:r>
        <w:t>2.7. Основаниями для отказа в приеме документов, необходимых для предоставления муниципальной услуги, являются следующие:</w:t>
      </w:r>
    </w:p>
    <w:p w:rsidR="001C4D1F" w:rsidRDefault="001C4D1F">
      <w:bookmarkStart w:id="51" w:name="sub_271"/>
      <w:bookmarkEnd w:id="50"/>
      <w:r>
        <w:t>- текст заявления не поддается прочтению;</w:t>
      </w:r>
    </w:p>
    <w:p w:rsidR="001C4D1F" w:rsidRDefault="001C4D1F">
      <w:bookmarkStart w:id="52" w:name="sub_272"/>
      <w:bookmarkEnd w:id="51"/>
      <w:r>
        <w:t>- документы исполнены карандашом;</w:t>
      </w:r>
    </w:p>
    <w:p w:rsidR="001C4D1F" w:rsidRDefault="001C4D1F">
      <w:bookmarkStart w:id="53" w:name="sub_273"/>
      <w:bookmarkEnd w:id="52"/>
      <w:r>
        <w:t>- документы имеют серьезные повреждения, наличие которых не позволяют однозначно истолковать их содержание.</w:t>
      </w:r>
    </w:p>
    <w:p w:rsidR="001C4D1F" w:rsidRDefault="001C4D1F">
      <w:bookmarkStart w:id="54" w:name="sub_28"/>
      <w:bookmarkEnd w:id="53"/>
      <w:r>
        <w:t>2.8. Основанием для отказа в предоставлении муниципальной услуги является:</w:t>
      </w:r>
    </w:p>
    <w:p w:rsidR="001C4D1F" w:rsidRDefault="001C4D1F">
      <w:bookmarkStart w:id="55" w:name="sub_281"/>
      <w:bookmarkEnd w:id="54"/>
      <w:r>
        <w:t xml:space="preserve">- непредставление документов, определенных </w:t>
      </w:r>
      <w:hyperlink w:anchor="sub_261" w:history="1">
        <w:r>
          <w:rPr>
            <w:rStyle w:val="a4"/>
          </w:rPr>
          <w:t>пунктом 2.6.1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1C4D1F" w:rsidRDefault="001C4D1F">
      <w:bookmarkStart w:id="56" w:name="sub_282"/>
      <w:bookmarkEnd w:id="55"/>
      <w:r>
        <w:t>- представление документов, не попадающих под компетенцию Отдела для рассмотрения.</w:t>
      </w:r>
    </w:p>
    <w:p w:rsidR="001C4D1F" w:rsidRDefault="001C4D1F">
      <w:bookmarkStart w:id="57" w:name="sub_29"/>
      <w:bookmarkEnd w:id="56"/>
      <w:r>
        <w:t>2.9. Муниципальная услуга предоставляется бесплатно.</w:t>
      </w:r>
    </w:p>
    <w:p w:rsidR="001C4D1F" w:rsidRDefault="001C4D1F">
      <w:bookmarkStart w:id="58" w:name="sub_210"/>
      <w:bookmarkEnd w:id="57"/>
      <w:r>
        <w:t>2.10. Максимальный срок ожидания в очереди:</w:t>
      </w:r>
    </w:p>
    <w:p w:rsidR="001C4D1F" w:rsidRDefault="001C4D1F">
      <w:bookmarkStart w:id="59" w:name="sub_2101"/>
      <w:bookmarkEnd w:id="58"/>
      <w:r>
        <w:t>- при подаче заявления - не более 15 минут;</w:t>
      </w:r>
    </w:p>
    <w:p w:rsidR="001C4D1F" w:rsidRDefault="001C4D1F">
      <w:bookmarkStart w:id="60" w:name="sub_2102"/>
      <w:bookmarkEnd w:id="59"/>
      <w:r>
        <w:t>- при получении конечного результата - не более 15 минут.</w:t>
      </w:r>
    </w:p>
    <w:p w:rsidR="001C4D1F" w:rsidRDefault="001C4D1F">
      <w:bookmarkStart w:id="61" w:name="sub_211"/>
      <w:bookmarkEnd w:id="60"/>
      <w:r>
        <w:t>2.11. Срок регистрации заявления заявителя о предоставлении муниципальной услуги не должен превышать 30 минут.</w:t>
      </w:r>
    </w:p>
    <w:p w:rsidR="001C4D1F" w:rsidRDefault="001C4D1F">
      <w:bookmarkStart w:id="62" w:name="sub_212"/>
      <w:bookmarkEnd w:id="61"/>
      <w:r>
        <w:t>2.12. Требования к местам предоставления муниципальной услуги. При непосредственном личном обращении граждан прием ведется в кабинетах, оборудованных столом, стульями, персональным компьютером, содержащим все необходимые данные для оперативного предоставления услуги. Количество мест определяется исходя из фактической нагрузки и возможностей для их размещения в здании.</w:t>
      </w:r>
    </w:p>
    <w:p w:rsidR="001C4D1F" w:rsidRDefault="001C4D1F">
      <w:bookmarkStart w:id="63" w:name="sub_2121"/>
      <w:bookmarkEnd w:id="62"/>
      <w: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1C4D1F" w:rsidRDefault="001C4D1F">
      <w:bookmarkStart w:id="64" w:name="sub_2122"/>
      <w:bookmarkEnd w:id="63"/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1C4D1F" w:rsidRDefault="001C4D1F">
      <w:bookmarkStart w:id="65" w:name="sub_213"/>
      <w:bookmarkEnd w:id="64"/>
      <w:r>
        <w:t>2.13. Показатели доступности и качества муниципальной услуги.</w:t>
      </w:r>
    </w:p>
    <w:p w:rsidR="001C4D1F" w:rsidRDefault="001C4D1F">
      <w:bookmarkStart w:id="66" w:name="sub_2131"/>
      <w:bookmarkEnd w:id="65"/>
      <w:r>
        <w:t>2.13.1. Показателями оценки доступности муниципальной услуги являются:</w:t>
      </w:r>
    </w:p>
    <w:p w:rsidR="001C4D1F" w:rsidRDefault="001C4D1F">
      <w:bookmarkStart w:id="67" w:name="sub_21311"/>
      <w:bookmarkEnd w:id="66"/>
      <w:r>
        <w:t>- транспортная доступность к местам предоставления муниципальной услуги;</w:t>
      </w:r>
    </w:p>
    <w:p w:rsidR="001C4D1F" w:rsidRDefault="001C4D1F">
      <w:bookmarkStart w:id="68" w:name="sub_21312"/>
      <w:bookmarkEnd w:id="67"/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1C4D1F" w:rsidRDefault="001C4D1F">
      <w:bookmarkStart w:id="69" w:name="sub_21313"/>
      <w:bookmarkEnd w:id="68"/>
      <w:r>
        <w:t xml:space="preserve">- размещение информации о порядке предоставления муниципальной услуги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местной администрации городского </w:t>
      </w:r>
      <w:r w:rsidR="00D73556">
        <w:t>поселения Залукокоаже Зольского района КБР</w:t>
      </w:r>
      <w:r>
        <w:t xml:space="preserve">, а также </w:t>
      </w:r>
      <w:r w:rsidR="00D73556" w:rsidRPr="00D73556">
        <w:t>на ЕПГУ и в</w:t>
      </w:r>
      <w:r w:rsidR="00D73556">
        <w:rPr>
          <w:shd w:val="clear" w:color="auto" w:fill="FFFFFF"/>
        </w:rPr>
        <w:t xml:space="preserve"> ГБУ «</w:t>
      </w:r>
      <w:r w:rsidR="00D73556" w:rsidRPr="00D73556">
        <w:rPr>
          <w:shd w:val="clear" w:color="auto" w:fill="FFFFFF"/>
        </w:rPr>
        <w:t>МФЦ</w:t>
      </w:r>
      <w:r w:rsidR="00D73556" w:rsidRPr="00D73556">
        <w:rPr>
          <w:sz w:val="22"/>
        </w:rPr>
        <w:t>».</w:t>
      </w:r>
    </w:p>
    <w:p w:rsidR="001C4D1F" w:rsidRDefault="001C4D1F">
      <w:bookmarkStart w:id="70" w:name="sub_2132"/>
      <w:bookmarkEnd w:id="69"/>
      <w:r>
        <w:t>2.13.2. Показателями оценки качества муниципальной услуги являются:</w:t>
      </w:r>
    </w:p>
    <w:p w:rsidR="001C4D1F" w:rsidRDefault="001C4D1F">
      <w:bookmarkStart w:id="71" w:name="sub_21321"/>
      <w:bookmarkEnd w:id="70"/>
      <w: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1C4D1F" w:rsidRDefault="001C4D1F">
      <w:bookmarkStart w:id="72" w:name="sub_21322"/>
      <w:bookmarkEnd w:id="71"/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минут).</w:t>
      </w:r>
    </w:p>
    <w:p w:rsidR="001C4D1F" w:rsidRDefault="001C4D1F">
      <w:bookmarkStart w:id="73" w:name="sub_21323"/>
      <w:bookmarkEnd w:id="72"/>
      <w:r>
        <w:t>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1C4D1F" w:rsidRDefault="001C4D1F">
      <w:bookmarkStart w:id="74" w:name="sub_214"/>
      <w:bookmarkEnd w:id="73"/>
      <w:r>
        <w:t>2.14. 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N 158-рп "О мерах по обеспечению перехода на предоставление государственных и муниципальных услуг (функций) в электронном виде".</w:t>
      </w:r>
    </w:p>
    <w:bookmarkEnd w:id="74"/>
    <w:p w:rsidR="001C4D1F" w:rsidRDefault="001C4D1F"/>
    <w:p w:rsidR="001C4D1F" w:rsidRDefault="001C4D1F">
      <w:pPr>
        <w:pStyle w:val="1"/>
      </w:pPr>
      <w:bookmarkStart w:id="75" w:name="sub_300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75"/>
    <w:p w:rsidR="001C4D1F" w:rsidRDefault="001C4D1F"/>
    <w:p w:rsidR="001C4D1F" w:rsidRDefault="001C4D1F">
      <w:bookmarkStart w:id="76" w:name="sub_31"/>
      <w:r>
        <w:t>3.1. Предоставление муниципальной услуги представлено блок-схемой (</w:t>
      </w:r>
      <w:hyperlink w:anchor="sub_1002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 и включает в себя следующие административные процедуры:</w:t>
      </w:r>
    </w:p>
    <w:p w:rsidR="001C4D1F" w:rsidRDefault="001C4D1F">
      <w:bookmarkStart w:id="77" w:name="sub_311"/>
      <w:bookmarkEnd w:id="76"/>
      <w:r>
        <w:t>- прием и регистрация заявления о предоставлении муниципальной услуги;</w:t>
      </w:r>
    </w:p>
    <w:p w:rsidR="001C4D1F" w:rsidRDefault="001C4D1F">
      <w:bookmarkStart w:id="78" w:name="sub_312"/>
      <w:bookmarkEnd w:id="77"/>
      <w:r>
        <w:t>- 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присвоении;</w:t>
      </w:r>
    </w:p>
    <w:p w:rsidR="001C4D1F" w:rsidRDefault="001C4D1F">
      <w:bookmarkStart w:id="79" w:name="sub_313"/>
      <w:bookmarkEnd w:id="78"/>
      <w:r>
        <w:t>- принятие постановления о присвоении адреса объекту недвижимого имущества и выдача его заявителю или отказ в предоставлении муниципальной услуги.</w:t>
      </w:r>
    </w:p>
    <w:p w:rsidR="001C4D1F" w:rsidRDefault="001C4D1F">
      <w:bookmarkStart w:id="80" w:name="sub_32"/>
      <w:bookmarkEnd w:id="79"/>
      <w:r>
        <w:t>3.2. Порядок предоставления муниципальной услуги.</w:t>
      </w:r>
    </w:p>
    <w:p w:rsidR="001C4D1F" w:rsidRDefault="001C4D1F">
      <w:bookmarkStart w:id="81" w:name="sub_321"/>
      <w:bookmarkEnd w:id="80"/>
      <w:r>
        <w:lastRenderedPageBreak/>
        <w:t xml:space="preserve">3.2.1. Основанием для начала административной процедуры "Прием и регистрация заявления о предоставлении муниципальной услуги" является обращение заявителя с заявлением о предоставлении муниципальной услуги в местную администрацию </w:t>
      </w:r>
      <w:r w:rsidR="00D73556">
        <w:t>городского поселения Залукокоаже Зольского района КБР</w:t>
      </w:r>
      <w:r>
        <w:t>, а также посредством почтовой связи или в электронной форме.</w:t>
      </w:r>
    </w:p>
    <w:p w:rsidR="001C4D1F" w:rsidRDefault="001C4D1F">
      <w:bookmarkStart w:id="82" w:name="sub_322"/>
      <w:bookmarkEnd w:id="81"/>
      <w:r>
        <w:t>3.2.2. Электронное обращение после поступления распечатывается, регистрируется, и дальнейшая работа с ним осуществляется как с письменным обращением.</w:t>
      </w:r>
    </w:p>
    <w:p w:rsidR="001C4D1F" w:rsidRDefault="001C4D1F">
      <w:bookmarkStart w:id="83" w:name="sub_323"/>
      <w:bookmarkEnd w:id="82"/>
      <w:r>
        <w:t>3.2.3. Ответ на обращение, поступившее по информационным системам общего пользования (электронной почте), направляется по почтовому и электронному адресам, указанным в обращении.</w:t>
      </w:r>
    </w:p>
    <w:p w:rsidR="001C4D1F" w:rsidRDefault="001C4D1F">
      <w:bookmarkStart w:id="84" w:name="sub_324"/>
      <w:bookmarkEnd w:id="83"/>
      <w:r>
        <w:t>3.2.4. При представлении документов заявителем при личном обращении в Отдел специалист, ответственный за прием документов:</w:t>
      </w:r>
    </w:p>
    <w:p w:rsidR="001C4D1F" w:rsidRDefault="001C4D1F">
      <w:bookmarkStart w:id="85" w:name="sub_3241"/>
      <w:bookmarkEnd w:id="84"/>
      <w:r>
        <w:t xml:space="preserve">устанавливает предмет обращения, личность заявителя, проверяет документ, удостоверяющий личность, наличие </w:t>
      </w:r>
      <w:hyperlink r:id="rId16" w:history="1">
        <w:r>
          <w:rPr>
            <w:rStyle w:val="a4"/>
          </w:rPr>
          <w:t>доверенности</w:t>
        </w:r>
      </w:hyperlink>
      <w:r>
        <w:t>;</w:t>
      </w:r>
    </w:p>
    <w:p w:rsidR="001C4D1F" w:rsidRDefault="001C4D1F">
      <w:bookmarkStart w:id="86" w:name="sub_3242"/>
      <w:bookmarkEnd w:id="85"/>
      <w: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C4D1F" w:rsidRDefault="001C4D1F">
      <w:bookmarkStart w:id="87" w:name="sub_3243"/>
      <w:bookmarkEnd w:id="86"/>
      <w:r>
        <w:t>регистрационный номер;</w:t>
      </w:r>
    </w:p>
    <w:p w:rsidR="001C4D1F" w:rsidRDefault="001C4D1F">
      <w:bookmarkStart w:id="88" w:name="sub_3244"/>
      <w:bookmarkEnd w:id="87"/>
      <w:r>
        <w:t>дату приема документов;</w:t>
      </w:r>
    </w:p>
    <w:p w:rsidR="001C4D1F" w:rsidRDefault="001C4D1F">
      <w:bookmarkStart w:id="89" w:name="sub_3245"/>
      <w:bookmarkEnd w:id="88"/>
      <w:r>
        <w:t>ФИО физического или наименование юридического лица;</w:t>
      </w:r>
    </w:p>
    <w:p w:rsidR="001C4D1F" w:rsidRDefault="001C4D1F">
      <w:bookmarkStart w:id="90" w:name="sub_3246"/>
      <w:bookmarkEnd w:id="89"/>
      <w:r>
        <w:t>дату и номер исходящего документа заявителя;</w:t>
      </w:r>
    </w:p>
    <w:p w:rsidR="001C4D1F" w:rsidRDefault="001C4D1F">
      <w:bookmarkStart w:id="91" w:name="sub_3247"/>
      <w:bookmarkEnd w:id="90"/>
      <w:r>
        <w:t>другие реквизиты;</w:t>
      </w:r>
    </w:p>
    <w:p w:rsidR="001C4D1F" w:rsidRDefault="001C4D1F">
      <w:bookmarkStart w:id="92" w:name="sub_3248"/>
      <w:bookmarkEnd w:id="91"/>
      <w:r>
        <w:t>удостоверяет подписью данные заявителя, указанные в заявлении;</w:t>
      </w:r>
    </w:p>
    <w:p w:rsidR="001C4D1F" w:rsidRDefault="001C4D1F">
      <w:bookmarkStart w:id="93" w:name="sub_3249"/>
      <w:bookmarkEnd w:id="92"/>
      <w:r>
        <w:t>передает заявителю расписку в получении документов на предоставление муниципальной услуги.</w:t>
      </w:r>
    </w:p>
    <w:p w:rsidR="001C4D1F" w:rsidRDefault="001C4D1F">
      <w:bookmarkStart w:id="94" w:name="sub_32410"/>
      <w:bookmarkEnd w:id="93"/>
      <w:r>
        <w:t xml:space="preserve">Заявление регистрируется в течение 30 минут путем внесения записи, которая содержит входящий номер, дату приема заявления и передается для рассмотрения главе местной администрации </w:t>
      </w:r>
      <w:r w:rsidR="00D73556">
        <w:t>городского поселения З</w:t>
      </w:r>
      <w:r w:rsidR="00A8512A">
        <w:t>алукокоаже Зольского района КБР.</w:t>
      </w:r>
    </w:p>
    <w:p w:rsidR="001C4D1F" w:rsidRDefault="001C4D1F">
      <w:bookmarkStart w:id="95" w:name="sub_325"/>
      <w:bookmarkEnd w:id="94"/>
      <w:r>
        <w:t xml:space="preserve">3.2.5. Глава местной администрации городского </w:t>
      </w:r>
      <w:r w:rsidR="00B3275D">
        <w:t xml:space="preserve">поселения Залукокоаже Зольского района КБР </w:t>
      </w:r>
      <w:r>
        <w:t>в течение двух рабочих дней рассматривает поступившее обращение и направляет его своему заместителю, курирующему Отдел;</w:t>
      </w:r>
    </w:p>
    <w:p w:rsidR="001C4D1F" w:rsidRDefault="001C4D1F">
      <w:bookmarkStart w:id="96" w:name="sub_326"/>
      <w:bookmarkEnd w:id="95"/>
      <w:r>
        <w:t xml:space="preserve">3.2.6. Результатом выполнения административного действия является направление заместителем главы местной администрации городского </w:t>
      </w:r>
      <w:r w:rsidR="00B3275D">
        <w:t xml:space="preserve">поселения Залукокоаже Зольского района КБР </w:t>
      </w:r>
      <w:r>
        <w:t>в течение двух рабочих дней документов начальнику Отдела.</w:t>
      </w:r>
    </w:p>
    <w:p w:rsidR="001C4D1F" w:rsidRDefault="001C4D1F">
      <w:bookmarkStart w:id="97" w:name="sub_33"/>
      <w:bookmarkEnd w:id="96"/>
      <w:r>
        <w:t>3.3. Административная процедура "Рассмотрение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присвоении".</w:t>
      </w:r>
    </w:p>
    <w:p w:rsidR="001C4D1F" w:rsidRDefault="001C4D1F">
      <w:bookmarkStart w:id="98" w:name="sub_331"/>
      <w:bookmarkEnd w:id="97"/>
      <w:r>
        <w:t>3.3.1. Основанием для начала административного действия является направление в течение одного рабочего дня начальником Отдела специалисту Отдела на рассмотрение документы, представленные заявителем для присвоения адреса объекту недвижимого имущества.</w:t>
      </w:r>
    </w:p>
    <w:p w:rsidR="001C4D1F" w:rsidRDefault="001C4D1F">
      <w:bookmarkStart w:id="99" w:name="sub_332"/>
      <w:bookmarkEnd w:id="98"/>
      <w:r>
        <w:t>3.3.2. Специалист Отдела в течение девяти рабочих дней проводит проверку наличия и правильности оформления документов, прилагаемых к заявлению, подготавливает проект постановления о присвоении адреса объекту недвижимого имущества либо уведомления об отказе в его присвоении с указанием причин отказа;</w:t>
      </w:r>
    </w:p>
    <w:p w:rsidR="001C4D1F" w:rsidRDefault="001C4D1F">
      <w:bookmarkStart w:id="100" w:name="sub_333"/>
      <w:bookmarkEnd w:id="99"/>
      <w:r>
        <w:t>3.3.3. Проект постановления о присвоении адреса объекту недвижимого имущества визируется начальником Отдела в течение двух рабочих дней.</w:t>
      </w:r>
    </w:p>
    <w:p w:rsidR="001C4D1F" w:rsidRDefault="001C4D1F">
      <w:bookmarkStart w:id="101" w:name="sub_334"/>
      <w:bookmarkEnd w:id="100"/>
      <w:r>
        <w:t xml:space="preserve">3.3.4. Результатом выполнения административного действия является направление начальником Отдела в течении пяти рабочих дней проекта постановления о присвоении адреса объекту недвижимого имущества на согласование в установленном порядке, после чего постановление направляется на утверждение главе местной администрации </w:t>
      </w:r>
      <w:r w:rsidR="00D73556">
        <w:t>городского поселения Залукокоаже Зольского района КБР</w:t>
      </w:r>
      <w:r>
        <w:t>.</w:t>
      </w:r>
    </w:p>
    <w:p w:rsidR="001C4D1F" w:rsidRDefault="001C4D1F">
      <w:bookmarkStart w:id="102" w:name="sub_34"/>
      <w:bookmarkEnd w:id="101"/>
      <w:r>
        <w:t>3.4. Административная процедура "Принятие постановления о присвоении адреса объекту недвижимого имущества и выдача его заявителю":</w:t>
      </w:r>
    </w:p>
    <w:p w:rsidR="001C4D1F" w:rsidRDefault="001C4D1F">
      <w:bookmarkStart w:id="103" w:name="sub_341"/>
      <w:bookmarkEnd w:id="102"/>
      <w:r>
        <w:t>3.4.1. Основанием для начала административного действия является подготовка постановления о присвоении адреса объекту недвижимого имущества.</w:t>
      </w:r>
    </w:p>
    <w:p w:rsidR="001C4D1F" w:rsidRDefault="001C4D1F">
      <w:bookmarkStart w:id="104" w:name="sub_342"/>
      <w:bookmarkEnd w:id="103"/>
      <w:r>
        <w:t xml:space="preserve">3.4.2. Принятое постановление о присвоении адреса объекту недвижимого имущества в </w:t>
      </w:r>
      <w:r>
        <w:lastRenderedPageBreak/>
        <w:t>течение двух дней оформляется в трех экземплярах, регистрируется, заверяется печатью и направляется в Отдел.</w:t>
      </w:r>
    </w:p>
    <w:p w:rsidR="001C4D1F" w:rsidRDefault="001C4D1F">
      <w:bookmarkStart w:id="105" w:name="sub_343"/>
      <w:bookmarkEnd w:id="104"/>
      <w:r>
        <w:t>3.4.3. Отдел в течение одного рабочего дня вносит сведения о принятом постановлении о присвоении адреса объекту недвижимого имущества в информационные системы обеспечения градостроительной деятельности.</w:t>
      </w:r>
    </w:p>
    <w:p w:rsidR="001C4D1F" w:rsidRDefault="001C4D1F">
      <w:bookmarkStart w:id="106" w:name="sub_344"/>
      <w:bookmarkEnd w:id="105"/>
      <w:r>
        <w:t>3.4.4. Результатом выполнения административного действия является выдача в течение двух рабочих дней Отделом одного экземпляра уведомления о присвоении адреса объекту недвижимого имущества лично заявителю или направление данного решения по адресу (почтовому/электронному), указанному в его заявлении.</w:t>
      </w:r>
    </w:p>
    <w:p w:rsidR="001C4D1F" w:rsidRDefault="001C4D1F">
      <w:bookmarkStart w:id="107" w:name="sub_35"/>
      <w:bookmarkEnd w:id="106"/>
      <w:r>
        <w:t>3.5. Административная процедура "Отказ в предоставлении муниципальной услуги".</w:t>
      </w:r>
    </w:p>
    <w:p w:rsidR="001C4D1F" w:rsidRDefault="001C4D1F">
      <w:bookmarkStart w:id="108" w:name="sub_351"/>
      <w:bookmarkEnd w:id="107"/>
      <w:r>
        <w:t>3.5.1. Основанием для начала административного действия является оформление в течение трех рабочих дней Отделом уведомления об отказе в присвоении адреса объекту недвижимого имущества с указанием причин отказа.</w:t>
      </w:r>
    </w:p>
    <w:p w:rsidR="001C4D1F" w:rsidRDefault="001C4D1F">
      <w:bookmarkStart w:id="109" w:name="sub_352"/>
      <w:bookmarkEnd w:id="108"/>
      <w:r>
        <w:t xml:space="preserve">3.5.2. Заместитель главы местной администрации городского </w:t>
      </w:r>
      <w:r w:rsidR="00B3275D">
        <w:t xml:space="preserve">поселения Залукокоаже Зольского района КБР </w:t>
      </w:r>
      <w:r>
        <w:t>в течение двух дней подписывает отказ и уведомление об отказе в присвоении адреса объекту недвижимого имущества или возвращает его на доработку в Отдел.</w:t>
      </w:r>
    </w:p>
    <w:p w:rsidR="001C4D1F" w:rsidRDefault="001C4D1F">
      <w:bookmarkStart w:id="110" w:name="sub_353"/>
      <w:bookmarkEnd w:id="109"/>
      <w:r>
        <w:t>3.5.3. Результатом выполнения административного действия является выдача в течение трех рабочих дней со дня принятия решения Отделом уведомления об отказе в присвоении адреса объекту недвижимого имущества заявителю лично или направление уведомления по адресу (почтовому (электронному), указанному в его обращении.</w:t>
      </w:r>
    </w:p>
    <w:p w:rsidR="001C4D1F" w:rsidRDefault="001C4D1F">
      <w:bookmarkStart w:id="111" w:name="sub_354"/>
      <w:bookmarkEnd w:id="110"/>
      <w:r>
        <w:t>3.5.4. Решение об отказе в предоставлении муниципальной услуги должно содержать основание отказа с обязательной ссылкой на нарушения.</w:t>
      </w:r>
    </w:p>
    <w:bookmarkEnd w:id="111"/>
    <w:p w:rsidR="001C4D1F" w:rsidRDefault="001C4D1F"/>
    <w:p w:rsidR="001C4D1F" w:rsidRDefault="001C4D1F">
      <w:pPr>
        <w:pStyle w:val="1"/>
      </w:pPr>
      <w:bookmarkStart w:id="112" w:name="sub_400"/>
      <w:r>
        <w:t>IV. Формы контроля за исполнением Административного регламента</w:t>
      </w:r>
    </w:p>
    <w:bookmarkEnd w:id="112"/>
    <w:p w:rsidR="001C4D1F" w:rsidRDefault="001C4D1F"/>
    <w:p w:rsidR="001C4D1F" w:rsidRDefault="001C4D1F">
      <w:bookmarkStart w:id="113" w:name="sub_41"/>
      <w:r>
        <w:t xml:space="preserve">4.1. Текущий контроль за соблюдением и исполнением положений Административного регламента и принятием специалистами решений осуществляется начальником Отдела, а также должностными лицами местной администрации </w:t>
      </w:r>
      <w:r w:rsidR="00D73556">
        <w:t>городского поселения Залукокоаже Зольского района КБР</w:t>
      </w:r>
      <w:r>
        <w:t>, ответственными за организацию работы по предоставлению муниципальной услуги.</w:t>
      </w:r>
    </w:p>
    <w:p w:rsidR="001C4D1F" w:rsidRDefault="001C4D1F">
      <w:bookmarkStart w:id="114" w:name="sub_42"/>
      <w:bookmarkEnd w:id="113"/>
      <w: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1C4D1F" w:rsidRDefault="001C4D1F">
      <w:bookmarkStart w:id="115" w:name="sub_43"/>
      <w:bookmarkEnd w:id="114"/>
      <w:r>
        <w:t>4.3. Контроль за полнотой и качеством предоставления муниципальной услуги включает в себя проведение проверок, выявление и нарушение прав заявителя,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C4D1F" w:rsidRDefault="001C4D1F">
      <w:bookmarkStart w:id="116" w:name="sub_44"/>
      <w:bookmarkEnd w:id="115"/>
      <w:r>
        <w:t>4.4. Проверки полноты и качества предоставления муниципальной услуги могут быть плановыми (проводятся на основании годовых планов работы Отдела) и внеплановыми.</w:t>
      </w:r>
    </w:p>
    <w:p w:rsidR="001C4D1F" w:rsidRDefault="001C4D1F">
      <w:bookmarkStart w:id="117" w:name="sub_45"/>
      <w:bookmarkEnd w:id="116"/>
      <w:r>
        <w:t xml:space="preserve">4.5. 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1C4D1F" w:rsidRDefault="001C4D1F">
      <w:bookmarkStart w:id="118" w:name="sub_46"/>
      <w:bookmarkEnd w:id="117"/>
      <w:r>
        <w:t>4.6. Персональная ответственность специалистов закрепляется в их должностных инструкциях.</w:t>
      </w:r>
    </w:p>
    <w:bookmarkEnd w:id="118"/>
    <w:p w:rsidR="001C4D1F" w:rsidRDefault="001C4D1F"/>
    <w:p w:rsidR="001C4D1F" w:rsidRDefault="001C4D1F">
      <w:pPr>
        <w:pStyle w:val="1"/>
      </w:pPr>
      <w:bookmarkStart w:id="119" w:name="sub_500"/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bookmarkEnd w:id="119"/>
    <w:p w:rsidR="001C4D1F" w:rsidRDefault="001C4D1F"/>
    <w:p w:rsidR="001C4D1F" w:rsidRDefault="001C4D1F">
      <w:bookmarkStart w:id="120" w:name="sub_51"/>
      <w:r>
        <w:t>5.1. Заявители имеют право на обжалование действий или бездействия Учреждения во внесудебном и судебном порядке в соответствии с законодательством.</w:t>
      </w:r>
    </w:p>
    <w:p w:rsidR="001C4D1F" w:rsidRDefault="001C4D1F">
      <w:bookmarkStart w:id="121" w:name="sub_52"/>
      <w:bookmarkEnd w:id="120"/>
      <w:r>
        <w:t xml:space="preserve">5.2. Жалоба на действия (бездействия) и решения должностного лица может быть подана в письменном виде, в форме электронного документа, а также в устном обращении на имя главы </w:t>
      </w:r>
      <w:r>
        <w:lastRenderedPageBreak/>
        <w:t xml:space="preserve">местной администрации городского </w:t>
      </w:r>
      <w:r w:rsidR="00B3275D">
        <w:t xml:space="preserve">поселения Залукокоаже Зольского района КБР </w:t>
      </w:r>
      <w:r>
        <w:t xml:space="preserve">или первого заместителя местной администрации </w:t>
      </w:r>
      <w:r w:rsidR="00D73556">
        <w:t>городского поселения Залукокоаже Зольского района КБР</w:t>
      </w:r>
      <w:r>
        <w:t>.</w:t>
      </w:r>
    </w:p>
    <w:p w:rsidR="001C4D1F" w:rsidRDefault="001C4D1F">
      <w:bookmarkStart w:id="122" w:name="sub_521"/>
      <w:bookmarkEnd w:id="121"/>
      <w:r>
        <w:t>Личный прием проводится по предварительной записи.</w:t>
      </w:r>
    </w:p>
    <w:p w:rsidR="001C4D1F" w:rsidRDefault="001C4D1F">
      <w:bookmarkStart w:id="123" w:name="sub_522"/>
      <w:bookmarkEnd w:id="122"/>
      <w:r>
        <w:t xml:space="preserve">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стендах, либо по электронной почте (электронный адрес: </w:t>
      </w:r>
      <w:r w:rsidR="00A8512A">
        <w:rPr>
          <w:lang w:val="en-US"/>
        </w:rPr>
        <w:t>gpzalukokoazhe</w:t>
      </w:r>
      <w:r w:rsidR="00A8512A" w:rsidRPr="00A8512A">
        <w:t>@</w:t>
      </w:r>
      <w:r w:rsidR="00A8512A">
        <w:rPr>
          <w:lang w:val="en-US"/>
        </w:rPr>
        <w:t>mail</w:t>
      </w:r>
      <w:r w:rsidR="00A8512A" w:rsidRPr="00A8512A">
        <w:t>.</w:t>
      </w:r>
      <w:r w:rsidR="00A8512A">
        <w:rPr>
          <w:lang w:val="en-US"/>
        </w:rPr>
        <w:t>ru</w:t>
      </w:r>
      <w:r>
        <w:t>).</w:t>
      </w:r>
    </w:p>
    <w:p w:rsidR="001C4D1F" w:rsidRDefault="001C4D1F">
      <w:bookmarkStart w:id="124" w:name="sub_523"/>
      <w:bookmarkEnd w:id="123"/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C4D1F" w:rsidRDefault="001C4D1F">
      <w:bookmarkStart w:id="125" w:name="sub_53"/>
      <w:bookmarkEnd w:id="124"/>
      <w:r>
        <w:t>5.3. Срок рассмотрения жалобы не должен превышать 15 дней с момента регистрации такого обращения.</w:t>
      </w:r>
    </w:p>
    <w:p w:rsidR="001C4D1F" w:rsidRDefault="001C4D1F">
      <w:bookmarkStart w:id="126" w:name="sub_531"/>
      <w:bookmarkEnd w:id="125"/>
      <w: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местного самоуправления вправе продлить срок рассмотрения обращения не более чем на 15 дней, уведомив о продлении срока его рассмотрения заявителя.</w:t>
      </w:r>
    </w:p>
    <w:p w:rsidR="001C4D1F" w:rsidRDefault="001C4D1F">
      <w:bookmarkStart w:id="127" w:name="sub_532"/>
      <w:bookmarkEnd w:id="126"/>
      <w:r>
        <w:t>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4D1F" w:rsidRDefault="001C4D1F">
      <w:bookmarkStart w:id="128" w:name="sub_533"/>
      <w:bookmarkEnd w:id="127"/>
      <w:r>
        <w:t>В случае обжалования отказа отдела или должностного лица, оказывающего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</w:t>
      </w:r>
    </w:p>
    <w:p w:rsidR="001C4D1F" w:rsidRDefault="001C4D1F">
      <w:bookmarkStart w:id="129" w:name="sub_534"/>
      <w:bookmarkEnd w:id="128"/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C4D1F" w:rsidRDefault="001C4D1F">
      <w:bookmarkStart w:id="130" w:name="sub_535"/>
      <w:bookmarkEnd w:id="129"/>
      <w: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C4D1F" w:rsidRDefault="001C4D1F">
      <w:bookmarkStart w:id="131" w:name="sub_536"/>
      <w:bookmarkEnd w:id="130"/>
      <w: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4D1F" w:rsidRDefault="001C4D1F">
      <w:bookmarkStart w:id="132" w:name="sub_537"/>
      <w:bookmarkEnd w:id="131"/>
      <w: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4D1F" w:rsidRDefault="001C4D1F">
      <w:bookmarkStart w:id="133" w:name="sub_538"/>
      <w:bookmarkEnd w:id="132"/>
      <w: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тайну, гражданину, направившему обращение, сообщается о невозможности дать ответ по </w:t>
      </w:r>
      <w:r>
        <w:lastRenderedPageBreak/>
        <w:t>существу поставленного в нем вопроса в связи с недопустимостью разглашения указанных сведений.</w:t>
      </w:r>
    </w:p>
    <w:p w:rsidR="001C4D1F" w:rsidRDefault="001C4D1F">
      <w:bookmarkStart w:id="134" w:name="sub_539"/>
      <w:bookmarkEnd w:id="133"/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</w:t>
      </w:r>
    </w:p>
    <w:p w:rsidR="001C4D1F" w:rsidRDefault="001C4D1F">
      <w:bookmarkStart w:id="135" w:name="sub_54"/>
      <w:bookmarkEnd w:id="134"/>
      <w:r>
        <w:t>5.4.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1C4D1F" w:rsidRDefault="001C4D1F">
      <w:bookmarkStart w:id="136" w:name="sub_55"/>
      <w:bookmarkEnd w:id="135"/>
      <w:r>
        <w:t>5.5. Письменный ответ, содержащий результаты рассмотрения обращения, направляется заявителю по почте, либо по электронной почте.</w:t>
      </w:r>
    </w:p>
    <w:p w:rsidR="001C4D1F" w:rsidRDefault="001C4D1F">
      <w:bookmarkStart w:id="137" w:name="sub_551"/>
      <w:bookmarkEnd w:id="136"/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C4D1F" w:rsidRDefault="001C4D1F">
      <w:bookmarkStart w:id="138" w:name="sub_552"/>
      <w:bookmarkEnd w:id="137"/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C4D1F" w:rsidRDefault="001C4D1F">
      <w:bookmarkStart w:id="139" w:name="sub_553"/>
      <w:bookmarkEnd w:id="138"/>
      <w: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C4D1F" w:rsidRDefault="001C4D1F">
      <w:bookmarkStart w:id="140" w:name="sub_554"/>
      <w:bookmarkEnd w:id="139"/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C4D1F" w:rsidRDefault="001C4D1F">
      <w:bookmarkStart w:id="141" w:name="sub_56"/>
      <w:bookmarkEnd w:id="140"/>
      <w:r>
        <w:t>5.6. Порядок подачи и рассмотрения обращения в форме электронного сообщения.</w:t>
      </w:r>
    </w:p>
    <w:p w:rsidR="001C4D1F" w:rsidRDefault="001C4D1F">
      <w:bookmarkStart w:id="142" w:name="sub_561"/>
      <w:bookmarkEnd w:id="141"/>
      <w:r>
        <w:t xml:space="preserve">Для приема обращений в форме электронных сообщений применяется специализированное программное обеспечение. Адрес электронной почты автора и </w:t>
      </w:r>
      <w:hyperlink r:id="rId19" w:history="1">
        <w:r>
          <w:rPr>
            <w:rStyle w:val="a4"/>
          </w:rPr>
          <w:t>электронная цифровая подпись</w:t>
        </w:r>
      </w:hyperlink>
      <w:r>
        <w:t xml:space="preserve"> являются дополнительной информацией. В электронном сообщении указываются:</w:t>
      </w:r>
    </w:p>
    <w:p w:rsidR="001C4D1F" w:rsidRDefault="001C4D1F">
      <w:bookmarkStart w:id="143" w:name="sub_5611"/>
      <w:bookmarkEnd w:id="142"/>
      <w:r>
        <w:t>полное наименование обратившегося юридического лица; ФИО - физического лица, отчество указывается при наличии;</w:t>
      </w:r>
    </w:p>
    <w:p w:rsidR="001C4D1F" w:rsidRDefault="001C4D1F">
      <w:bookmarkStart w:id="144" w:name="sub_5612"/>
      <w:bookmarkEnd w:id="143"/>
      <w:r>
        <w:t>почтовый адрес, адрес электронной почты, по которым должен быть направлен ответ;</w:t>
      </w:r>
    </w:p>
    <w:p w:rsidR="001C4D1F" w:rsidRDefault="001C4D1F">
      <w:bookmarkStart w:id="145" w:name="sub_5613"/>
      <w:bookmarkEnd w:id="144"/>
      <w:r>
        <w:t>предмет жалобы;</w:t>
      </w:r>
    </w:p>
    <w:p w:rsidR="001C4D1F" w:rsidRDefault="001C4D1F">
      <w:bookmarkStart w:id="146" w:name="sub_5614"/>
      <w:bookmarkEnd w:id="145"/>
      <w:r>
        <w:t>причину несогласия с обжалуемым решением, действием (бездействием);</w:t>
      </w:r>
    </w:p>
    <w:p w:rsidR="001C4D1F" w:rsidRDefault="001C4D1F">
      <w:bookmarkStart w:id="147" w:name="sub_5615"/>
      <w:bookmarkEnd w:id="146"/>
      <w:r>
        <w:t>документы, подтверждающие изложенные обстоятельства, прикрепляются к электронному сообщению в виде электронных документов (файлов).</w:t>
      </w:r>
    </w:p>
    <w:p w:rsidR="001C4D1F" w:rsidRDefault="001C4D1F">
      <w:bookmarkStart w:id="148" w:name="sub_562"/>
      <w:bookmarkEnd w:id="147"/>
      <w:r>
        <w:t>По электронному адресу, указанному в обращении заявителя, направляется уведомление о приеме обращения или об отказе в рассмотрении (с обоснованием причин отказа), после чего обращение распечатывается, и дальнейшая работа с ним ведется как с письменным обращением;</w:t>
      </w:r>
    </w:p>
    <w:p w:rsidR="001C4D1F" w:rsidRDefault="001C4D1F">
      <w:bookmarkStart w:id="149" w:name="sub_563"/>
      <w:bookmarkEnd w:id="148"/>
      <w:r>
        <w:t xml:space="preserve">Основанием для отказа в рассмотрении электронного обращения помимо оснований, указанных в </w:t>
      </w:r>
      <w:hyperlink w:anchor="sub_55" w:history="1">
        <w:r>
          <w:rPr>
            <w:rStyle w:val="a4"/>
          </w:rPr>
          <w:t>пункте 5.5</w:t>
        </w:r>
      </w:hyperlink>
      <w:r>
        <w:t xml:space="preserve"> настоящего Регламента, также может являться:</w:t>
      </w:r>
    </w:p>
    <w:p w:rsidR="001C4D1F" w:rsidRDefault="001C4D1F">
      <w:bookmarkStart w:id="150" w:name="sub_5631"/>
      <w:bookmarkEnd w:id="149"/>
      <w:r>
        <w:t>поступление дубликата уже принятого электронного сообщения;</w:t>
      </w:r>
    </w:p>
    <w:p w:rsidR="001C4D1F" w:rsidRDefault="001C4D1F">
      <w:bookmarkStart w:id="151" w:name="sub_5632"/>
      <w:bookmarkEnd w:id="150"/>
      <w:r>
        <w:t>некорректность содержания электронного сообщения (текст не подается прочтению);</w:t>
      </w:r>
    </w:p>
    <w:p w:rsidR="001C4D1F" w:rsidRDefault="001C4D1F">
      <w:bookmarkStart w:id="152" w:name="sub_564"/>
      <w:bookmarkEnd w:id="151"/>
      <w:r>
        <w:t>Ответ на электронное обращение направляется в письменной форме и в форме электронного документа по электронному и почтовому адресам, указанным заявителем.</w:t>
      </w:r>
    </w:p>
    <w:p w:rsidR="001C4D1F" w:rsidRDefault="001C4D1F">
      <w:bookmarkStart w:id="153" w:name="sub_57"/>
      <w:bookmarkEnd w:id="152"/>
      <w:r>
        <w:t xml:space="preserve">5.7. Обжалование действий (бездействия) отдела в судебном порядке осуществляется в соответствии с действующим </w:t>
      </w:r>
      <w:hyperlink r:id="rId20" w:history="1">
        <w:r>
          <w:rPr>
            <w:rStyle w:val="a4"/>
          </w:rPr>
          <w:t>законодательством</w:t>
        </w:r>
      </w:hyperlink>
      <w:r>
        <w:t>.</w:t>
      </w:r>
    </w:p>
    <w:bookmarkEnd w:id="153"/>
    <w:p w:rsidR="001C4D1F" w:rsidRDefault="001C4D1F"/>
    <w:p w:rsidR="001C4D1F" w:rsidRDefault="001C4D1F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1C4D1F" w:rsidRDefault="001C4D1F">
      <w:pPr>
        <w:ind w:firstLine="0"/>
        <w:jc w:val="right"/>
      </w:pPr>
      <w:bookmarkStart w:id="154" w:name="sub_100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154"/>
    <w:p w:rsidR="001C4D1F" w:rsidRDefault="001C4D1F"/>
    <w:p w:rsidR="001C4D1F" w:rsidRDefault="001C4D1F" w:rsidP="00575D14">
      <w:pPr>
        <w:pStyle w:val="a9"/>
        <w:ind w:left="5387"/>
      </w:pPr>
      <w:r>
        <w:t xml:space="preserve">Главе местной администрации </w:t>
      </w:r>
      <w:r w:rsidR="00D73556">
        <w:t xml:space="preserve">городского поселения Залукокоаже Зольского района КБР </w:t>
      </w:r>
    </w:p>
    <w:p w:rsidR="001C4D1F" w:rsidRDefault="001C4D1F" w:rsidP="00575D14">
      <w:pPr>
        <w:pStyle w:val="a9"/>
        <w:ind w:left="5387"/>
      </w:pPr>
    </w:p>
    <w:p w:rsidR="001C4D1F" w:rsidRDefault="001C4D1F" w:rsidP="00575D14">
      <w:pPr>
        <w:ind w:left="5387"/>
      </w:pPr>
    </w:p>
    <w:p w:rsidR="001C4D1F" w:rsidRDefault="001C4D1F" w:rsidP="00575D14">
      <w:pPr>
        <w:pStyle w:val="a9"/>
        <w:ind w:left="5387"/>
      </w:pPr>
      <w:r>
        <w:t>от _______________________________________</w:t>
      </w:r>
    </w:p>
    <w:p w:rsidR="001C4D1F" w:rsidRDefault="001C4D1F" w:rsidP="00575D14">
      <w:pPr>
        <w:ind w:left="5387"/>
      </w:pPr>
    </w:p>
    <w:p w:rsidR="001C4D1F" w:rsidRDefault="001C4D1F" w:rsidP="00575D14">
      <w:pPr>
        <w:pStyle w:val="a9"/>
        <w:ind w:left="5387"/>
      </w:pPr>
      <w:r>
        <w:t>Адрес ____________________________________</w:t>
      </w:r>
    </w:p>
    <w:p w:rsidR="001C4D1F" w:rsidRDefault="001C4D1F" w:rsidP="00575D14">
      <w:pPr>
        <w:ind w:left="5387"/>
      </w:pPr>
    </w:p>
    <w:p w:rsidR="001C4D1F" w:rsidRDefault="001C4D1F" w:rsidP="00575D14">
      <w:pPr>
        <w:pStyle w:val="a9"/>
        <w:ind w:left="5387"/>
      </w:pPr>
      <w:r>
        <w:t>Тел. _____________________________________</w:t>
      </w:r>
    </w:p>
    <w:p w:rsidR="001C4D1F" w:rsidRDefault="001C4D1F"/>
    <w:p w:rsidR="001C4D1F" w:rsidRDefault="001C4D1F"/>
    <w:p w:rsidR="001C4D1F" w:rsidRDefault="001C4D1F">
      <w:pPr>
        <w:pStyle w:val="1"/>
      </w:pPr>
      <w:r>
        <w:t>Заявление</w:t>
      </w:r>
    </w:p>
    <w:p w:rsidR="001C4D1F" w:rsidRDefault="001C4D1F"/>
    <w:p w:rsidR="001C4D1F" w:rsidRDefault="001C4D1F">
      <w:pPr>
        <w:pStyle w:val="a9"/>
      </w:pPr>
      <w:r>
        <w:t>Прошу Вас присвоить административный адрес __________________________________________</w:t>
      </w:r>
    </w:p>
    <w:p w:rsidR="001C4D1F" w:rsidRDefault="001C4D1F">
      <w:pPr>
        <w:pStyle w:val="a9"/>
      </w:pPr>
      <w:r>
        <w:t>_________________________________________</w:t>
      </w:r>
      <w:r w:rsidR="00575D14">
        <w:t>________________________</w:t>
      </w:r>
      <w:r>
        <w:t>__________________</w:t>
      </w:r>
    </w:p>
    <w:p w:rsidR="001C4D1F" w:rsidRDefault="001C4D1F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(указывается объект недвижимого имущества)</w:t>
      </w:r>
    </w:p>
    <w:p w:rsidR="001C4D1F" w:rsidRDefault="001C4D1F">
      <w:pPr>
        <w:pStyle w:val="a9"/>
      </w:pPr>
      <w:r>
        <w:t>расположенному по адресу: ___________________________________________________________</w:t>
      </w:r>
    </w:p>
    <w:p w:rsidR="001C4D1F" w:rsidRDefault="001C4D1F">
      <w:pPr>
        <w:pStyle w:val="a9"/>
      </w:pPr>
      <w:r>
        <w:t>_________________________________________</w:t>
      </w:r>
      <w:r w:rsidR="00575D14">
        <w:t>________________________</w:t>
      </w:r>
      <w:r>
        <w:t>__________________</w:t>
      </w:r>
    </w:p>
    <w:p w:rsidR="001C4D1F" w:rsidRDefault="001C4D1F">
      <w:pPr>
        <w:pStyle w:val="a9"/>
      </w:pPr>
      <w:r>
        <w:t>___________________________________________________________</w:t>
      </w:r>
      <w:r w:rsidR="00575D14">
        <w:t>________________________</w:t>
      </w:r>
    </w:p>
    <w:p w:rsidR="001C4D1F" w:rsidRDefault="001C4D1F"/>
    <w:p w:rsidR="001C4D1F" w:rsidRDefault="001C4D1F">
      <w:pPr>
        <w:pStyle w:val="a9"/>
      </w:pPr>
      <w:r>
        <w:t>Подпись ________________________</w:t>
      </w:r>
    </w:p>
    <w:p w:rsidR="001C4D1F" w:rsidRDefault="001C4D1F"/>
    <w:p w:rsidR="001C4D1F" w:rsidRDefault="001C4D1F">
      <w:pPr>
        <w:pStyle w:val="a9"/>
      </w:pPr>
      <w:r>
        <w:t>Дата ___________________________</w:t>
      </w:r>
    </w:p>
    <w:p w:rsidR="001C4D1F" w:rsidRDefault="001C4D1F"/>
    <w:p w:rsidR="001C4D1F" w:rsidRDefault="001C4D1F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575D14" w:rsidRDefault="00575D14"/>
    <w:p w:rsidR="00A8512A" w:rsidRDefault="00A8512A"/>
    <w:p w:rsidR="00575D14" w:rsidRDefault="00575D14"/>
    <w:p w:rsidR="00575D14" w:rsidRDefault="00575D14"/>
    <w:p w:rsidR="00575D14" w:rsidRDefault="00575D14"/>
    <w:p w:rsidR="001C4D1F" w:rsidRDefault="001C4D1F">
      <w:pPr>
        <w:ind w:firstLine="0"/>
        <w:jc w:val="right"/>
      </w:pPr>
      <w:bookmarkStart w:id="155" w:name="sub_10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155"/>
    <w:p w:rsidR="001C4D1F" w:rsidRDefault="001C4D1F"/>
    <w:p w:rsidR="001C4D1F" w:rsidRDefault="001C4D1F">
      <w:pPr>
        <w:pStyle w:val="1"/>
      </w:pPr>
      <w:r>
        <w:t>Блок-схема предоставлению муниципальной услуги "Присвоение адресов объектам недвижимого имущества"</w:t>
      </w:r>
    </w:p>
    <w:p w:rsidR="001C4D1F" w:rsidRDefault="001C4D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20"/>
        <w:gridCol w:w="4340"/>
      </w:tblGrid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 xml:space="preserve">Обращение заявителя в местную администрацию </w:t>
            </w:r>
            <w:r w:rsidR="00575D14" w:rsidRPr="001C4D1F">
              <w:t xml:space="preserve">г.п.Залукокоаже Зольского района КБР </w:t>
            </w:r>
            <w:r w:rsidRPr="001C4D1F">
              <w:t>с комплектом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 w:rsidP="00A409E3">
            <w:pPr>
              <w:pStyle w:val="a7"/>
              <w:jc w:val="center"/>
              <w:rPr>
                <w:sz w:val="22"/>
                <w:szCs w:val="22"/>
              </w:rPr>
            </w:pPr>
            <w:r w:rsidRPr="001C4D1F">
              <w:t>|</w:t>
            </w: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D1F" w:rsidRPr="001C4D1F" w:rsidRDefault="001C4D1F" w:rsidP="00575D14">
            <w:pPr>
              <w:pStyle w:val="a7"/>
              <w:jc w:val="center"/>
            </w:pPr>
            <w:r w:rsidRPr="001C4D1F">
              <w:t xml:space="preserve">Регистрация обращения и рассмотрение документов главой местной администрации </w:t>
            </w:r>
            <w:r w:rsidR="00575D14" w:rsidRPr="001C4D1F">
              <w:t>г.п.Залукокоаже Зольского района КБР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 w:rsidP="00A409E3">
            <w:pPr>
              <w:pStyle w:val="a7"/>
              <w:jc w:val="center"/>
              <w:rPr>
                <w:sz w:val="22"/>
                <w:szCs w:val="22"/>
              </w:rPr>
            </w:pPr>
            <w:r w:rsidRPr="001C4D1F">
              <w:t>|</w:t>
            </w: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 xml:space="preserve">Рассмотрение представленных документов заместителем главы местной администрации </w:t>
            </w:r>
            <w:r w:rsidR="00575D14" w:rsidRPr="001C4D1F">
              <w:t xml:space="preserve">г.п.Залукокоаже Зольского района КБР </w:t>
            </w:r>
            <w:r w:rsidRPr="001C4D1F">
              <w:t>и направление их на исполнение начальнику Отдела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 w:rsidP="00A409E3">
            <w:pPr>
              <w:pStyle w:val="a7"/>
              <w:jc w:val="center"/>
              <w:rPr>
                <w:sz w:val="22"/>
                <w:szCs w:val="22"/>
              </w:rPr>
            </w:pPr>
            <w:r w:rsidRPr="001C4D1F">
              <w:t>|</w:t>
            </w: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Направление начальником Отдела документов на рассмотрение специалистам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 w:rsidP="00A409E3">
            <w:pPr>
              <w:pStyle w:val="a7"/>
              <w:jc w:val="center"/>
              <w:rPr>
                <w:sz w:val="22"/>
                <w:szCs w:val="22"/>
              </w:rPr>
            </w:pPr>
            <w:r w:rsidRPr="001C4D1F">
              <w:t>|</w:t>
            </w: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Специалист Отдела проводит проверку наличия и правильности оформления необходимых документов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 w:rsidP="00A409E3">
            <w:pPr>
              <w:pStyle w:val="a7"/>
              <w:jc w:val="center"/>
              <w:rPr>
                <w:sz w:val="22"/>
                <w:szCs w:val="22"/>
              </w:rPr>
            </w:pPr>
            <w:r w:rsidRPr="001C4D1F">
              <w:t>|</w:t>
            </w: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Подготовка специалистами Отдела проекта решения о присвоении адресов объектам недвижимого имущества или проекта отказа в их присвоении с указанием причин отказа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 w:rsidP="00A409E3">
            <w:pPr>
              <w:pStyle w:val="a7"/>
              <w:jc w:val="center"/>
              <w:rPr>
                <w:sz w:val="22"/>
                <w:szCs w:val="22"/>
              </w:rPr>
            </w:pPr>
            <w:r w:rsidRPr="001C4D1F">
              <w:t>|</w:t>
            </w: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Визирование начальником Отдела проекта решения о присвоении адресов объектам недвижимого имущества или проекта отказа в их присвоении с указанием причин отказа и направление документов заместителю главы местной администрации</w:t>
            </w:r>
            <w:r w:rsidR="00A409E3" w:rsidRPr="001C4D1F">
              <w:t xml:space="preserve"> г.п.Залукокоаже Зольского района КБР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|</w:t>
            </w:r>
          </w:p>
          <w:p w:rsidR="001C4D1F" w:rsidRPr="001C4D1F" w:rsidRDefault="001C4D1F">
            <w:pPr>
              <w:pStyle w:val="a8"/>
              <w:rPr>
                <w:sz w:val="22"/>
                <w:szCs w:val="22"/>
              </w:rPr>
            </w:pPr>
            <w:r w:rsidRPr="001C4D1F">
              <w:rPr>
                <w:sz w:val="22"/>
                <w:szCs w:val="22"/>
              </w:rPr>
              <w:t>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|</w:t>
            </w:r>
          </w:p>
          <w:p w:rsidR="001C4D1F" w:rsidRPr="001C4D1F" w:rsidRDefault="001C4D1F">
            <w:pPr>
              <w:pStyle w:val="a8"/>
              <w:rPr>
                <w:sz w:val="22"/>
                <w:szCs w:val="22"/>
              </w:rPr>
            </w:pP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Утверждение отказа в присвоении адресов объектам недвижимого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Направление 3 экземпляров решения о присвоении адресов объектам недвижимого имущества в Отдел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|</w:t>
            </w:r>
          </w:p>
          <w:p w:rsidR="001C4D1F" w:rsidRPr="001C4D1F" w:rsidRDefault="001C4D1F">
            <w:pPr>
              <w:pStyle w:val="a8"/>
              <w:rPr>
                <w:sz w:val="22"/>
                <w:szCs w:val="22"/>
              </w:rPr>
            </w:pPr>
            <w:r w:rsidRPr="001C4D1F">
              <w:rPr>
                <w:sz w:val="22"/>
                <w:szCs w:val="22"/>
              </w:rPr>
              <w:t>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  <w:jc w:val="center"/>
            </w:pPr>
          </w:p>
          <w:p w:rsidR="001C4D1F" w:rsidRPr="001C4D1F" w:rsidRDefault="001C4D1F">
            <w:pPr>
              <w:pStyle w:val="a8"/>
              <w:rPr>
                <w:sz w:val="22"/>
                <w:szCs w:val="22"/>
              </w:rPr>
            </w:pP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Выдача специалистом Отдела ответа об отказе присвоении адресов объектам недвижимого имущества лично заявителю или направление ответа по адресу, указанному в заявлении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Выдача Отделом одного экземпляра решения о</w:t>
            </w:r>
          </w:p>
          <w:p w:rsidR="001C4D1F" w:rsidRPr="001C4D1F" w:rsidRDefault="001C4D1F">
            <w:pPr>
              <w:pStyle w:val="a7"/>
              <w:jc w:val="center"/>
            </w:pPr>
            <w:r w:rsidRPr="001C4D1F">
              <w:t>присвоении адресов объектам недвижимого имущества лично заявителю или направление данного решения по адресу, указанному в его заявлении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 w:rsidP="00A409E3">
            <w:pPr>
              <w:pStyle w:val="a7"/>
              <w:jc w:val="center"/>
              <w:rPr>
                <w:sz w:val="22"/>
                <w:szCs w:val="22"/>
              </w:rPr>
            </w:pPr>
            <w:r w:rsidRPr="001C4D1F">
              <w:t>|</w:t>
            </w:r>
            <w:r w:rsidRPr="001C4D1F">
              <w:rPr>
                <w:sz w:val="22"/>
                <w:szCs w:val="22"/>
              </w:rPr>
              <w:t>▼</w:t>
            </w:r>
          </w:p>
        </w:tc>
      </w:tr>
      <w:tr w:rsidR="001C4D1F" w:rsidRPr="001C4D1F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D1F" w:rsidRPr="001C4D1F" w:rsidRDefault="001C4D1F">
            <w:pPr>
              <w:pStyle w:val="a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1F" w:rsidRPr="001C4D1F" w:rsidRDefault="001C4D1F">
            <w:pPr>
              <w:pStyle w:val="a7"/>
              <w:jc w:val="center"/>
            </w:pPr>
            <w:r w:rsidRPr="001C4D1F">
              <w:t>Внесение сведений о принятом решении в информационные системы обеспечения</w:t>
            </w:r>
          </w:p>
          <w:p w:rsidR="001C4D1F" w:rsidRPr="001C4D1F" w:rsidRDefault="001C4D1F">
            <w:pPr>
              <w:pStyle w:val="a7"/>
              <w:jc w:val="center"/>
            </w:pPr>
            <w:r w:rsidRPr="001C4D1F">
              <w:t>градостроительной деятельности</w:t>
            </w:r>
          </w:p>
        </w:tc>
      </w:tr>
    </w:tbl>
    <w:p w:rsidR="001C4D1F" w:rsidRDefault="001C4D1F" w:rsidP="00A409E3">
      <w:pPr>
        <w:ind w:firstLine="0"/>
      </w:pPr>
    </w:p>
    <w:sectPr w:rsidR="001C4D1F" w:rsidSect="00A409E3">
      <w:footerReference w:type="default" r:id="rId21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4A" w:rsidRDefault="00986F4A">
      <w:r>
        <w:separator/>
      </w:r>
    </w:p>
  </w:endnote>
  <w:endnote w:type="continuationSeparator" w:id="0">
    <w:p w:rsidR="00986F4A" w:rsidRDefault="0098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4D1F" w:rsidRPr="001C4D1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4D1F" w:rsidRPr="001C4D1F" w:rsidRDefault="001C4D1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4D1F" w:rsidRPr="001C4D1F" w:rsidRDefault="001C4D1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4D1F" w:rsidRPr="001C4D1F" w:rsidRDefault="001C4D1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4A" w:rsidRDefault="00986F4A">
      <w:r>
        <w:separator/>
      </w:r>
    </w:p>
  </w:footnote>
  <w:footnote w:type="continuationSeparator" w:id="0">
    <w:p w:rsidR="00986F4A" w:rsidRDefault="0098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1"/>
    <w:rsid w:val="001C4D1F"/>
    <w:rsid w:val="003F6A01"/>
    <w:rsid w:val="00575D14"/>
    <w:rsid w:val="0080085B"/>
    <w:rsid w:val="00986F4A"/>
    <w:rsid w:val="00A409E3"/>
    <w:rsid w:val="00A8512A"/>
    <w:rsid w:val="00B3275D"/>
    <w:rsid w:val="00D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EB7AB"/>
  <w14:defaultImageDpi w14:val="0"/>
  <w15:docId w15:val="{13CFD4C6-03CA-4507-BB8E-3124BA16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uiPriority w:val="99"/>
    <w:semiHidden/>
    <w:unhideWhenUsed/>
    <w:rsid w:val="00A409E3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A409E3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Arial Unicode MS" w:eastAsia="Arial Unicode MS" w:hAnsi="Arial Unicode MS" w:cs="Arial Unicode MS"/>
      <w:lang w:eastAsia="ar-SA"/>
    </w:rPr>
  </w:style>
  <w:style w:type="paragraph" w:styleId="af1">
    <w:name w:val="Body Text"/>
    <w:basedOn w:val="a"/>
    <w:link w:val="af2"/>
    <w:unhideWhenUsed/>
    <w:rsid w:val="00A409E3"/>
    <w:pPr>
      <w:widowControl/>
      <w:autoSpaceDE/>
      <w:autoSpaceDN/>
      <w:adjustRightInd/>
      <w:ind w:right="-142" w:firstLine="0"/>
      <w:jc w:val="left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Знак"/>
    <w:link w:val="af1"/>
    <w:rsid w:val="00A409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A8512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8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0522885/1000" TargetMode="External"/><Relationship Id="rId13" Type="http://schemas.openxmlformats.org/officeDocument/2006/relationships/hyperlink" Target="http://internet.garant.ru/document/redirect/70302400/1000" TargetMode="External"/><Relationship Id="rId18" Type="http://schemas.openxmlformats.org/officeDocument/2006/relationships/hyperlink" Target="http://internet.garant.ru/document/redirect/10102673/2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12125268/19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185" TargetMode="External"/><Relationship Id="rId20" Type="http://schemas.openxmlformats.org/officeDocument/2006/relationships/hyperlink" Target="http://internet.garant.ru/document/redirect/70885220/4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0508392/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0" TargetMode="External"/><Relationship Id="rId19" Type="http://schemas.openxmlformats.org/officeDocument/2006/relationships/hyperlink" Target="http://internet.garant.ru/document/redirect/184059/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70302400/300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55;&#1086;&#1089;&#1090;.%20&#1055;&#1086;&#1089;&#1090;&#1072;&#1085;&#1086;&#1074;&#1083;&#1077;&#1085;&#1080;&#1077;%20&#1088;&#1077;&#1075;&#1083;&#1072;&#1084;&#1077;&#1085;&#1090;%20&#1087;&#1088;&#1080;&#1089;&#1074;&#1086;&#1077;&#1085;&#1080;&#1077;%20&#1072;&#1076;&#1088;&#1077;&#1089;&#107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Постановление регламент присвоение адреса .dot</Template>
  <TotalTime>0</TotalTime>
  <Pages>11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31080</CharactersWithSpaces>
  <SharedDoc>false</SharedDoc>
  <HLinks>
    <vt:vector size="114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589849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http://internet.garant.ru/document/redirect/70885220/4022</vt:lpwstr>
      </vt:variant>
      <vt:variant>
        <vt:lpwstr/>
      </vt:variant>
      <vt:variant>
        <vt:i4>2031652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458769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http://internet.garant.ru/document/redirect/184059/32</vt:lpwstr>
      </vt:variant>
      <vt:variant>
        <vt:lpwstr/>
      </vt:variant>
      <vt:variant>
        <vt:i4>131092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http://internet.garant.ru/document/redirect/10102673/200</vt:lpwstr>
      </vt:variant>
      <vt:variant>
        <vt:lpwstr/>
      </vt:variant>
      <vt:variant>
        <vt:i4>786459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http://internet.garant.ru/document/redirect/12125268/192</vt:lpwstr>
      </vt:variant>
      <vt:variant>
        <vt:lpwstr/>
      </vt:variant>
      <vt:variant>
        <vt:i4>327706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http://internet.garant.ru/document/redirect/10164072/185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3473446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http://internet.garant.ru/document/redirect/30508392/18</vt:lpwstr>
      </vt:variant>
      <vt:variant>
        <vt:lpwstr/>
      </vt:variant>
      <vt:variant>
        <vt:i4>1835043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131095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http://internet.garant.ru/document/redirect/70302400/3000</vt:lpwstr>
      </vt:variant>
      <vt:variant>
        <vt:lpwstr/>
      </vt:variant>
      <vt:variant>
        <vt:i4>23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http://internet.garant.ru/document/redirect/70302400/1000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http://internet.garant.ru/document/redirect/30522885/1000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>Документ экспортирован из системы ГАРАНТ</dc:description>
  <cp:lastModifiedBy>Asia</cp:lastModifiedBy>
  <cp:revision>1</cp:revision>
  <cp:lastPrinted>2022-07-25T07:59:00Z</cp:lastPrinted>
  <dcterms:created xsi:type="dcterms:W3CDTF">2022-07-28T14:04:00Z</dcterms:created>
  <dcterms:modified xsi:type="dcterms:W3CDTF">2022-07-28T14:04:00Z</dcterms:modified>
</cp:coreProperties>
</file>