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EE26C6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EE26C6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21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F2" w:rsidRPr="003B26E0" w:rsidRDefault="00822B8C" w:rsidP="0036162C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63186C" w:rsidP="00E364CB">
      <w:pPr>
        <w:pStyle w:val="a3"/>
        <w:tabs>
          <w:tab w:val="left" w:pos="8222"/>
        </w:tabs>
        <w:ind w:right="155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84AF2" w:rsidRPr="003B26E0" w:rsidRDefault="0063186C" w:rsidP="00F17861">
      <w:pPr>
        <w:pStyle w:val="a3"/>
        <w:tabs>
          <w:tab w:val="left" w:pos="7513"/>
          <w:tab w:val="left" w:pos="8222"/>
        </w:tabs>
        <w:spacing w:line="276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967D65" w:rsidRPr="003B26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786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F17861" w:rsidRPr="0069111D">
        <w:rPr>
          <w:rFonts w:ascii="Times New Roman" w:eastAsia="Times New Roman" w:hAnsi="Times New Roman" w:cs="Times New Roman"/>
          <w:sz w:val="28"/>
          <w:szCs w:val="28"/>
        </w:rPr>
        <w:t xml:space="preserve"> о постоянно действующей общественной комиссии по контролю организации питания в му</w:t>
      </w:r>
      <w:r w:rsidR="00F17861">
        <w:rPr>
          <w:rFonts w:ascii="Times New Roman" w:eastAsia="Times New Roman" w:hAnsi="Times New Roman" w:cs="Times New Roman"/>
          <w:sz w:val="28"/>
          <w:szCs w:val="28"/>
        </w:rPr>
        <w:t>ниципальных общеобразовательных организациях на территории</w:t>
      </w:r>
      <w:proofErr w:type="gramEnd"/>
      <w:r w:rsidR="00F1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6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F17861" w:rsidRPr="00CA3C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F84AF2" w:rsidRPr="003B26E0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F17861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</w:t>
      </w:r>
      <w:r w:rsidR="002F7D06" w:rsidRPr="003B26E0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E364CB" w:rsidRPr="003B26E0" w:rsidRDefault="00DB46EE" w:rsidP="0082715F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17861" w:rsidRPr="0069111D">
        <w:rPr>
          <w:rFonts w:ascii="Times New Roman" w:eastAsia="Times New Roman" w:hAnsi="Times New Roman" w:cs="Times New Roman"/>
          <w:sz w:val="28"/>
          <w:szCs w:val="28"/>
        </w:rPr>
        <w:t>Положение о постоянно действующей общественной комиссии по контролю организации питания в муниципальных общеобразовательных организациях</w:t>
      </w:r>
      <w:r w:rsidR="00F17861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F178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786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C3163E">
        <w:rPr>
          <w:rFonts w:ascii="Times New Roman" w:hAnsi="Times New Roman" w:cs="Times New Roman"/>
          <w:sz w:val="28"/>
          <w:szCs w:val="28"/>
        </w:rPr>
        <w:t>,</w:t>
      </w:r>
      <w:r w:rsidR="00C3163E" w:rsidRPr="00C31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63E" w:rsidRPr="0069111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3163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163E" w:rsidRPr="0069111D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:rsidR="00C3163E" w:rsidRDefault="00C3163E" w:rsidP="003F7B3C">
      <w:pPr>
        <w:pStyle w:val="a3"/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постоянно действующей общественной комиссии по контролю организации питания в муниципальных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постановлению.</w:t>
      </w:r>
    </w:p>
    <w:p w:rsidR="002F7D06" w:rsidRDefault="00C3163E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C3163E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C3163E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Pr="003B26E0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058FB" w:rsidRPr="003B26E0" w:rsidRDefault="00F058FB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354C6" w:rsidRPr="003B26E0" w:rsidRDefault="006522A7" w:rsidP="006522A7">
      <w:pPr>
        <w:pStyle w:val="a3"/>
        <w:tabs>
          <w:tab w:val="left" w:pos="6810"/>
        </w:tabs>
        <w:spacing w:line="276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73054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73054" w:rsidRDefault="00C73054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73054" w:rsidRDefault="00C73054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73054" w:rsidRDefault="00C73054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73054" w:rsidRDefault="00C73054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73054" w:rsidRDefault="00C73054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C73054" w:rsidRDefault="00C73054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3B26E0" w:rsidRDefault="00B43AB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660A45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F7D06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="00660A45"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Default="00660A45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C3163E" w:rsidRDefault="00660A45" w:rsidP="00660A45">
      <w:pPr>
        <w:spacing w:after="0" w:line="240" w:lineRule="auto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о постоянно действующей общественной комиссии по контролю организации питания в муниципальных общеобразовательных организациях</w:t>
      </w:r>
      <w:r w:rsidRPr="003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</w:p>
    <w:p w:rsidR="00660A45" w:rsidRDefault="00660A45" w:rsidP="00660A45">
      <w:p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Pr="0069111D" w:rsidRDefault="00C3163E" w:rsidP="00C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действующая общественная комиссия по контролю организации питания в муниципальных общеобразовательных организациях </w:t>
      </w:r>
      <w:r w:rsidR="00660A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0A45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- Балкарской </w:t>
      </w:r>
      <w:r w:rsidR="00660A45" w:rsidRPr="00660A45">
        <w:rPr>
          <w:rFonts w:ascii="Times New Roman" w:hAnsi="Times New Roman" w:cs="Times New Roman"/>
          <w:sz w:val="28"/>
          <w:szCs w:val="28"/>
        </w:rPr>
        <w:t>Республики</w:t>
      </w:r>
      <w:r w:rsidR="00660A45" w:rsidRPr="0066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A45">
        <w:rPr>
          <w:rFonts w:ascii="Times New Roman" w:eastAsia="Times New Roman" w:hAnsi="Times New Roman" w:cs="Times New Roman"/>
          <w:sz w:val="28"/>
          <w:szCs w:val="28"/>
        </w:rPr>
        <w:t>(далее - комиссия) создана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 </w:t>
      </w:r>
      <w:proofErr w:type="gramEnd"/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660A45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0A45">
        <w:rPr>
          <w:rFonts w:ascii="Times New Roman" w:hAnsi="Times New Roman" w:cs="Times New Roman"/>
          <w:sz w:val="28"/>
          <w:szCs w:val="28"/>
        </w:rPr>
        <w:t xml:space="preserve"> </w:t>
      </w:r>
      <w:r w:rsidR="00660A45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660A45" w:rsidRPr="0069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и настоящим Положением.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входят представители структурных подразделений </w:t>
      </w:r>
      <w:r w:rsidR="00660A45"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60A45" w:rsidRPr="00660A45">
        <w:rPr>
          <w:rFonts w:ascii="Times New Roman" w:hAnsi="Times New Roman" w:cs="Times New Roman"/>
          <w:sz w:val="28"/>
          <w:szCs w:val="28"/>
        </w:rPr>
        <w:t xml:space="preserve"> </w:t>
      </w:r>
      <w:r w:rsidR="00660A45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, представители муниципальных учреждений, родительской общественности, деп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>утаты районного Совета, городского поселения</w:t>
      </w:r>
      <w:proofErr w:type="gramStart"/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средств массовой информации.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1.4. Состав комиссии утверждается постановлением 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71112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1.6. В работе комиссии могут принимать участие эксперты и специалисты. </w:t>
      </w: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11124" w:rsidRDefault="00711124" w:rsidP="00C3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63E" w:rsidRPr="0069111D" w:rsidRDefault="00C3163E" w:rsidP="00C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и функции комиссии</w:t>
      </w: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2.2. Основные функции комиссии: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вопросов общего состояния и развития питания в муниципальных общеобразовательных организациях 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7111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711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2) реализация посредством принятия решения приоритетных направлений развития питания в муниципальных общеобразовательных организациях района, повышение уровня культуры обслуживания обучающихся и воспитанников;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3) вынесение рекомендаций муниципальным общеобразовательным организациям по формированию системы контроля качества кулинарной продукции, ее разнообразия, рационального использования сырья и продуктов на пищеблоках организаций;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4) принятие мер, направленных на предупреждение негативных процессов в питании в муниципальных общеобразовательных организациях;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5) внесение предложений главе района по реконструкции действующих пищеблоков общеобразовательных организаций.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2.3. Комиссия имеет право: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контроль порядка организации и качества </w:t>
      </w:r>
      <w:proofErr w:type="gramStart"/>
      <w:r w:rsidRPr="0069111D">
        <w:rPr>
          <w:rFonts w:ascii="Times New Roman" w:eastAsia="Times New Roman" w:hAnsi="Times New Roman" w:cs="Times New Roman"/>
          <w:sz w:val="28"/>
          <w:szCs w:val="28"/>
        </w:rPr>
        <w:t>питания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воспитанников;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2) при проведении мероприятий </w:t>
      </w:r>
      <w:proofErr w:type="gramStart"/>
      <w:r w:rsidRPr="0069111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детей в общеобразовательных организациях оценивать: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реализуемых блюд утвержденному меню;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 w:rsidRPr="0069111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состояние санитарной одежды у сотрудников, осуществляющих раздачу готовых блюд;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объем и вид пищевых отходов после приема пищи;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родителей и детей о здоровом питании;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общеобразовательных организациях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4) обращаться с предложениями в представительный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, к депутатам представительного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руководителям отраслевых (функциональных) органов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по вопросам работы комиссии в пределах своей компетенции. </w:t>
      </w: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C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Организационно-техническое обеспечение</w:t>
      </w:r>
    </w:p>
    <w:p w:rsidR="00C3163E" w:rsidRPr="0069111D" w:rsidRDefault="00C3163E" w:rsidP="00C31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комиссии</w:t>
      </w: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A11B99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Организационно-техническое обеспечение деятельности комиссии осуществляет </w:t>
      </w:r>
      <w:r w:rsidR="000C45A1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администрацией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proofErr w:type="gramStart"/>
      <w:r w:rsidR="000C45A1" w:rsidRPr="00A11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B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1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 </w:t>
      </w:r>
    </w:p>
    <w:p w:rsidR="00C3163E" w:rsidRPr="0069111D" w:rsidRDefault="00C3163E" w:rsidP="00C31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</w:t>
      </w:r>
      <w:r w:rsidR="000C45A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иным </w:t>
      </w:r>
      <w:r w:rsidR="000C45A1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заинтересованным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</w:t>
      </w:r>
      <w:r w:rsidR="000C45A1" w:rsidRPr="000C45A1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0C45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A45" w:rsidRPr="003B26E0" w:rsidRDefault="00660A45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660A45" w:rsidRPr="003B26E0" w:rsidRDefault="00660A45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Pr="003B26E0" w:rsidRDefault="00660A45" w:rsidP="00660A45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Залукокоаже</w:t>
      </w:r>
      <w:r w:rsidRPr="003B26E0">
        <w:rPr>
          <w:rFonts w:ascii="Times New Roman" w:hAnsi="Times New Roman" w:cs="Times New Roman"/>
          <w:sz w:val="26"/>
          <w:szCs w:val="26"/>
        </w:rPr>
        <w:br/>
        <w:t xml:space="preserve">от « 00 » _________ 2022 года № </w:t>
      </w:r>
    </w:p>
    <w:p w:rsidR="00C3163E" w:rsidRPr="0069111D" w:rsidRDefault="00C3163E" w:rsidP="00C31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60A45" w:rsidRDefault="00C3163E" w:rsidP="002602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C3163E" w:rsidRDefault="00C3163E" w:rsidP="0026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постоянно действующей общественной комиссии</w:t>
      </w:r>
      <w:r w:rsidR="002602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по контролю организации питания в муниципальных</w:t>
      </w:r>
      <w:r w:rsidR="002602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организациях</w:t>
      </w: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45A1" w:rsidRPr="000C45A1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0C4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0C45A1" w:rsidRPr="003B26E0">
        <w:rPr>
          <w:rFonts w:ascii="Times New Roman" w:hAnsi="Times New Roman" w:cs="Times New Roman"/>
          <w:sz w:val="28"/>
          <w:szCs w:val="28"/>
        </w:rPr>
        <w:t>г</w:t>
      </w:r>
      <w:r w:rsidR="00260223">
        <w:rPr>
          <w:rFonts w:ascii="Times New Roman" w:hAnsi="Times New Roman" w:cs="Times New Roman"/>
          <w:sz w:val="28"/>
          <w:szCs w:val="28"/>
        </w:rPr>
        <w:t>ородского поселения Залукокоаже</w:t>
      </w:r>
      <w:r w:rsidR="000C45A1">
        <w:rPr>
          <w:rFonts w:ascii="Times New Roman" w:hAnsi="Times New Roman" w:cs="Times New Roman"/>
          <w:sz w:val="28"/>
          <w:szCs w:val="28"/>
        </w:rPr>
        <w:t xml:space="preserve"> </w:t>
      </w:r>
      <w:r w:rsidR="000C45A1" w:rsidRPr="003B26E0"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</w:t>
      </w:r>
      <w:r w:rsidR="00260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45A1" w:rsidRPr="003B26E0">
        <w:rPr>
          <w:rFonts w:ascii="Times New Roman" w:hAnsi="Times New Roman" w:cs="Times New Roman"/>
          <w:sz w:val="28"/>
          <w:szCs w:val="28"/>
        </w:rPr>
        <w:t xml:space="preserve"> Кабардино - Балкарской </w:t>
      </w:r>
      <w:r w:rsidR="000C45A1" w:rsidRPr="000C45A1">
        <w:rPr>
          <w:rFonts w:ascii="Times New Roman" w:hAnsi="Times New Roman" w:cs="Times New Roman"/>
          <w:sz w:val="28"/>
          <w:szCs w:val="28"/>
        </w:rPr>
        <w:t>Республики</w:t>
      </w:r>
    </w:p>
    <w:p w:rsidR="00260223" w:rsidRDefault="00260223" w:rsidP="00260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223" w:rsidRDefault="00260223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FB">
        <w:rPr>
          <w:rFonts w:ascii="Times New Roman" w:hAnsi="Times New Roman" w:cs="Times New Roman"/>
          <w:sz w:val="28"/>
          <w:szCs w:val="28"/>
        </w:rPr>
        <w:t xml:space="preserve">Шерметова М.А.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местной администрации</w:t>
      </w:r>
      <w:r w:rsidR="00BB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BB48FB">
        <w:rPr>
          <w:rFonts w:ascii="Times New Roman" w:hAnsi="Times New Roman" w:cs="Times New Roman"/>
          <w:sz w:val="28"/>
          <w:szCs w:val="28"/>
        </w:rPr>
        <w:t>,</w:t>
      </w:r>
      <w:r w:rsidR="00BB48FB" w:rsidRPr="00BB48FB">
        <w:rPr>
          <w:rFonts w:ascii="Times New Roman" w:hAnsi="Times New Roman" w:cs="Times New Roman"/>
          <w:sz w:val="28"/>
          <w:szCs w:val="28"/>
        </w:rPr>
        <w:t xml:space="preserve"> </w:t>
      </w:r>
      <w:r w:rsidR="00BB48FB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FB" w:rsidRDefault="00BB48FB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23" w:rsidRDefault="00260223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48F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Pr="0026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BB48FB">
        <w:rPr>
          <w:rFonts w:ascii="Times New Roman" w:hAnsi="Times New Roman" w:cs="Times New Roman"/>
          <w:sz w:val="28"/>
          <w:szCs w:val="28"/>
        </w:rPr>
        <w:t>;</w:t>
      </w:r>
    </w:p>
    <w:p w:rsidR="00BB48FB" w:rsidRDefault="00BB48FB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FB" w:rsidRDefault="00BB48FB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_____________________________секретарь комиссии; </w:t>
      </w:r>
    </w:p>
    <w:p w:rsidR="00BB48FB" w:rsidRDefault="00BB48FB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FB" w:rsidRDefault="00BB48FB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48FB" w:rsidRDefault="00BB48FB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B48FB" w:rsidRPr="000C45A1" w:rsidRDefault="00BB48FB" w:rsidP="00BB4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C3163E">
      <w:pPr>
        <w:rPr>
          <w:rFonts w:ascii="Times New Roman" w:hAnsi="Times New Roman" w:cs="Times New Roman"/>
          <w:sz w:val="28"/>
          <w:szCs w:val="28"/>
        </w:rPr>
      </w:pPr>
    </w:p>
    <w:p w:rsidR="00A30128" w:rsidRPr="00FB2679" w:rsidRDefault="00A30128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0128" w:rsidRPr="00FB2679" w:rsidSect="003D38CC">
      <w:footerReference w:type="default" r:id="rId9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A4" w:rsidRDefault="007F07A4" w:rsidP="00F41600">
      <w:pPr>
        <w:spacing w:after="0" w:line="240" w:lineRule="auto"/>
      </w:pPr>
      <w:r>
        <w:separator/>
      </w:r>
    </w:p>
  </w:endnote>
  <w:endnote w:type="continuationSeparator" w:id="0">
    <w:p w:rsidR="007F07A4" w:rsidRDefault="007F07A4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EE26C6">
        <w:pPr>
          <w:pStyle w:val="ae"/>
          <w:jc w:val="center"/>
        </w:pPr>
        <w:fldSimple w:instr=" PAGE   \* MERGEFORMAT ">
          <w:r w:rsidR="00777427">
            <w:rPr>
              <w:noProof/>
            </w:rPr>
            <w:t>5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A4" w:rsidRDefault="007F07A4" w:rsidP="00F41600">
      <w:pPr>
        <w:spacing w:after="0" w:line="240" w:lineRule="auto"/>
      </w:pPr>
      <w:r>
        <w:separator/>
      </w:r>
    </w:p>
  </w:footnote>
  <w:footnote w:type="continuationSeparator" w:id="0">
    <w:p w:rsidR="007F07A4" w:rsidRDefault="007F07A4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12DC1"/>
    <w:multiLevelType w:val="hybridMultilevel"/>
    <w:tmpl w:val="1F5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25"/>
  </w:num>
  <w:num w:numId="11">
    <w:abstractNumId w:val="39"/>
  </w:num>
  <w:num w:numId="12">
    <w:abstractNumId w:val="40"/>
  </w:num>
  <w:num w:numId="13">
    <w:abstractNumId w:val="36"/>
  </w:num>
  <w:num w:numId="14">
    <w:abstractNumId w:val="13"/>
  </w:num>
  <w:num w:numId="15">
    <w:abstractNumId w:val="44"/>
  </w:num>
  <w:num w:numId="16">
    <w:abstractNumId w:val="29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7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8"/>
  </w:num>
  <w:num w:numId="41">
    <w:abstractNumId w:val="16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21769"/>
    <w:rsid w:val="000223E2"/>
    <w:rsid w:val="000246A7"/>
    <w:rsid w:val="00060DF7"/>
    <w:rsid w:val="00086CBF"/>
    <w:rsid w:val="00090392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45A1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2027A3"/>
    <w:rsid w:val="00230159"/>
    <w:rsid w:val="00240D7B"/>
    <w:rsid w:val="0024595D"/>
    <w:rsid w:val="00247ED1"/>
    <w:rsid w:val="00252DE7"/>
    <w:rsid w:val="00256D44"/>
    <w:rsid w:val="00260223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4B12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60A45"/>
    <w:rsid w:val="00672531"/>
    <w:rsid w:val="00675EE9"/>
    <w:rsid w:val="00676AB3"/>
    <w:rsid w:val="00680D38"/>
    <w:rsid w:val="006818C0"/>
    <w:rsid w:val="00687A00"/>
    <w:rsid w:val="006951E4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1124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77427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7F07A4"/>
    <w:rsid w:val="00800C32"/>
    <w:rsid w:val="0081680E"/>
    <w:rsid w:val="008177CF"/>
    <w:rsid w:val="00822B8C"/>
    <w:rsid w:val="00824F6C"/>
    <w:rsid w:val="0082715F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1D77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43ABC"/>
    <w:rsid w:val="00B475DD"/>
    <w:rsid w:val="00B47AAD"/>
    <w:rsid w:val="00B54A97"/>
    <w:rsid w:val="00B61DA2"/>
    <w:rsid w:val="00B62635"/>
    <w:rsid w:val="00B865F3"/>
    <w:rsid w:val="00B91D30"/>
    <w:rsid w:val="00B94E3A"/>
    <w:rsid w:val="00BA2E4B"/>
    <w:rsid w:val="00BA4417"/>
    <w:rsid w:val="00BB066D"/>
    <w:rsid w:val="00BB48FB"/>
    <w:rsid w:val="00BD7360"/>
    <w:rsid w:val="00BE6590"/>
    <w:rsid w:val="00BF3EE3"/>
    <w:rsid w:val="00C03D1A"/>
    <w:rsid w:val="00C3163E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3054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5151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26C6"/>
    <w:rsid w:val="00EE75E6"/>
    <w:rsid w:val="00EF2157"/>
    <w:rsid w:val="00F058FB"/>
    <w:rsid w:val="00F07F6B"/>
    <w:rsid w:val="00F12796"/>
    <w:rsid w:val="00F163E7"/>
    <w:rsid w:val="00F17861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00AA-38BE-4414-A609-1987B4E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34</cp:revision>
  <cp:lastPrinted>2022-12-19T13:41:00Z</cp:lastPrinted>
  <dcterms:created xsi:type="dcterms:W3CDTF">2021-05-14T14:50:00Z</dcterms:created>
  <dcterms:modified xsi:type="dcterms:W3CDTF">2022-12-19T13:42:00Z</dcterms:modified>
</cp:coreProperties>
</file>