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37" w:rsidRPr="003B26E0" w:rsidRDefault="00D41737" w:rsidP="00D41737">
      <w:pPr>
        <w:ind w:left="4253" w:hanging="4679"/>
        <w:jc w:val="center"/>
        <w:rPr>
          <w:rFonts w:ascii="Times New Roman" w:hAnsi="Times New Roman" w:cs="Times New Roman"/>
          <w:sz w:val="16"/>
          <w:szCs w:val="16"/>
        </w:rPr>
      </w:pPr>
      <w:r w:rsidRPr="003B26E0">
        <w:rPr>
          <w:rFonts w:ascii="Times New Roman" w:hAnsi="Times New Roman" w:cs="Times New Roman"/>
          <w:noProof/>
          <w:sz w:val="16"/>
          <w:szCs w:val="16"/>
        </w:rPr>
        <w:drawing>
          <wp:inline distT="0" distB="0" distL="0" distR="0">
            <wp:extent cx="779145" cy="767715"/>
            <wp:effectExtent l="19050" t="0" r="1905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767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91E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МЕСТНАЯ АДМИНИСТРАЦИЯ ГОРОДСКОГО ПОСЕЛЕНИЯ ЗАЛУКОКОАЖЕ ЗОЛЬСКОГО МУНИЦИПАЛЬНОГО РАЙОНА КАБАРДИНО-БАЛКАРСКОЙ РЕСПУБЛИКИ</w:t>
      </w:r>
      <w:r w:rsidR="004F391E" w:rsidRPr="003B26E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1737" w:rsidRPr="003B26E0" w:rsidRDefault="00D41737" w:rsidP="004F391E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КЪЭБЭРДЕЙ-БАЛЪКЪЭР РЕСПУБЛИКЭМ И ДЗЭЛЫКЪУЭ МУНИЦИПАЛЬНЭ КУЕЙМ ЩЫЩ ДЗЭЛЫКЪУЭКЪУАЖЭ  КЪАЛЭ ЖЫЛАГЪУЭМ И  Щ</w:t>
      </w:r>
      <w:proofErr w:type="gramStart"/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3B26E0">
        <w:rPr>
          <w:rFonts w:ascii="Times New Roman" w:hAnsi="Times New Roman" w:cs="Times New Roman"/>
          <w:b/>
          <w:sz w:val="24"/>
          <w:szCs w:val="24"/>
        </w:rPr>
        <w:t>ЫП</w:t>
      </w:r>
      <w:r w:rsidRPr="003B26E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3B26E0">
        <w:rPr>
          <w:rFonts w:ascii="Times New Roman" w:hAnsi="Times New Roman" w:cs="Times New Roman"/>
          <w:b/>
          <w:sz w:val="24"/>
          <w:szCs w:val="24"/>
        </w:rPr>
        <w:t>Э АДМИНИСТРАЦЭ</w:t>
      </w:r>
    </w:p>
    <w:p w:rsidR="00D41737" w:rsidRPr="003B26E0" w:rsidRDefault="00D41737" w:rsidP="00DA2A85">
      <w:pPr>
        <w:spacing w:line="240" w:lineRule="auto"/>
        <w:ind w:left="142" w:right="283"/>
        <w:jc w:val="center"/>
        <w:rPr>
          <w:rFonts w:ascii="Times New Roman" w:hAnsi="Times New Roman" w:cs="Times New Roman"/>
          <w:b/>
          <w:sz w:val="20"/>
        </w:rPr>
      </w:pPr>
      <w:r w:rsidRPr="003B26E0">
        <w:rPr>
          <w:rFonts w:ascii="Times New Roman" w:hAnsi="Times New Roman" w:cs="Times New Roman"/>
          <w:b/>
          <w:sz w:val="24"/>
          <w:szCs w:val="24"/>
        </w:rPr>
        <w:t>КЪАБАРТЫ-МАЛКЪАР РЕСПУБЛИКАНЫ ЗОЛЬСК МУНИЦИПАЛЬНЫЙ  РАЙОНУНУ ЗАЛУКОКОАЖЕ ШАХАР ПОСЕЛЕНИЯСЫНЫ ЖЕР-ЖЕРЛИ АДМИНИСТРАЦИЯНЫ БАШЧЫСЫ</w:t>
      </w:r>
      <w:r w:rsidRPr="003B26E0">
        <w:rPr>
          <w:rFonts w:ascii="Times New Roman" w:hAnsi="Times New Roman" w:cs="Times New Roman"/>
          <w:b/>
          <w:sz w:val="20"/>
        </w:rPr>
        <w:t xml:space="preserve">  </w:t>
      </w:r>
    </w:p>
    <w:p w:rsidR="00D41737" w:rsidRPr="003B26E0" w:rsidRDefault="00D41737" w:rsidP="00D41737">
      <w:pPr>
        <w:jc w:val="center"/>
        <w:rPr>
          <w:rFonts w:ascii="Times New Roman" w:hAnsi="Times New Roman" w:cs="Times New Roman"/>
          <w:sz w:val="20"/>
          <w:szCs w:val="20"/>
        </w:rPr>
      </w:pPr>
      <w:r w:rsidRPr="003B26E0">
        <w:rPr>
          <w:rFonts w:ascii="Times New Roman" w:hAnsi="Times New Roman" w:cs="Times New Roman"/>
          <w:sz w:val="20"/>
          <w:szCs w:val="20"/>
        </w:rPr>
        <w:t>361700,  Кабардино – Балкарская  Республика, Зольский район  п</w:t>
      </w:r>
      <w:proofErr w:type="gramStart"/>
      <w:r w:rsidRPr="003B26E0">
        <w:rPr>
          <w:rFonts w:ascii="Times New Roman" w:hAnsi="Times New Roman" w:cs="Times New Roman"/>
          <w:sz w:val="20"/>
          <w:szCs w:val="20"/>
        </w:rPr>
        <w:t>.З</w:t>
      </w:r>
      <w:proofErr w:type="gramEnd"/>
      <w:r w:rsidRPr="003B26E0">
        <w:rPr>
          <w:rFonts w:ascii="Times New Roman" w:hAnsi="Times New Roman" w:cs="Times New Roman"/>
          <w:sz w:val="20"/>
          <w:szCs w:val="20"/>
        </w:rPr>
        <w:t xml:space="preserve">алукокоаже, ул. Калмыкова, 20                                                                                                                                  тел (86637) 4-15-62;  (86637) факс 4-11-88;         Zalukokoage @ 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kbr</w:t>
      </w:r>
      <w:r w:rsidRPr="003B26E0">
        <w:rPr>
          <w:rFonts w:ascii="Times New Roman" w:hAnsi="Times New Roman" w:cs="Times New Roman"/>
          <w:sz w:val="20"/>
          <w:szCs w:val="20"/>
        </w:rPr>
        <w:t>.</w:t>
      </w:r>
      <w:r w:rsidRPr="003B26E0">
        <w:rPr>
          <w:rFonts w:ascii="Times New Roman" w:hAnsi="Times New Roman" w:cs="Times New Roman"/>
          <w:sz w:val="20"/>
          <w:szCs w:val="20"/>
          <w:lang w:val="en-US"/>
        </w:rPr>
        <w:t>ru</w:t>
      </w:r>
      <w:r w:rsidRPr="003B26E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D41737" w:rsidRPr="003B26E0" w:rsidRDefault="003F71CD" w:rsidP="004F391E">
      <w:pPr>
        <w:pStyle w:val="a4"/>
        <w:ind w:left="-1418" w:right="1559"/>
        <w:contextualSpacing/>
        <w:rPr>
          <w:spacing w:val="-2"/>
          <w:szCs w:val="28"/>
        </w:rPr>
      </w:pPr>
      <w:r w:rsidRPr="003F71CD">
        <w:rPr>
          <w:noProof/>
          <w:szCs w:val="28"/>
        </w:rPr>
        <w:pict>
          <v:line id="Line 2" o:spid="_x0000_s1026" style="position:absolute;left:0;text-align:left;z-index:251659264;visibility:visible;mso-wrap-distance-top:-3e-5mm;mso-wrap-distance-bottom:-3e-5mm" from="-.3pt,.25pt" to="477.4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" o:allowincell="f" strokeweight="4.5pt">
            <v:stroke linestyle="thickThin"/>
          </v:line>
        </w:pict>
      </w:r>
      <w:r w:rsidR="00D41737" w:rsidRPr="003B26E0">
        <w:rPr>
          <w:spacing w:val="-2"/>
          <w:szCs w:val="28"/>
        </w:rPr>
        <w:t xml:space="preserve">                    </w:t>
      </w:r>
      <w:r w:rsidR="004F391E" w:rsidRPr="003B26E0">
        <w:rPr>
          <w:spacing w:val="-2"/>
          <w:szCs w:val="28"/>
        </w:rPr>
        <w:t xml:space="preserve">    </w:t>
      </w:r>
      <w:r w:rsidR="00C9793D" w:rsidRPr="003B26E0">
        <w:rPr>
          <w:spacing w:val="-2"/>
          <w:szCs w:val="28"/>
        </w:rPr>
        <w:t xml:space="preserve">       </w:t>
      </w:r>
      <w:r w:rsidR="00D41737" w:rsidRPr="003B26E0">
        <w:rPr>
          <w:spacing w:val="-2"/>
          <w:szCs w:val="28"/>
        </w:rPr>
        <w:t xml:space="preserve">                                                                                                                                               </w:t>
      </w:r>
    </w:p>
    <w:p w:rsidR="00C9793D" w:rsidRPr="003B26E0" w:rsidRDefault="00E354C6" w:rsidP="00C9793D">
      <w:pPr>
        <w:tabs>
          <w:tab w:val="left" w:pos="8789"/>
        </w:tabs>
        <w:spacing w:after="0"/>
        <w:ind w:right="992"/>
        <w:jc w:val="center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        </w:t>
      </w:r>
      <w:r w:rsidR="00C9793D"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>ПРОЕКТ</w:t>
      </w:r>
      <w:r w:rsidR="00822B8C"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    </w:t>
      </w:r>
    </w:p>
    <w:p w:rsidR="00E354C6" w:rsidRPr="003B26E0" w:rsidRDefault="00E354C6" w:rsidP="00086CBF">
      <w:pPr>
        <w:tabs>
          <w:tab w:val="left" w:pos="8789"/>
        </w:tabs>
        <w:spacing w:after="0"/>
        <w:ind w:right="424"/>
        <w:jc w:val="right"/>
        <w:rPr>
          <w:rFonts w:ascii="Times New Roman" w:eastAsia="Times New Roman" w:hAnsi="Times New Roman" w:cs="Times New Roman"/>
          <w:b/>
          <w:spacing w:val="-2"/>
          <w:sz w:val="28"/>
          <w:szCs w:val="28"/>
        </w:rPr>
      </w:pPr>
    </w:p>
    <w:p w:rsidR="00822B8C" w:rsidRPr="003B26E0" w:rsidRDefault="00822B8C" w:rsidP="008908A7">
      <w:pPr>
        <w:tabs>
          <w:tab w:val="left" w:pos="8505"/>
        </w:tabs>
        <w:spacing w:after="0"/>
        <w:ind w:right="993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="000A53DD">
        <w:rPr>
          <w:rFonts w:ascii="Times New Roman" w:hAnsi="Times New Roman" w:cs="Times New Roman"/>
          <w:b/>
          <w:spacing w:val="-2"/>
          <w:sz w:val="28"/>
          <w:szCs w:val="28"/>
        </w:rPr>
        <w:t>2</w:t>
      </w:r>
      <w:r w:rsidR="007A0785">
        <w:rPr>
          <w:rFonts w:ascii="Times New Roman" w:hAnsi="Times New Roman" w:cs="Times New Roman"/>
          <w:b/>
          <w:spacing w:val="-2"/>
          <w:sz w:val="28"/>
          <w:szCs w:val="28"/>
        </w:rPr>
        <w:t>0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</w:t>
      </w:r>
      <w:r w:rsidR="007A0785">
        <w:rPr>
          <w:rFonts w:ascii="Times New Roman" w:hAnsi="Times New Roman" w:cs="Times New Roman"/>
          <w:b/>
          <w:sz w:val="28"/>
          <w:szCs w:val="28"/>
        </w:rPr>
        <w:t>01</w:t>
      </w:r>
      <w:r w:rsidR="007A0785">
        <w:rPr>
          <w:rFonts w:ascii="Times New Roman" w:eastAsia="Times New Roman" w:hAnsi="Times New Roman" w:cs="Times New Roman"/>
          <w:b/>
          <w:sz w:val="28"/>
          <w:szCs w:val="28"/>
        </w:rPr>
        <w:t>. 2023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.             </w:t>
      </w:r>
      <w:r w:rsidRPr="003B26E0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>ПОСТАНОВЛЕНИЕ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2050" w:rsidRPr="003B26E0" w:rsidRDefault="00822B8C" w:rsidP="008908A7">
      <w:pPr>
        <w:tabs>
          <w:tab w:val="left" w:pos="8222"/>
          <w:tab w:val="left" w:pos="8505"/>
        </w:tabs>
        <w:ind w:right="993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</w:t>
      </w:r>
      <w:r w:rsidR="00F058FB"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УНАФЭ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B26E0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БЕГИМ  №</w:t>
      </w:r>
      <w:r w:rsidR="00B475DD" w:rsidRPr="003B26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3186C" w:rsidRPr="003B26E0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5D793B" w:rsidRDefault="00F3762F" w:rsidP="005D793B">
      <w:pPr>
        <w:pStyle w:val="ConsPlusTitle"/>
        <w:tabs>
          <w:tab w:val="left" w:pos="8505"/>
        </w:tabs>
        <w:ind w:right="993"/>
        <w:jc w:val="both"/>
        <w:rPr>
          <w:b w:val="0"/>
        </w:rPr>
      </w:pPr>
      <w:r>
        <w:rPr>
          <w:b w:val="0"/>
        </w:rPr>
        <w:t xml:space="preserve">    </w:t>
      </w:r>
      <w:proofErr w:type="gramStart"/>
      <w:r w:rsidR="005D793B" w:rsidRPr="00E013DA">
        <w:rPr>
          <w:b w:val="0"/>
        </w:rPr>
        <w:t>Об утверждении порядка распоряжения имуществом,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включенным в перечень муниципального имущества</w:t>
      </w:r>
      <w:r w:rsidR="005D793B">
        <w:rPr>
          <w:b w:val="0"/>
        </w:rPr>
        <w:t xml:space="preserve"> </w:t>
      </w:r>
      <w:r w:rsidR="005D793B" w:rsidRPr="005D793B">
        <w:rPr>
          <w:b w:val="0"/>
        </w:rPr>
        <w:t>городского поселения Залукокоаже Зольского муниципального района  Кабардино - Балкарской Республики,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предназначенного для предоставления во владение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и (или) в пользование субъектам малого и среднего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предпринимательства и организациям, образующим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инфраструктуру поддержки субъектов малого и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среднего предпринимательства, физическим лицам</w:t>
      </w:r>
      <w:r>
        <w:rPr>
          <w:b w:val="0"/>
        </w:rPr>
        <w:t>,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не являющимся индивидуальными</w:t>
      </w:r>
      <w:r w:rsidR="005D793B">
        <w:rPr>
          <w:b w:val="0"/>
        </w:rPr>
        <w:t xml:space="preserve"> </w:t>
      </w:r>
      <w:r w:rsidR="005D793B" w:rsidRPr="00E013DA">
        <w:rPr>
          <w:b w:val="0"/>
        </w:rPr>
        <w:t>предпринимателями и применяющим специальный</w:t>
      </w:r>
      <w:r w:rsidR="005D793B">
        <w:rPr>
          <w:b w:val="0"/>
        </w:rPr>
        <w:t xml:space="preserve"> налоговый режим «Н</w:t>
      </w:r>
      <w:r w:rsidR="005D793B" w:rsidRPr="00E013DA">
        <w:rPr>
          <w:b w:val="0"/>
        </w:rPr>
        <w:t>алог на профессиональный д</w:t>
      </w:r>
      <w:r w:rsidR="005D793B">
        <w:rPr>
          <w:b w:val="0"/>
        </w:rPr>
        <w:t>оход»</w:t>
      </w:r>
      <w:proofErr w:type="gramEnd"/>
    </w:p>
    <w:p w:rsidR="005D793B" w:rsidRPr="00E013DA" w:rsidRDefault="005D793B" w:rsidP="005D793B">
      <w:pPr>
        <w:pStyle w:val="ConsPlusTitle"/>
        <w:ind w:right="1984"/>
        <w:jc w:val="both"/>
        <w:rPr>
          <w:b w:val="0"/>
        </w:rPr>
      </w:pPr>
    </w:p>
    <w:p w:rsidR="00690181" w:rsidRDefault="00F3762F" w:rsidP="00690181">
      <w:pPr>
        <w:pStyle w:val="ConsPlusNormal"/>
        <w:tabs>
          <w:tab w:val="left" w:pos="107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D793B" w:rsidRPr="00112EE0">
        <w:rPr>
          <w:rFonts w:ascii="Times New Roman" w:hAnsi="Times New Roman" w:cs="Times New Roman"/>
          <w:sz w:val="28"/>
          <w:szCs w:val="28"/>
        </w:rPr>
        <w:t xml:space="preserve">В соответствии со статьей 18 Федерального закона от 24.07.2007 </w:t>
      </w:r>
      <w:r>
        <w:rPr>
          <w:rFonts w:ascii="Times New Roman" w:hAnsi="Times New Roman" w:cs="Times New Roman"/>
          <w:sz w:val="28"/>
          <w:szCs w:val="28"/>
        </w:rPr>
        <w:t xml:space="preserve">года                  </w:t>
      </w:r>
      <w:r w:rsidR="005D793B" w:rsidRPr="00112EE0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</w:t>
      </w:r>
      <w:r w:rsidR="005D793B">
        <w:rPr>
          <w:rFonts w:ascii="Times New Roman" w:hAnsi="Times New Roman" w:cs="Times New Roman"/>
          <w:sz w:val="28"/>
          <w:szCs w:val="28"/>
        </w:rPr>
        <w:t xml:space="preserve">ции», </w:t>
      </w:r>
      <w:r w:rsidR="0010425A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0425A" w:rsidRPr="00112EE0">
        <w:rPr>
          <w:rFonts w:ascii="Times New Roman" w:hAnsi="Times New Roman" w:cs="Times New Roman"/>
          <w:sz w:val="28"/>
          <w:szCs w:val="28"/>
        </w:rPr>
        <w:t xml:space="preserve"> </w:t>
      </w:r>
      <w:r w:rsidR="0010425A" w:rsidRPr="00653D2B">
        <w:rPr>
          <w:rFonts w:ascii="Times New Roman" w:hAnsi="Times New Roman" w:cs="Times New Roman"/>
          <w:sz w:val="28"/>
          <w:szCs w:val="28"/>
        </w:rPr>
        <w:t>от 26.07.2006 года  № 135-ФЗ «О защите конкуренции»,</w:t>
      </w:r>
      <w:r w:rsidR="00653D2B">
        <w:rPr>
          <w:sz w:val="28"/>
          <w:szCs w:val="28"/>
        </w:rPr>
        <w:t xml:space="preserve"> </w:t>
      </w:r>
      <w:r w:rsidR="0062055A" w:rsidRPr="0062055A">
        <w:rPr>
          <w:rFonts w:ascii="Times New Roman" w:hAnsi="Times New Roman" w:cs="Times New Roman"/>
          <w:sz w:val="28"/>
          <w:szCs w:val="28"/>
        </w:rPr>
        <w:t>Федеральным  законом от 08.06.2020 года №169-ФЗ «О внесении изменений в Федеральный закон "О развитии малого и среднего предпринимательства в Российской Федерации" и статьи 1 и 2 Федерального закона "О внесении изменений</w:t>
      </w:r>
      <w:proofErr w:type="gramEnd"/>
      <w:r w:rsidR="0062055A" w:rsidRPr="0062055A">
        <w:rPr>
          <w:rFonts w:ascii="Times New Roman" w:hAnsi="Times New Roman" w:cs="Times New Roman"/>
          <w:sz w:val="28"/>
          <w:szCs w:val="28"/>
        </w:rPr>
        <w:t xml:space="preserve"> в Федеральный закон "О развитии малого и среднего предпринимательства в Российской Федерации»,</w:t>
      </w:r>
      <w:r w:rsidR="0062055A">
        <w:rPr>
          <w:sz w:val="28"/>
          <w:szCs w:val="28"/>
        </w:rPr>
        <w:t xml:space="preserve"> </w:t>
      </w:r>
      <w:r w:rsidR="005D793B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5D793B" w:rsidRPr="00653D2B">
        <w:rPr>
          <w:rFonts w:ascii="Times New Roman" w:hAnsi="Times New Roman" w:cs="Times New Roman"/>
          <w:sz w:val="28"/>
          <w:szCs w:val="28"/>
        </w:rPr>
        <w:t xml:space="preserve">с </w:t>
      </w:r>
      <w:hyperlink r:id="rId9" w:history="1">
        <w:r w:rsidR="00653D2B" w:rsidRPr="00653D2B">
          <w:rPr>
            <w:rFonts w:ascii="Times New Roman" w:hAnsi="Times New Roman" w:cs="Times New Roman"/>
            <w:sz w:val="28"/>
            <w:szCs w:val="28"/>
          </w:rPr>
          <w:t>Решением Совета местного самоуправления городского поселения Залукокоаже от 26 июля  2017 года</w:t>
        </w:r>
      </w:hyperlink>
      <w:r w:rsidR="00653D2B" w:rsidRPr="00653D2B">
        <w:rPr>
          <w:rFonts w:ascii="Times New Roman" w:hAnsi="Times New Roman" w:cs="Times New Roman"/>
          <w:sz w:val="28"/>
          <w:szCs w:val="28"/>
        </w:rPr>
        <w:t xml:space="preserve">  №11/6-6  «О порядке содействия и создания условий для развития малого и среднего предпринимательства </w:t>
      </w:r>
      <w:proofErr w:type="gramStart"/>
      <w:r w:rsidR="00653D2B" w:rsidRPr="00653D2B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653D2B" w:rsidRPr="00653D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0181" w:rsidRDefault="00690181" w:rsidP="00690181">
      <w:pPr>
        <w:pStyle w:val="ConsPlusNormal"/>
        <w:tabs>
          <w:tab w:val="left" w:pos="10773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5EC" w:rsidRDefault="00653D2B" w:rsidP="00690181">
      <w:pPr>
        <w:pStyle w:val="ConsPlusNormal"/>
        <w:tabs>
          <w:tab w:val="left" w:pos="10773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53D2B">
        <w:rPr>
          <w:rFonts w:ascii="Times New Roman" w:hAnsi="Times New Roman" w:cs="Times New Roman"/>
          <w:sz w:val="28"/>
          <w:szCs w:val="28"/>
        </w:rPr>
        <w:t xml:space="preserve">городском поселении Залукокоаже» и </w:t>
      </w:r>
      <w:hyperlink r:id="rId10" w:history="1">
        <w:r w:rsidRPr="00653D2B">
          <w:rPr>
            <w:rFonts w:ascii="Times New Roman" w:hAnsi="Times New Roman" w:cs="Times New Roman"/>
            <w:sz w:val="28"/>
            <w:szCs w:val="28"/>
          </w:rPr>
          <w:t xml:space="preserve">Решением Совета </w:t>
        </w:r>
        <w:r w:rsidRPr="00653D2B">
          <w:rPr>
            <w:rFonts w:ascii="Times New Roman" w:hAnsi="Times New Roman" w:cs="Times New Roman"/>
            <w:sz w:val="28"/>
            <w:szCs w:val="28"/>
          </w:rPr>
          <w:t>местного самоуправления городского поселения Залукокоаже от 18 октября </w:t>
        </w:r>
        <w:r w:rsidRPr="00653D2B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653D2B">
          <w:rPr>
            <w:rFonts w:ascii="Times New Roman" w:hAnsi="Times New Roman" w:cs="Times New Roman"/>
            <w:sz w:val="28"/>
            <w:szCs w:val="28"/>
          </w:rPr>
          <w:t>2017 года</w:t>
        </w:r>
      </w:hyperlink>
      <w:r w:rsidRPr="00653D2B">
        <w:rPr>
          <w:rFonts w:ascii="Times New Roman" w:hAnsi="Times New Roman" w:cs="Times New Roman"/>
          <w:sz w:val="28"/>
          <w:szCs w:val="28"/>
        </w:rPr>
        <w:t xml:space="preserve"> №14/5-6  «</w:t>
      </w:r>
      <w:hyperlink r:id="rId11" w:history="1">
        <w:r w:rsidRPr="00653D2B">
          <w:rPr>
            <w:rFonts w:ascii="Times New Roman" w:hAnsi="Times New Roman" w:cs="Times New Roman"/>
            <w:sz w:val="28"/>
            <w:szCs w:val="28"/>
          </w:rPr>
          <w:t>Об утверждении Положения об организации учёта и ведения реестра муниципального имущества</w:t>
        </w:r>
      </w:hyperlink>
      <w:r w:rsidRPr="00653D2B">
        <w:rPr>
          <w:rFonts w:ascii="Times New Roman" w:hAnsi="Times New Roman" w:cs="Times New Roman"/>
          <w:sz w:val="28"/>
          <w:szCs w:val="28"/>
        </w:rPr>
        <w:t>»</w:t>
      </w:r>
      <w:r w:rsidR="005D793B" w:rsidRPr="00653D2B">
        <w:rPr>
          <w:rFonts w:ascii="Times New Roman" w:hAnsi="Times New Roman" w:cs="Times New Roman"/>
          <w:sz w:val="28"/>
          <w:szCs w:val="28"/>
        </w:rPr>
        <w:t>,</w:t>
      </w:r>
      <w:r w:rsidR="005D793B" w:rsidRPr="00112EE0">
        <w:rPr>
          <w:rFonts w:ascii="Times New Roman" w:hAnsi="Times New Roman" w:cs="Times New Roman"/>
          <w:sz w:val="28"/>
          <w:szCs w:val="28"/>
        </w:rPr>
        <w:t xml:space="preserve"> в рамках создания условий для развития малого и среднего предпринимательства на территории </w:t>
      </w:r>
      <w:r w:rsidR="00F3762F" w:rsidRPr="003B26E0">
        <w:rPr>
          <w:rFonts w:ascii="Times New Roman" w:hAnsi="Times New Roman" w:cs="Times New Roman"/>
          <w:sz w:val="28"/>
          <w:szCs w:val="28"/>
        </w:rPr>
        <w:t>городского поселения Залукокоаже</w:t>
      </w:r>
      <w:r w:rsidR="00F3762F">
        <w:rPr>
          <w:rFonts w:ascii="Times New Roman" w:hAnsi="Times New Roman" w:cs="Times New Roman"/>
          <w:sz w:val="28"/>
          <w:szCs w:val="28"/>
        </w:rPr>
        <w:t xml:space="preserve">,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руководствуясь Уставом городского поселения Залукокоаже, местная администрация городского поселения Залукокоаже </w:t>
      </w:r>
      <w:r w:rsidR="0013284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F7D06" w:rsidRPr="003B26E0">
        <w:rPr>
          <w:rFonts w:ascii="Times New Roman" w:hAnsi="Times New Roman" w:cs="Times New Roman"/>
          <w:sz w:val="28"/>
          <w:szCs w:val="28"/>
        </w:rPr>
        <w:t>Зольского муниципального района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Кабардино</w:t>
      </w:r>
      <w:r w:rsidR="0027185E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7D06" w:rsidRPr="003B26E0">
        <w:rPr>
          <w:rFonts w:ascii="Times New Roman" w:hAnsi="Times New Roman" w:cs="Times New Roman"/>
          <w:sz w:val="28"/>
          <w:szCs w:val="28"/>
        </w:rPr>
        <w:t>- Балкарской Республики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8215EC">
        <w:rPr>
          <w:rFonts w:ascii="Times New Roman" w:hAnsi="Times New Roman" w:cs="Times New Roman"/>
          <w:sz w:val="28"/>
          <w:szCs w:val="28"/>
        </w:rPr>
        <w:t xml:space="preserve">  </w:t>
      </w:r>
      <w:r w:rsidR="00690181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proofErr w:type="spellStart"/>
      <w:proofErr w:type="gramStart"/>
      <w:r w:rsidR="002F7D06" w:rsidRPr="003B26E0">
        <w:rPr>
          <w:rFonts w:ascii="Times New Roman" w:hAnsi="Times New Roman" w:cs="Times New Roman"/>
          <w:b/>
          <w:sz w:val="32"/>
          <w:szCs w:val="32"/>
        </w:rPr>
        <w:t>п</w:t>
      </w:r>
      <w:proofErr w:type="spellEnd"/>
      <w:proofErr w:type="gramEnd"/>
      <w:r w:rsidR="002F7D06" w:rsidRPr="003B26E0">
        <w:rPr>
          <w:rFonts w:ascii="Times New Roman" w:hAnsi="Times New Roman" w:cs="Times New Roman"/>
          <w:b/>
          <w:sz w:val="32"/>
          <w:szCs w:val="32"/>
        </w:rPr>
        <w:t xml:space="preserve"> о с т а н о в л я е т</w:t>
      </w:r>
      <w:r w:rsidR="002F7D06" w:rsidRPr="003B26E0">
        <w:rPr>
          <w:rFonts w:ascii="Times New Roman" w:hAnsi="Times New Roman" w:cs="Times New Roman"/>
          <w:sz w:val="32"/>
          <w:szCs w:val="32"/>
        </w:rPr>
        <w:t xml:space="preserve"> :</w:t>
      </w:r>
    </w:p>
    <w:p w:rsidR="00F3762F" w:rsidRDefault="00DB46EE" w:rsidP="00690181">
      <w:pPr>
        <w:pStyle w:val="a3"/>
        <w:tabs>
          <w:tab w:val="left" w:pos="9639"/>
          <w:tab w:val="left" w:pos="9923"/>
        </w:tabs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62F">
        <w:rPr>
          <w:rFonts w:ascii="Times New Roman" w:hAnsi="Times New Roman" w:cs="Times New Roman"/>
          <w:b/>
          <w:sz w:val="28"/>
          <w:szCs w:val="28"/>
        </w:rPr>
        <w:t>1.</w:t>
      </w:r>
      <w:r w:rsidR="00967D65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2F5D70" w:rsidRPr="00CA3C6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F376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15EC" w:rsidRDefault="00690181" w:rsidP="0069018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762F" w:rsidRPr="00112EE0">
        <w:rPr>
          <w:rFonts w:ascii="Times New Roman" w:hAnsi="Times New Roman" w:cs="Times New Roman"/>
          <w:sz w:val="28"/>
          <w:szCs w:val="28"/>
        </w:rPr>
        <w:t>1.1.</w:t>
      </w:r>
      <w:r w:rsidR="00F3762F" w:rsidRPr="00112E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762F" w:rsidRPr="00112EE0">
        <w:rPr>
          <w:rFonts w:ascii="Times New Roman" w:hAnsi="Times New Roman" w:cs="Times New Roman"/>
          <w:sz w:val="28"/>
          <w:szCs w:val="28"/>
        </w:rPr>
        <w:t xml:space="preserve">Порядок предоставления имущества, включенного в перечень муниципального имущества </w:t>
      </w:r>
      <w:r w:rsidR="008215EC"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</w:t>
      </w:r>
      <w:r w:rsidR="00F3762F">
        <w:rPr>
          <w:rFonts w:ascii="Times New Roman" w:hAnsi="Times New Roman" w:cs="Times New Roman"/>
          <w:sz w:val="28"/>
          <w:szCs w:val="28"/>
        </w:rPr>
        <w:t>Зольского</w:t>
      </w:r>
      <w:r w:rsidR="00F3762F" w:rsidRPr="00112E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762F" w:rsidRPr="00DF4237">
        <w:rPr>
          <w:rFonts w:ascii="Times New Roman" w:hAnsi="Times New Roman" w:cs="Times New Roman"/>
          <w:sz w:val="28"/>
          <w:szCs w:val="28"/>
        </w:rPr>
        <w:t xml:space="preserve"> </w:t>
      </w:r>
      <w:r w:rsidR="008215EC">
        <w:rPr>
          <w:rFonts w:ascii="Times New Roman" w:hAnsi="Times New Roman" w:cs="Times New Roman"/>
          <w:sz w:val="28"/>
          <w:szCs w:val="28"/>
        </w:rPr>
        <w:t xml:space="preserve"> </w:t>
      </w:r>
      <w:r w:rsidR="008215EC" w:rsidRPr="003B26E0">
        <w:rPr>
          <w:rFonts w:ascii="Times New Roman" w:hAnsi="Times New Roman" w:cs="Times New Roman"/>
          <w:sz w:val="28"/>
          <w:szCs w:val="28"/>
        </w:rPr>
        <w:t>Кабардино - Балкарской Республики</w:t>
      </w:r>
      <w:r w:rsidR="00F3762F" w:rsidRPr="00112EE0">
        <w:rPr>
          <w:rFonts w:ascii="Times New Roman" w:hAnsi="Times New Roman" w:cs="Times New Roman"/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доход», согласно приложению </w:t>
      </w:r>
      <w:r w:rsidR="008215EC">
        <w:rPr>
          <w:rFonts w:ascii="Times New Roman" w:hAnsi="Times New Roman" w:cs="Times New Roman"/>
          <w:sz w:val="28"/>
          <w:szCs w:val="28"/>
        </w:rPr>
        <w:t>№</w:t>
      </w:r>
      <w:r w:rsidR="00F3762F" w:rsidRPr="00112EE0">
        <w:rPr>
          <w:rFonts w:ascii="Times New Roman" w:hAnsi="Times New Roman" w:cs="Times New Roman"/>
          <w:sz w:val="28"/>
          <w:szCs w:val="28"/>
        </w:rPr>
        <w:t>1 к</w:t>
      </w:r>
      <w:proofErr w:type="gramEnd"/>
      <w:r w:rsidR="00F3762F" w:rsidRPr="00112EE0">
        <w:rPr>
          <w:rFonts w:ascii="Times New Roman" w:hAnsi="Times New Roman" w:cs="Times New Roman"/>
          <w:sz w:val="28"/>
          <w:szCs w:val="28"/>
        </w:rPr>
        <w:t xml:space="preserve"> настоящему постановлению.</w:t>
      </w:r>
    </w:p>
    <w:p w:rsidR="00E364CB" w:rsidRPr="003B26E0" w:rsidRDefault="00690181" w:rsidP="0069018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762F" w:rsidRPr="00112EE0">
        <w:rPr>
          <w:rFonts w:ascii="Times New Roman" w:hAnsi="Times New Roman" w:cs="Times New Roman"/>
          <w:sz w:val="28"/>
          <w:szCs w:val="28"/>
        </w:rPr>
        <w:t>1.2.</w:t>
      </w:r>
      <w:r w:rsidR="00F3762F" w:rsidRPr="00112EE0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F3762F" w:rsidRPr="00112EE0">
        <w:rPr>
          <w:rFonts w:ascii="Times New Roman" w:hAnsi="Times New Roman" w:cs="Times New Roman"/>
          <w:sz w:val="28"/>
          <w:szCs w:val="28"/>
        </w:rPr>
        <w:t xml:space="preserve">Порядок предоставления в аренду имущества, включенного в перечень имущества, находящегося в муниципальной собственности </w:t>
      </w:r>
      <w:r w:rsidR="00F3762F">
        <w:rPr>
          <w:rFonts w:ascii="Times New Roman" w:hAnsi="Times New Roman" w:cs="Times New Roman"/>
          <w:sz w:val="28"/>
          <w:szCs w:val="28"/>
        </w:rPr>
        <w:t>Зольского</w:t>
      </w:r>
      <w:r w:rsidR="00F3762F" w:rsidRPr="00112EE0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3762F" w:rsidRPr="00DF4237">
        <w:rPr>
          <w:rFonts w:ascii="Times New Roman" w:hAnsi="Times New Roman" w:cs="Times New Roman"/>
          <w:sz w:val="28"/>
          <w:szCs w:val="28"/>
        </w:rPr>
        <w:t xml:space="preserve"> </w:t>
      </w:r>
      <w:r w:rsidR="00F3762F" w:rsidRPr="00864CA1">
        <w:rPr>
          <w:rFonts w:ascii="Times New Roman" w:hAnsi="Times New Roman" w:cs="Times New Roman"/>
          <w:sz w:val="28"/>
          <w:szCs w:val="28"/>
        </w:rPr>
        <w:t>КБР</w:t>
      </w:r>
      <w:r w:rsidR="00F3762F" w:rsidRPr="00112EE0">
        <w:rPr>
          <w:rFonts w:ascii="Times New Roman" w:hAnsi="Times New Roman" w:cs="Times New Roman"/>
          <w:sz w:val="28"/>
          <w:szCs w:val="28"/>
        </w:rPr>
        <w:t>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="00F3762F" w:rsidRPr="00112EE0">
        <w:rPr>
          <w:rFonts w:ascii="Times New Roman" w:hAnsi="Times New Roman" w:cs="Times New Roman"/>
          <w:sz w:val="28"/>
          <w:szCs w:val="28"/>
        </w:rPr>
        <w:t xml:space="preserve">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доход», техническое состояние которого требует проведения капитального ремонта, реконструкции либо проведения иных работ, согласно приложению </w:t>
      </w:r>
      <w:r w:rsidR="0013284E">
        <w:rPr>
          <w:rFonts w:ascii="Times New Roman" w:hAnsi="Times New Roman" w:cs="Times New Roman"/>
          <w:sz w:val="28"/>
          <w:szCs w:val="28"/>
        </w:rPr>
        <w:t>№</w:t>
      </w:r>
      <w:r w:rsidR="00F3762F" w:rsidRPr="00112EE0">
        <w:rPr>
          <w:rFonts w:ascii="Times New Roman" w:hAnsi="Times New Roman" w:cs="Times New Roman"/>
          <w:sz w:val="28"/>
          <w:szCs w:val="28"/>
        </w:rPr>
        <w:t>2 к настоящему постановлению.</w:t>
      </w:r>
    </w:p>
    <w:p w:rsidR="008215EC" w:rsidRDefault="002F7D06" w:rsidP="00690181">
      <w:pPr>
        <w:pStyle w:val="a3"/>
        <w:tabs>
          <w:tab w:val="left" w:pos="963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62F">
        <w:rPr>
          <w:rFonts w:ascii="Times New Roman" w:hAnsi="Times New Roman" w:cs="Times New Roman"/>
          <w:b/>
          <w:sz w:val="28"/>
          <w:szCs w:val="28"/>
        </w:rPr>
        <w:t>2.</w:t>
      </w:r>
      <w:r w:rsidRPr="003B26E0">
        <w:rPr>
          <w:rFonts w:ascii="Times New Roman" w:hAnsi="Times New Roman" w:cs="Times New Roman"/>
          <w:sz w:val="28"/>
          <w:szCs w:val="28"/>
        </w:rPr>
        <w:t xml:space="preserve"> Обнародовать данное постановление в соответствии с 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КБР, утвержденного Решением Совета местного самоуправления городского поселения Залуко</w:t>
      </w:r>
      <w:r w:rsidR="00C34725" w:rsidRPr="003B26E0">
        <w:rPr>
          <w:rFonts w:ascii="Times New Roman" w:hAnsi="Times New Roman" w:cs="Times New Roman"/>
          <w:sz w:val="28"/>
          <w:szCs w:val="28"/>
        </w:rPr>
        <w:t xml:space="preserve">коаже от   22 марта  2019 года </w:t>
      </w:r>
      <w:r w:rsidR="00E364CB" w:rsidRPr="003B26E0">
        <w:rPr>
          <w:rFonts w:ascii="Times New Roman" w:hAnsi="Times New Roman" w:cs="Times New Roman"/>
          <w:sz w:val="28"/>
          <w:szCs w:val="28"/>
        </w:rPr>
        <w:t xml:space="preserve"> </w:t>
      </w:r>
      <w:r w:rsidR="003D38C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B26E0">
        <w:rPr>
          <w:rFonts w:ascii="Times New Roman" w:hAnsi="Times New Roman" w:cs="Times New Roman"/>
          <w:sz w:val="28"/>
          <w:szCs w:val="28"/>
        </w:rPr>
        <w:t>№ 28/3-6.</w:t>
      </w:r>
    </w:p>
    <w:p w:rsidR="00340FA7" w:rsidRPr="00147B3C" w:rsidRDefault="007A0785" w:rsidP="0069018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62F">
        <w:rPr>
          <w:rFonts w:ascii="Times New Roman" w:hAnsi="Times New Roman" w:cs="Times New Roman"/>
          <w:b/>
          <w:sz w:val="28"/>
          <w:szCs w:val="28"/>
        </w:rPr>
        <w:t>3</w:t>
      </w:r>
      <w:r w:rsidR="00340FA7" w:rsidRPr="00F3762F">
        <w:rPr>
          <w:rFonts w:ascii="Times New Roman" w:hAnsi="Times New Roman" w:cs="Times New Roman"/>
          <w:b/>
          <w:sz w:val="28"/>
          <w:szCs w:val="28"/>
        </w:rPr>
        <w:t>.</w:t>
      </w:r>
      <w:r w:rsidR="00340FA7" w:rsidRPr="00147B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0FA7" w:rsidRPr="00147B3C">
        <w:rPr>
          <w:rFonts w:ascii="Times New Roman" w:hAnsi="Times New Roman" w:cs="Times New Roman"/>
          <w:sz w:val="28"/>
          <w:szCs w:val="28"/>
        </w:rPr>
        <w:t>Считать утра</w:t>
      </w:r>
      <w:r w:rsidR="008215EC">
        <w:rPr>
          <w:rFonts w:ascii="Times New Roman" w:hAnsi="Times New Roman" w:cs="Times New Roman"/>
          <w:sz w:val="28"/>
          <w:szCs w:val="28"/>
        </w:rPr>
        <w:t xml:space="preserve">тившим силу Постановление </w:t>
      </w:r>
      <w:r w:rsidR="00340FA7" w:rsidRPr="00147B3C">
        <w:rPr>
          <w:rFonts w:ascii="Times New Roman" w:hAnsi="Times New Roman" w:cs="Times New Roman"/>
          <w:sz w:val="28"/>
          <w:szCs w:val="28"/>
        </w:rPr>
        <w:t xml:space="preserve">местной администрации городского поселения Залукокоаже Зольского муниципального района  Кабардино – Балкарской Республики от </w:t>
      </w:r>
      <w:r w:rsidR="00243E7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43E75" w:rsidRPr="00243E75">
        <w:rPr>
          <w:rFonts w:ascii="Times New Roman" w:hAnsi="Times New Roman" w:cs="Times New Roman"/>
          <w:sz w:val="28"/>
          <w:szCs w:val="28"/>
        </w:rPr>
        <w:t xml:space="preserve">22.06.2021 года № 128  </w:t>
      </w:r>
      <w:r w:rsidR="00243E7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243E75" w:rsidRPr="00243E75">
        <w:rPr>
          <w:rFonts w:ascii="Times New Roman" w:hAnsi="Times New Roman" w:cs="Times New Roman"/>
          <w:sz w:val="28"/>
          <w:szCs w:val="28"/>
        </w:rPr>
        <w:t>«О</w:t>
      </w:r>
      <w:r w:rsidR="00340FA7" w:rsidRPr="00243E75">
        <w:rPr>
          <w:rFonts w:ascii="Times New Roman" w:hAnsi="Times New Roman" w:cs="Times New Roman"/>
          <w:sz w:val="28"/>
          <w:szCs w:val="28"/>
        </w:rPr>
        <w:t>б утверждении</w:t>
      </w:r>
      <w:r w:rsidR="00147B3C" w:rsidRPr="00243E75">
        <w:rPr>
          <w:rFonts w:ascii="Times New Roman" w:hAnsi="Times New Roman" w:cs="Times New Roman"/>
          <w:sz w:val="28"/>
          <w:szCs w:val="28"/>
        </w:rPr>
        <w:t xml:space="preserve"> Положения о порядке и услови</w:t>
      </w:r>
      <w:r w:rsidR="00147B3C" w:rsidRPr="00147B3C">
        <w:rPr>
          <w:rFonts w:ascii="Times New Roman" w:hAnsi="Times New Roman" w:cs="Times New Roman"/>
          <w:sz w:val="28"/>
          <w:szCs w:val="28"/>
        </w:rPr>
        <w:t>ях предоставления в аренду муниципального имущества, включенного в перечень муниципального имущества, предназначенного для передачи во владение и (или) в пользование субъектам</w:t>
      </w:r>
      <w:r w:rsidR="008215EC">
        <w:rPr>
          <w:rFonts w:ascii="Times New Roman" w:hAnsi="Times New Roman" w:cs="Times New Roman"/>
          <w:sz w:val="28"/>
          <w:szCs w:val="28"/>
        </w:rPr>
        <w:t xml:space="preserve"> </w:t>
      </w:r>
      <w:r w:rsidR="00147B3C" w:rsidRPr="00147B3C">
        <w:rPr>
          <w:rFonts w:ascii="Times New Roman" w:hAnsi="Times New Roman" w:cs="Times New Roman"/>
          <w:sz w:val="28"/>
          <w:szCs w:val="28"/>
        </w:rPr>
        <w:t xml:space="preserve"> малого</w:t>
      </w:r>
      <w:r w:rsidR="008215EC">
        <w:rPr>
          <w:rFonts w:ascii="Times New Roman" w:hAnsi="Times New Roman" w:cs="Times New Roman"/>
          <w:sz w:val="28"/>
          <w:szCs w:val="28"/>
        </w:rPr>
        <w:t xml:space="preserve"> </w:t>
      </w:r>
      <w:r w:rsidR="00147B3C" w:rsidRPr="00147B3C">
        <w:rPr>
          <w:rFonts w:ascii="Times New Roman" w:hAnsi="Times New Roman" w:cs="Times New Roman"/>
          <w:sz w:val="28"/>
          <w:szCs w:val="28"/>
        </w:rPr>
        <w:t xml:space="preserve"> и </w:t>
      </w:r>
      <w:r w:rsidR="008215EC">
        <w:rPr>
          <w:rFonts w:ascii="Times New Roman" w:hAnsi="Times New Roman" w:cs="Times New Roman"/>
          <w:sz w:val="28"/>
          <w:szCs w:val="28"/>
        </w:rPr>
        <w:t xml:space="preserve"> </w:t>
      </w:r>
      <w:r w:rsidR="00147B3C" w:rsidRPr="00147B3C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8215EC">
        <w:rPr>
          <w:rFonts w:ascii="Times New Roman" w:hAnsi="Times New Roman" w:cs="Times New Roman"/>
          <w:sz w:val="28"/>
          <w:szCs w:val="28"/>
        </w:rPr>
        <w:t xml:space="preserve"> </w:t>
      </w:r>
      <w:r w:rsidR="00147B3C" w:rsidRPr="00147B3C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8215EC">
        <w:rPr>
          <w:rFonts w:ascii="Times New Roman" w:hAnsi="Times New Roman" w:cs="Times New Roman"/>
          <w:sz w:val="28"/>
          <w:szCs w:val="28"/>
        </w:rPr>
        <w:t xml:space="preserve"> </w:t>
      </w:r>
      <w:r w:rsidR="00147B3C" w:rsidRPr="00147B3C">
        <w:rPr>
          <w:rFonts w:ascii="Times New Roman" w:hAnsi="Times New Roman" w:cs="Times New Roman"/>
          <w:sz w:val="28"/>
          <w:szCs w:val="28"/>
        </w:rPr>
        <w:t xml:space="preserve">и </w:t>
      </w:r>
      <w:r w:rsidR="008215EC">
        <w:rPr>
          <w:rFonts w:ascii="Times New Roman" w:hAnsi="Times New Roman" w:cs="Times New Roman"/>
          <w:sz w:val="28"/>
          <w:szCs w:val="28"/>
        </w:rPr>
        <w:t xml:space="preserve"> </w:t>
      </w:r>
      <w:r w:rsidR="00147B3C" w:rsidRPr="00147B3C">
        <w:rPr>
          <w:rFonts w:ascii="Times New Roman" w:hAnsi="Times New Roman" w:cs="Times New Roman"/>
          <w:sz w:val="28"/>
          <w:szCs w:val="28"/>
        </w:rPr>
        <w:t>организациям, образующим инфраструктуру поддержки субъектов малого и среднего предпринимательства</w:t>
      </w:r>
      <w:proofErr w:type="gramEnd"/>
      <w:r w:rsidR="00147B3C" w:rsidRPr="00147B3C">
        <w:rPr>
          <w:rFonts w:ascii="Times New Roman" w:hAnsi="Times New Roman" w:cs="Times New Roman"/>
          <w:sz w:val="28"/>
          <w:szCs w:val="28"/>
        </w:rPr>
        <w:t>, а так же самозанятым гражданам</w:t>
      </w:r>
      <w:r w:rsidR="00243E75">
        <w:rPr>
          <w:rFonts w:ascii="Times New Roman" w:hAnsi="Times New Roman" w:cs="Times New Roman"/>
          <w:sz w:val="28"/>
          <w:szCs w:val="28"/>
        </w:rPr>
        <w:t>»</w:t>
      </w:r>
      <w:r w:rsidR="00C54593" w:rsidRPr="00147B3C">
        <w:rPr>
          <w:rFonts w:ascii="Times New Roman" w:hAnsi="Times New Roman" w:cs="Times New Roman"/>
          <w:sz w:val="28"/>
          <w:szCs w:val="28"/>
        </w:rPr>
        <w:t>.</w:t>
      </w:r>
    </w:p>
    <w:p w:rsidR="00C77A14" w:rsidRDefault="00243E75" w:rsidP="00690181">
      <w:pPr>
        <w:pStyle w:val="a3"/>
        <w:tabs>
          <w:tab w:val="left" w:pos="9639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3762F">
        <w:rPr>
          <w:rFonts w:ascii="Times New Roman" w:hAnsi="Times New Roman" w:cs="Times New Roman"/>
          <w:b/>
          <w:sz w:val="28"/>
          <w:szCs w:val="28"/>
        </w:rPr>
        <w:t>4</w:t>
      </w:r>
      <w:r w:rsidR="002F7D06" w:rsidRPr="00F3762F">
        <w:rPr>
          <w:rFonts w:ascii="Times New Roman" w:hAnsi="Times New Roman" w:cs="Times New Roman"/>
          <w:b/>
          <w:sz w:val="28"/>
          <w:szCs w:val="28"/>
        </w:rPr>
        <w:t>.</w:t>
      </w:r>
      <w:r w:rsidR="002F7D06" w:rsidRPr="00C77A14">
        <w:rPr>
          <w:rFonts w:ascii="Times New Roman" w:hAnsi="Times New Roman" w:cs="Times New Roman"/>
          <w:sz w:val="28"/>
          <w:szCs w:val="28"/>
        </w:rPr>
        <w:t xml:space="preserve">  Настоящее постановление вступает</w:t>
      </w:r>
      <w:r w:rsidR="00D4715F" w:rsidRPr="00C77A14">
        <w:rPr>
          <w:rFonts w:ascii="Times New Roman" w:hAnsi="Times New Roman" w:cs="Times New Roman"/>
          <w:sz w:val="28"/>
          <w:szCs w:val="28"/>
        </w:rPr>
        <w:t xml:space="preserve"> в силу со дня его опубликования</w:t>
      </w:r>
      <w:r w:rsidR="002F7D06" w:rsidRPr="00C77A14">
        <w:rPr>
          <w:rFonts w:ascii="Times New Roman" w:hAnsi="Times New Roman" w:cs="Times New Roman"/>
          <w:sz w:val="28"/>
          <w:szCs w:val="28"/>
        </w:rPr>
        <w:t>.</w:t>
      </w:r>
    </w:p>
    <w:p w:rsidR="00D41737" w:rsidRPr="003B26E0" w:rsidRDefault="00243E75" w:rsidP="00690181">
      <w:pPr>
        <w:pStyle w:val="a3"/>
        <w:tabs>
          <w:tab w:val="left" w:pos="9639"/>
        </w:tabs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762F">
        <w:rPr>
          <w:rFonts w:ascii="Times New Roman" w:hAnsi="Times New Roman" w:cs="Times New Roman"/>
          <w:b/>
          <w:sz w:val="28"/>
          <w:szCs w:val="28"/>
        </w:rPr>
        <w:t>5</w:t>
      </w:r>
      <w:r w:rsidR="002F7D06" w:rsidRPr="00F3762F">
        <w:rPr>
          <w:rFonts w:ascii="Times New Roman" w:hAnsi="Times New Roman" w:cs="Times New Roman"/>
          <w:b/>
          <w:sz w:val="28"/>
          <w:szCs w:val="28"/>
        </w:rPr>
        <w:t>.</w:t>
      </w:r>
      <w:r w:rsidR="002F7D06" w:rsidRPr="003B26E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F7D06" w:rsidRPr="003B26E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F7D06" w:rsidRPr="003B26E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D41737" w:rsidRPr="003B26E0" w:rsidRDefault="00D41737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215EC" w:rsidRDefault="008215EC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270F2" w:rsidRPr="003B26E0" w:rsidRDefault="003D38CC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270F2" w:rsidRPr="003B26E0">
        <w:rPr>
          <w:rFonts w:ascii="Times New Roman" w:hAnsi="Times New Roman" w:cs="Times New Roman"/>
          <w:sz w:val="28"/>
          <w:szCs w:val="28"/>
        </w:rPr>
        <w:t xml:space="preserve"> местной администрации </w:t>
      </w:r>
    </w:p>
    <w:p w:rsidR="002F7D06" w:rsidRDefault="00A270F2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                               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</w:t>
      </w:r>
      <w:r w:rsidR="008215EC">
        <w:rPr>
          <w:rFonts w:ascii="Times New Roman" w:hAnsi="Times New Roman" w:cs="Times New Roman"/>
          <w:sz w:val="28"/>
          <w:szCs w:val="28"/>
        </w:rPr>
        <w:t xml:space="preserve">    </w:t>
      </w:r>
      <w:r w:rsidR="003D38CC">
        <w:rPr>
          <w:rFonts w:ascii="Times New Roman" w:hAnsi="Times New Roman" w:cs="Times New Roman"/>
          <w:sz w:val="28"/>
          <w:szCs w:val="28"/>
        </w:rPr>
        <w:t xml:space="preserve">   А.Ю. Котов</w:t>
      </w:r>
    </w:p>
    <w:p w:rsidR="008215EC" w:rsidRDefault="008215EC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5EC" w:rsidRDefault="008215EC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215EC" w:rsidRPr="003B26E0" w:rsidRDefault="008215EC" w:rsidP="00690181">
      <w:pPr>
        <w:tabs>
          <w:tab w:val="left" w:pos="9639"/>
          <w:tab w:val="right" w:pos="978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7DC6" w:rsidRPr="003B26E0" w:rsidRDefault="00287DC6" w:rsidP="00690181">
      <w:pPr>
        <w:pStyle w:val="a9"/>
        <w:widowControl w:val="0"/>
        <w:tabs>
          <w:tab w:val="left" w:pos="5103"/>
        </w:tabs>
        <w:spacing w:before="0" w:after="0" w:line="276" w:lineRule="auto"/>
        <w:rPr>
          <w:rFonts w:ascii="Times New Roman" w:hAnsi="Times New Roman" w:cs="Times New Roman"/>
        </w:rPr>
      </w:pPr>
    </w:p>
    <w:p w:rsidR="00287DC6" w:rsidRPr="003B26E0" w:rsidRDefault="00287DC6" w:rsidP="00690181">
      <w:pPr>
        <w:pStyle w:val="a9"/>
        <w:widowControl w:val="0"/>
        <w:tabs>
          <w:tab w:val="left" w:pos="5103"/>
        </w:tabs>
        <w:spacing w:before="0" w:after="0" w:line="276" w:lineRule="auto"/>
        <w:rPr>
          <w:rFonts w:ascii="Times New Roman" w:hAnsi="Times New Roman" w:cs="Times New Roman"/>
        </w:rPr>
      </w:pPr>
    </w:p>
    <w:p w:rsidR="00287DC6" w:rsidRPr="003B26E0" w:rsidRDefault="00287DC6" w:rsidP="00690181">
      <w:pPr>
        <w:pStyle w:val="a9"/>
        <w:widowControl w:val="0"/>
        <w:tabs>
          <w:tab w:val="left" w:pos="5103"/>
        </w:tabs>
        <w:spacing w:before="0" w:after="0" w:line="276" w:lineRule="auto"/>
        <w:rPr>
          <w:rFonts w:ascii="Times New Roman" w:hAnsi="Times New Roman" w:cs="Times New Roman"/>
          <w:sz w:val="27"/>
          <w:szCs w:val="27"/>
        </w:rPr>
      </w:pPr>
      <w:r w:rsidRPr="003B26E0">
        <w:rPr>
          <w:rFonts w:ascii="Times New Roman" w:hAnsi="Times New Roman" w:cs="Times New Roman"/>
          <w:sz w:val="27"/>
          <w:szCs w:val="27"/>
        </w:rPr>
        <w:t xml:space="preserve">1. Местная администрация </w:t>
      </w:r>
      <w:proofErr w:type="gramStart"/>
      <w:r w:rsidRPr="003B26E0">
        <w:rPr>
          <w:rFonts w:ascii="Times New Roman" w:hAnsi="Times New Roman" w:cs="Times New Roman"/>
          <w:sz w:val="27"/>
          <w:szCs w:val="27"/>
        </w:rPr>
        <w:t>г</w:t>
      </w:r>
      <w:proofErr w:type="gramEnd"/>
      <w:r w:rsidRPr="003B26E0">
        <w:rPr>
          <w:rFonts w:ascii="Times New Roman" w:hAnsi="Times New Roman" w:cs="Times New Roman"/>
          <w:sz w:val="27"/>
          <w:szCs w:val="27"/>
        </w:rPr>
        <w:t>.п. Залукокоаже   - 2 экз.</w:t>
      </w:r>
    </w:p>
    <w:p w:rsidR="00287DC6" w:rsidRPr="003B26E0" w:rsidRDefault="007A0785" w:rsidP="00690181">
      <w:pPr>
        <w:pStyle w:val="a9"/>
        <w:widowControl w:val="0"/>
        <w:tabs>
          <w:tab w:val="left" w:pos="5103"/>
        </w:tabs>
        <w:spacing w:before="0" w:after="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2. Кушх</w:t>
      </w:r>
      <w:r w:rsidR="00D63298">
        <w:rPr>
          <w:rFonts w:ascii="Times New Roman" w:hAnsi="Times New Roman" w:cs="Times New Roman"/>
          <w:sz w:val="27"/>
          <w:szCs w:val="27"/>
        </w:rPr>
        <w:t xml:space="preserve">овой  </w:t>
      </w:r>
      <w:r>
        <w:rPr>
          <w:rFonts w:ascii="Times New Roman" w:hAnsi="Times New Roman" w:cs="Times New Roman"/>
          <w:sz w:val="27"/>
          <w:szCs w:val="27"/>
        </w:rPr>
        <w:t>А.</w:t>
      </w:r>
      <w:r w:rsidR="00287DC6" w:rsidRPr="003B26E0">
        <w:rPr>
          <w:rFonts w:ascii="Times New Roman" w:hAnsi="Times New Roman" w:cs="Times New Roman"/>
          <w:sz w:val="27"/>
          <w:szCs w:val="27"/>
        </w:rPr>
        <w:t xml:space="preserve">М.              </w:t>
      </w:r>
      <w:r w:rsidR="00D63298">
        <w:rPr>
          <w:rFonts w:ascii="Times New Roman" w:hAnsi="Times New Roman" w:cs="Times New Roman"/>
          <w:sz w:val="27"/>
          <w:szCs w:val="27"/>
        </w:rPr>
        <w:t xml:space="preserve">                          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D63298">
        <w:rPr>
          <w:rFonts w:ascii="Times New Roman" w:hAnsi="Times New Roman" w:cs="Times New Roman"/>
          <w:sz w:val="27"/>
          <w:szCs w:val="27"/>
        </w:rPr>
        <w:t xml:space="preserve">    </w:t>
      </w:r>
      <w:r w:rsidR="00287DC6" w:rsidRPr="003B26E0">
        <w:rPr>
          <w:rFonts w:ascii="Times New Roman" w:hAnsi="Times New Roman" w:cs="Times New Roman"/>
          <w:sz w:val="27"/>
          <w:szCs w:val="27"/>
        </w:rPr>
        <w:t xml:space="preserve"> - 1 экз.</w:t>
      </w:r>
    </w:p>
    <w:p w:rsidR="007A0785" w:rsidRDefault="0002034D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7A0785" w:rsidRDefault="007A0785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8215EC" w:rsidRDefault="008215E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8215EC" w:rsidRDefault="008215E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8215EC" w:rsidRDefault="008215E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8215EC" w:rsidRDefault="008215EC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75627" w:rsidRDefault="0002034D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75627" w:rsidRPr="003B26E0">
        <w:rPr>
          <w:rFonts w:ascii="Times New Roman" w:hAnsi="Times New Roman" w:cs="Times New Roman"/>
          <w:sz w:val="26"/>
          <w:szCs w:val="26"/>
        </w:rPr>
        <w:t>Приложение</w:t>
      </w:r>
      <w:r w:rsidR="002060E2">
        <w:rPr>
          <w:rFonts w:ascii="Times New Roman" w:hAnsi="Times New Roman" w:cs="Times New Roman"/>
          <w:sz w:val="26"/>
          <w:szCs w:val="26"/>
        </w:rPr>
        <w:t xml:space="preserve"> №1</w:t>
      </w:r>
    </w:p>
    <w:p w:rsidR="00C54593" w:rsidRPr="003B26E0" w:rsidRDefault="00C54593" w:rsidP="008E67E9">
      <w:pPr>
        <w:pStyle w:val="a3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</w:p>
    <w:p w:rsidR="00A30128" w:rsidRPr="00CA3C62" w:rsidRDefault="007A0785" w:rsidP="005A78E1">
      <w:pPr>
        <w:pStyle w:val="a3"/>
        <w:ind w:left="4536" w:right="-1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Утверждён</w:t>
      </w:r>
      <w:r w:rsidR="00DB46EE" w:rsidRPr="003B26E0">
        <w:rPr>
          <w:rFonts w:ascii="Times New Roman" w:hAnsi="Times New Roman" w:cs="Times New Roman"/>
          <w:sz w:val="26"/>
          <w:szCs w:val="26"/>
        </w:rPr>
        <w:br/>
        <w:t>постановлением м</w:t>
      </w:r>
      <w:r w:rsidR="002F7D06" w:rsidRPr="003B26E0">
        <w:rPr>
          <w:rFonts w:ascii="Times New Roman" w:hAnsi="Times New Roman" w:cs="Times New Roman"/>
          <w:sz w:val="26"/>
          <w:szCs w:val="26"/>
        </w:rPr>
        <w:t>естной админи</w:t>
      </w:r>
      <w:r w:rsidR="00822B8C" w:rsidRPr="003B26E0">
        <w:rPr>
          <w:rFonts w:ascii="Times New Roman" w:hAnsi="Times New Roman" w:cs="Times New Roman"/>
          <w:sz w:val="26"/>
          <w:szCs w:val="26"/>
        </w:rPr>
        <w:t>страции</w:t>
      </w:r>
      <w:r w:rsidR="00822B8C" w:rsidRPr="003B26E0">
        <w:rPr>
          <w:rFonts w:ascii="Times New Roman" w:hAnsi="Times New Roman" w:cs="Times New Roman"/>
          <w:sz w:val="26"/>
          <w:szCs w:val="26"/>
        </w:rPr>
        <w:br/>
        <w:t>г</w:t>
      </w:r>
      <w:r w:rsidR="00C34725" w:rsidRPr="003B26E0">
        <w:rPr>
          <w:rFonts w:ascii="Times New Roman" w:hAnsi="Times New Roman" w:cs="Times New Roman"/>
          <w:sz w:val="26"/>
          <w:szCs w:val="26"/>
        </w:rPr>
        <w:t xml:space="preserve">ородского поселения </w:t>
      </w:r>
      <w:r w:rsidR="0063186C" w:rsidRPr="003B26E0">
        <w:rPr>
          <w:rFonts w:ascii="Times New Roman" w:hAnsi="Times New Roman" w:cs="Times New Roman"/>
          <w:sz w:val="26"/>
          <w:szCs w:val="26"/>
        </w:rPr>
        <w:t>Залукокоаже</w:t>
      </w:r>
      <w:r w:rsidR="0063186C" w:rsidRPr="003B26E0">
        <w:rPr>
          <w:rFonts w:ascii="Times New Roman" w:hAnsi="Times New Roman" w:cs="Times New Roman"/>
          <w:sz w:val="26"/>
          <w:szCs w:val="26"/>
        </w:rPr>
        <w:br/>
        <w:t>от « 00</w:t>
      </w:r>
      <w:r w:rsidR="00F4340A" w:rsidRPr="003B26E0">
        <w:rPr>
          <w:rFonts w:ascii="Times New Roman" w:hAnsi="Times New Roman" w:cs="Times New Roman"/>
          <w:sz w:val="26"/>
          <w:szCs w:val="26"/>
        </w:rPr>
        <w:t xml:space="preserve"> »</w:t>
      </w:r>
      <w:r w:rsidR="00C9793D" w:rsidRPr="003B26E0">
        <w:rPr>
          <w:rFonts w:ascii="Times New Roman" w:hAnsi="Times New Roman" w:cs="Times New Roman"/>
          <w:sz w:val="26"/>
          <w:szCs w:val="26"/>
        </w:rPr>
        <w:t xml:space="preserve"> _________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  <w:r w:rsidR="000D3EF0" w:rsidRPr="003B26E0">
        <w:rPr>
          <w:rFonts w:ascii="Times New Roman" w:hAnsi="Times New Roman" w:cs="Times New Roman"/>
          <w:sz w:val="26"/>
          <w:szCs w:val="26"/>
        </w:rPr>
        <w:t xml:space="preserve"> года </w:t>
      </w:r>
      <w:r w:rsidR="0063186C" w:rsidRPr="003B26E0">
        <w:rPr>
          <w:rFonts w:ascii="Times New Roman" w:hAnsi="Times New Roman" w:cs="Times New Roman"/>
          <w:sz w:val="26"/>
          <w:szCs w:val="26"/>
        </w:rPr>
        <w:t xml:space="preserve">№ </w:t>
      </w:r>
      <w:r w:rsidR="00A30128" w:rsidRPr="00CA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30128" w:rsidRDefault="00A30128" w:rsidP="00A301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78E1" w:rsidRPr="002060E2" w:rsidRDefault="005A78E1" w:rsidP="002060E2">
      <w:pPr>
        <w:pStyle w:val="a3"/>
        <w:spacing w:line="276" w:lineRule="auto"/>
        <w:ind w:right="56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55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02034D" w:rsidRPr="0062055A">
        <w:rPr>
          <w:rFonts w:ascii="Times New Roman" w:hAnsi="Times New Roman" w:cs="Times New Roman"/>
          <w:sz w:val="28"/>
          <w:szCs w:val="28"/>
        </w:rPr>
        <w:t xml:space="preserve">  </w:t>
      </w:r>
      <w:r w:rsidR="00F016F6">
        <w:rPr>
          <w:rFonts w:ascii="Times New Roman" w:hAnsi="Times New Roman" w:cs="Times New Roman"/>
          <w:sz w:val="28"/>
          <w:szCs w:val="28"/>
        </w:rPr>
        <w:t xml:space="preserve">   </w:t>
      </w:r>
      <w:r w:rsidR="007A0785" w:rsidRPr="002060E2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A0785" w:rsidRPr="00C92660" w:rsidRDefault="0062055A" w:rsidP="002060E2">
      <w:pPr>
        <w:pStyle w:val="a3"/>
        <w:spacing w:line="276" w:lineRule="auto"/>
        <w:ind w:left="142" w:right="56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112EE0">
        <w:rPr>
          <w:rFonts w:ascii="Times New Roman" w:eastAsia="Calibri" w:hAnsi="Times New Roman" w:cs="Times New Roman"/>
          <w:sz w:val="28"/>
          <w:szCs w:val="28"/>
        </w:rPr>
        <w:t xml:space="preserve">предоставления имущества, включенного в перечень муниципального имущества </w:t>
      </w:r>
      <w:r w:rsidRPr="003B26E0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</w:t>
      </w:r>
      <w:r>
        <w:rPr>
          <w:rFonts w:ascii="Times New Roman" w:eastAsia="Calibri" w:hAnsi="Times New Roman" w:cs="Times New Roman"/>
          <w:sz w:val="28"/>
          <w:szCs w:val="28"/>
        </w:rPr>
        <w:t>Зольского</w:t>
      </w:r>
      <w:r w:rsidRPr="00112EE0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</w:t>
      </w:r>
      <w:r w:rsidRPr="00DF423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26E0">
        <w:rPr>
          <w:rFonts w:ascii="Times New Roman" w:hAnsi="Times New Roman" w:cs="Times New Roman"/>
          <w:sz w:val="28"/>
          <w:szCs w:val="28"/>
        </w:rPr>
        <w:t>Кабардино - Балкарской Республики</w:t>
      </w:r>
      <w:r w:rsidRPr="00112EE0">
        <w:rPr>
          <w:rFonts w:ascii="Times New Roman" w:eastAsia="Calibri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proofErr w:type="gramEnd"/>
    </w:p>
    <w:p w:rsidR="005A78E1" w:rsidRDefault="005A78E1" w:rsidP="005A78E1">
      <w:pPr>
        <w:pStyle w:val="ConsPlusNormal"/>
        <w:ind w:right="142"/>
        <w:jc w:val="both"/>
      </w:pPr>
    </w:p>
    <w:p w:rsidR="005A78E1" w:rsidRDefault="005A78E1" w:rsidP="005A78E1">
      <w:pPr>
        <w:pStyle w:val="ConsPlusNormal"/>
        <w:ind w:right="142"/>
        <w:jc w:val="both"/>
      </w:pPr>
    </w:p>
    <w:p w:rsidR="005A78E1" w:rsidRPr="00B50492" w:rsidRDefault="005A78E1" w:rsidP="00690181">
      <w:pPr>
        <w:pStyle w:val="ConsPlusNormal"/>
        <w:tabs>
          <w:tab w:val="left" w:pos="9498"/>
        </w:tabs>
        <w:spacing w:line="276" w:lineRule="auto"/>
        <w:ind w:left="-142" w:right="142" w:firstLine="142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C54593">
        <w:rPr>
          <w:rFonts w:ascii="Times New Roman" w:hAnsi="Times New Roman" w:cs="Times New Roman"/>
          <w:b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04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060E2" w:rsidRPr="00F4583C" w:rsidRDefault="009711BE" w:rsidP="00690181">
      <w:pPr>
        <w:pStyle w:val="22"/>
        <w:shd w:val="clear" w:color="auto" w:fill="auto"/>
        <w:tabs>
          <w:tab w:val="left" w:pos="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1.1.</w:t>
      </w:r>
      <w:r w:rsidR="00E939B3">
        <w:rPr>
          <w:sz w:val="28"/>
          <w:szCs w:val="28"/>
        </w:rPr>
        <w:t xml:space="preserve">  </w:t>
      </w:r>
      <w:proofErr w:type="gramStart"/>
      <w:r w:rsidR="002060E2" w:rsidRPr="00F4583C">
        <w:rPr>
          <w:sz w:val="28"/>
          <w:szCs w:val="28"/>
        </w:rPr>
        <w:t xml:space="preserve">Настоящий Порядок устанавливает порядок и условия предоставления в аренду имущества (в том числе земельных участков), включенного в </w:t>
      </w:r>
      <w:r w:rsidR="0013284E">
        <w:rPr>
          <w:sz w:val="28"/>
          <w:szCs w:val="28"/>
        </w:rPr>
        <w:t xml:space="preserve">             </w:t>
      </w:r>
      <w:r w:rsidR="002060E2" w:rsidRPr="00F4583C">
        <w:rPr>
          <w:sz w:val="28"/>
          <w:szCs w:val="28"/>
        </w:rPr>
        <w:t xml:space="preserve">перечень муниципального имущества </w:t>
      </w:r>
      <w:r w:rsidRPr="003B26E0">
        <w:rPr>
          <w:sz w:val="28"/>
          <w:szCs w:val="28"/>
        </w:rPr>
        <w:t>городского поселения Залукокоаже</w:t>
      </w:r>
      <w:r>
        <w:rPr>
          <w:sz w:val="28"/>
          <w:szCs w:val="28"/>
        </w:rPr>
        <w:t xml:space="preserve"> </w:t>
      </w:r>
      <w:r w:rsidR="0013284E">
        <w:rPr>
          <w:sz w:val="28"/>
          <w:szCs w:val="28"/>
        </w:rPr>
        <w:t xml:space="preserve">                  </w:t>
      </w:r>
      <w:r w:rsidR="002060E2" w:rsidRPr="00B42DEE">
        <w:rPr>
          <w:sz w:val="28"/>
          <w:szCs w:val="28"/>
        </w:rPr>
        <w:t>Зольского</w:t>
      </w:r>
      <w:r w:rsidR="002060E2" w:rsidRPr="00F4583C">
        <w:rPr>
          <w:sz w:val="28"/>
          <w:szCs w:val="28"/>
        </w:rPr>
        <w:t xml:space="preserve"> муниципального </w:t>
      </w:r>
      <w:r w:rsidR="000B5D45">
        <w:rPr>
          <w:sz w:val="28"/>
          <w:szCs w:val="28"/>
        </w:rPr>
        <w:t xml:space="preserve">района </w:t>
      </w:r>
      <w:r w:rsidR="000B5D45" w:rsidRPr="003B26E0">
        <w:rPr>
          <w:sz w:val="28"/>
          <w:szCs w:val="28"/>
        </w:rPr>
        <w:t>Кабардино</w:t>
      </w:r>
      <w:r w:rsidR="000B5D45">
        <w:rPr>
          <w:sz w:val="28"/>
          <w:szCs w:val="28"/>
        </w:rPr>
        <w:t>-</w:t>
      </w:r>
      <w:r w:rsidR="000B5D45" w:rsidRPr="003B26E0">
        <w:rPr>
          <w:sz w:val="28"/>
          <w:szCs w:val="28"/>
        </w:rPr>
        <w:t>Балкарской Республики</w:t>
      </w:r>
      <w:r w:rsidR="002060E2" w:rsidRPr="00F4583C">
        <w:rPr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не являющимся индивидуальными предпринимателями и применяющим</w:t>
      </w:r>
      <w:proofErr w:type="gramEnd"/>
      <w:r w:rsidR="002060E2" w:rsidRPr="00F4583C">
        <w:rPr>
          <w:sz w:val="28"/>
          <w:szCs w:val="28"/>
        </w:rPr>
        <w:t xml:space="preserve"> специальный налоговый режим «Налог на профессиональный доход» (далее - Перечень), за исключением особенностей предоставления имущества в аренду, включенного в Перечень, техническое состояние которого требует проведения капитального ремонта, реконструкции либо проведения иных работ.</w:t>
      </w:r>
    </w:p>
    <w:p w:rsidR="002060E2" w:rsidRPr="00F4583C" w:rsidRDefault="00E939B3" w:rsidP="00690181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60E2" w:rsidRPr="00F4583C">
        <w:rPr>
          <w:sz w:val="28"/>
          <w:szCs w:val="28"/>
        </w:rPr>
        <w:t xml:space="preserve">Особенности предоставления имущества в аренду, включенного в Перечень, техническое состояние которого требует проведения капитального ремонта, реконструкции либо проведения иных работ, - в соответствии с приложением </w:t>
      </w:r>
      <w:r w:rsidR="002060E2">
        <w:rPr>
          <w:sz w:val="28"/>
          <w:szCs w:val="28"/>
        </w:rPr>
        <w:t>№</w:t>
      </w:r>
      <w:r w:rsidR="002060E2" w:rsidRPr="00F4583C">
        <w:rPr>
          <w:sz w:val="28"/>
          <w:szCs w:val="28"/>
        </w:rPr>
        <w:t>2 к настоящему постановлению.</w:t>
      </w:r>
    </w:p>
    <w:p w:rsidR="002060E2" w:rsidRPr="00F4583C" w:rsidRDefault="009711BE" w:rsidP="00690181">
      <w:pPr>
        <w:pStyle w:val="22"/>
        <w:shd w:val="clear" w:color="auto" w:fill="auto"/>
        <w:tabs>
          <w:tab w:val="left" w:pos="1069"/>
        </w:tabs>
        <w:spacing w:before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1.2.</w:t>
      </w:r>
      <w:r w:rsidR="002060E2" w:rsidRPr="00F4583C">
        <w:rPr>
          <w:sz w:val="28"/>
          <w:szCs w:val="28"/>
        </w:rPr>
        <w:t xml:space="preserve">Имущество (в том числе земельные участки), включенное в Перечень, предоставляется в аренду по результатам проведения торгов на право заключения договора аренды, за исключением случаев, установленных частями 1 и 9 статьи 17.1 Федерального закона от 26.07.2006 № 135-ФЗ </w:t>
      </w:r>
      <w:r w:rsidR="000B5D45">
        <w:rPr>
          <w:sz w:val="28"/>
          <w:szCs w:val="28"/>
        </w:rPr>
        <w:t xml:space="preserve">                   </w:t>
      </w:r>
      <w:r w:rsidR="002060E2" w:rsidRPr="00F4583C">
        <w:rPr>
          <w:sz w:val="28"/>
          <w:szCs w:val="28"/>
        </w:rPr>
        <w:t>«О защите конкуренции» (далее - Закон о защите конкуренции) и пунктом 2 статьи 39.6 Земельного кодекса Российской Федерации.</w:t>
      </w:r>
      <w:proofErr w:type="gramEnd"/>
    </w:p>
    <w:p w:rsidR="00E939B3" w:rsidRDefault="00E939B3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</w:p>
    <w:p w:rsidR="002060E2" w:rsidRPr="00F4583C" w:rsidRDefault="009711BE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proofErr w:type="gramStart"/>
      <w:r w:rsidR="002060E2" w:rsidRPr="00F4583C">
        <w:rPr>
          <w:sz w:val="28"/>
          <w:szCs w:val="28"/>
        </w:rPr>
        <w:t>Право заключить договор аренды имущества (в том числе земельных участков), включенного в Перечень, имеют субъекты малого и среднего предпринимательства, сведения о которых содержатся в едином реестре субъектов малого и среднего предпринимательства, организация, образующая инфраструктуру поддержки субъектов малого и среднего предпринимательства, сведения о которой содержатся в едином реестре организаций, образующих инфраструктуру поддержки субъектов малого и среднего предпринимательства, физическим лицам, не являющимся</w:t>
      </w:r>
      <w:proofErr w:type="gramEnd"/>
      <w:r w:rsidR="002060E2" w:rsidRPr="00F4583C">
        <w:rPr>
          <w:sz w:val="28"/>
          <w:szCs w:val="28"/>
        </w:rPr>
        <w:t xml:space="preserve"> </w:t>
      </w:r>
      <w:proofErr w:type="gramStart"/>
      <w:r w:rsidR="002060E2" w:rsidRPr="00F4583C">
        <w:rPr>
          <w:sz w:val="28"/>
          <w:szCs w:val="28"/>
        </w:rPr>
        <w:t xml:space="preserve">индивидуальными предпринимателями и применяющим специальный налоговый режим «Налог на профессиональный доход» (далее - Субъект), </w:t>
      </w:r>
      <w:r w:rsidR="0013284E">
        <w:rPr>
          <w:sz w:val="28"/>
          <w:szCs w:val="28"/>
        </w:rPr>
        <w:t xml:space="preserve">               </w:t>
      </w:r>
      <w:r w:rsidR="002060E2" w:rsidRPr="00F4583C">
        <w:rPr>
          <w:sz w:val="28"/>
          <w:szCs w:val="28"/>
        </w:rPr>
        <w:t xml:space="preserve">за исключением Субъектов, указанных в части 3 статьи 14 Федерального закона от 24.07.2007 </w:t>
      </w:r>
      <w:r w:rsidR="0013284E">
        <w:rPr>
          <w:sz w:val="28"/>
          <w:szCs w:val="28"/>
        </w:rPr>
        <w:t>года №</w:t>
      </w:r>
      <w:r w:rsidR="002060E2" w:rsidRPr="00F4583C">
        <w:rPr>
          <w:sz w:val="28"/>
          <w:szCs w:val="28"/>
        </w:rPr>
        <w:t>209-ФЗ «О развитии малого и среднего предпринимательства в Российской Федерации».</w:t>
      </w:r>
      <w:proofErr w:type="gramEnd"/>
    </w:p>
    <w:p w:rsidR="002060E2" w:rsidRDefault="009711BE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1.4.</w:t>
      </w:r>
      <w:r w:rsidR="002060E2" w:rsidRPr="00F4583C">
        <w:rPr>
          <w:sz w:val="28"/>
          <w:szCs w:val="28"/>
        </w:rPr>
        <w:t xml:space="preserve">Имущество, включенное в Перечень, предоставляется в аренду, если в отношении него не заключен действующий договор аренды, в том </w:t>
      </w:r>
      <w:proofErr w:type="gramStart"/>
      <w:r w:rsidR="002060E2" w:rsidRPr="00F4583C">
        <w:rPr>
          <w:sz w:val="28"/>
          <w:szCs w:val="28"/>
        </w:rPr>
        <w:t>числе</w:t>
      </w:r>
      <w:proofErr w:type="gramEnd"/>
      <w:r w:rsidR="002060E2" w:rsidRPr="00F4583C">
        <w:rPr>
          <w:sz w:val="28"/>
          <w:szCs w:val="28"/>
        </w:rPr>
        <w:t xml:space="preserve"> если срок действия такого договора истек и договор не был заключен на новый срок с прежним арендатором.</w:t>
      </w:r>
    </w:p>
    <w:p w:rsidR="002060E2" w:rsidRPr="00F4583C" w:rsidRDefault="002060E2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ind w:left="709"/>
        <w:rPr>
          <w:sz w:val="28"/>
          <w:szCs w:val="28"/>
        </w:rPr>
      </w:pPr>
    </w:p>
    <w:p w:rsidR="002060E2" w:rsidRDefault="00E939B3" w:rsidP="00690181">
      <w:pPr>
        <w:pStyle w:val="50"/>
        <w:shd w:val="clear" w:color="auto" w:fill="auto"/>
        <w:tabs>
          <w:tab w:val="left" w:pos="887"/>
        </w:tabs>
        <w:spacing w:before="0" w:after="0" w:line="276" w:lineRule="auto"/>
        <w:ind w:left="426" w:hanging="426"/>
        <w:jc w:val="both"/>
      </w:pPr>
      <w:r>
        <w:t xml:space="preserve">2. </w:t>
      </w:r>
      <w:r w:rsidR="002060E2" w:rsidRPr="00F4583C">
        <w:t xml:space="preserve">Порядок предоставления имущества, включенного в Перечень </w:t>
      </w:r>
      <w:r>
        <w:t xml:space="preserve">                    </w:t>
      </w:r>
      <w:r w:rsidR="002060E2" w:rsidRPr="00F4583C">
        <w:t>(за исключением земельных участков)</w:t>
      </w:r>
    </w:p>
    <w:p w:rsidR="002060E2" w:rsidRPr="00F4583C" w:rsidRDefault="002060E2" w:rsidP="00690181">
      <w:pPr>
        <w:pStyle w:val="50"/>
        <w:shd w:val="clear" w:color="auto" w:fill="auto"/>
        <w:tabs>
          <w:tab w:val="left" w:pos="887"/>
        </w:tabs>
        <w:spacing w:before="0" w:after="0" w:line="276" w:lineRule="auto"/>
        <w:ind w:left="709" w:firstLine="0"/>
        <w:jc w:val="both"/>
      </w:pPr>
    </w:p>
    <w:p w:rsidR="002060E2" w:rsidRPr="00F4583C" w:rsidRDefault="00E939B3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2.1.</w:t>
      </w:r>
      <w:r w:rsidR="002060E2" w:rsidRPr="00F4583C">
        <w:rPr>
          <w:sz w:val="28"/>
          <w:szCs w:val="28"/>
        </w:rPr>
        <w:t>Имущество, включенное в Перечень (за исключением земельных участков), предоставляется в аренду правообладателем имущества, которым является:</w:t>
      </w:r>
    </w:p>
    <w:p w:rsidR="002060E2" w:rsidRPr="00F4583C" w:rsidRDefault="002060E2" w:rsidP="00690181">
      <w:pPr>
        <w:pStyle w:val="22"/>
        <w:shd w:val="clear" w:color="auto" w:fill="auto"/>
        <w:tabs>
          <w:tab w:val="left" w:pos="874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а)</w:t>
      </w:r>
      <w:r w:rsidRPr="00F4583C">
        <w:rPr>
          <w:sz w:val="28"/>
          <w:szCs w:val="28"/>
        </w:rPr>
        <w:tab/>
        <w:t xml:space="preserve">в отношении имущества казны </w:t>
      </w:r>
      <w:r w:rsidR="005B1ECD">
        <w:rPr>
          <w:sz w:val="28"/>
          <w:szCs w:val="28"/>
        </w:rPr>
        <w:t xml:space="preserve">городского поселения Залукокоаже </w:t>
      </w:r>
      <w:r w:rsidRPr="00B42DEE">
        <w:rPr>
          <w:sz w:val="28"/>
          <w:szCs w:val="28"/>
        </w:rPr>
        <w:t>Зольского</w:t>
      </w:r>
      <w:r w:rsidRPr="00F4583C">
        <w:rPr>
          <w:sz w:val="28"/>
          <w:szCs w:val="28"/>
        </w:rPr>
        <w:t xml:space="preserve"> муниципального </w:t>
      </w:r>
      <w:r w:rsidR="005B1ECD">
        <w:rPr>
          <w:sz w:val="28"/>
          <w:szCs w:val="28"/>
        </w:rPr>
        <w:t xml:space="preserve">района </w:t>
      </w:r>
      <w:r w:rsidRPr="00F4583C">
        <w:rPr>
          <w:sz w:val="28"/>
          <w:szCs w:val="28"/>
        </w:rPr>
        <w:t xml:space="preserve"> </w:t>
      </w:r>
      <w:r w:rsidR="005B1ECD" w:rsidRPr="003B26E0">
        <w:rPr>
          <w:sz w:val="28"/>
          <w:szCs w:val="28"/>
        </w:rPr>
        <w:t xml:space="preserve">Кабардино - Балкарской Республики </w:t>
      </w:r>
      <w:r>
        <w:rPr>
          <w:sz w:val="28"/>
          <w:szCs w:val="28"/>
        </w:rPr>
        <w:t>–</w:t>
      </w:r>
      <w:r w:rsidRPr="00F4583C">
        <w:rPr>
          <w:sz w:val="28"/>
          <w:szCs w:val="28"/>
        </w:rPr>
        <w:t xml:space="preserve"> </w:t>
      </w:r>
      <w:r w:rsidR="005B1ECD">
        <w:rPr>
          <w:sz w:val="28"/>
          <w:szCs w:val="28"/>
        </w:rPr>
        <w:t xml:space="preserve">Местная администрация городского поселения Залукокоаже </w:t>
      </w:r>
      <w:r w:rsidR="005B1ECD" w:rsidRPr="00B42DEE">
        <w:rPr>
          <w:sz w:val="28"/>
          <w:szCs w:val="28"/>
        </w:rPr>
        <w:t>Зольского</w:t>
      </w:r>
      <w:r w:rsidR="005B1ECD" w:rsidRPr="00F4583C">
        <w:rPr>
          <w:sz w:val="28"/>
          <w:szCs w:val="28"/>
        </w:rPr>
        <w:t xml:space="preserve"> муниципального </w:t>
      </w:r>
      <w:r w:rsidR="005B1ECD">
        <w:rPr>
          <w:sz w:val="28"/>
          <w:szCs w:val="28"/>
        </w:rPr>
        <w:t xml:space="preserve">района </w:t>
      </w:r>
      <w:r w:rsidR="005B1ECD" w:rsidRPr="00F4583C">
        <w:rPr>
          <w:sz w:val="28"/>
          <w:szCs w:val="28"/>
        </w:rPr>
        <w:t xml:space="preserve"> </w:t>
      </w:r>
      <w:r w:rsidR="005B1ECD" w:rsidRPr="003B26E0">
        <w:rPr>
          <w:sz w:val="28"/>
          <w:szCs w:val="28"/>
        </w:rPr>
        <w:t xml:space="preserve">Кабардино - Балкарской Республики </w:t>
      </w:r>
      <w:r w:rsidRPr="00F4583C">
        <w:rPr>
          <w:sz w:val="28"/>
          <w:szCs w:val="28"/>
        </w:rPr>
        <w:t>(далее - уполномоченный орган);</w:t>
      </w:r>
    </w:p>
    <w:p w:rsidR="002060E2" w:rsidRPr="00F4583C" w:rsidRDefault="002060E2" w:rsidP="00690181">
      <w:pPr>
        <w:pStyle w:val="22"/>
        <w:shd w:val="clear" w:color="auto" w:fill="auto"/>
        <w:tabs>
          <w:tab w:val="left" w:pos="1018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б)</w:t>
      </w:r>
      <w:r w:rsidRPr="00F4583C">
        <w:rPr>
          <w:sz w:val="28"/>
          <w:szCs w:val="28"/>
        </w:rPr>
        <w:tab/>
        <w:t>в отношении муниципального имущества, закрепленного на праве хозяйственного ведения за муниципальным унитарным предприятием, на праве оперативного управления за муниципальным учреждением, - соответствующее предприятие или учреждение (далее - Балансодержатель) с согласия собственника имущества.</w:t>
      </w:r>
    </w:p>
    <w:p w:rsidR="002060E2" w:rsidRPr="00F4583C" w:rsidRDefault="002060E2" w:rsidP="00690181">
      <w:pPr>
        <w:pStyle w:val="22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Организатором торгов на право заключения договора аренды имущества, включенного в Перечень, может быть правообладатель либо привлеченная им специализированная организация.</w:t>
      </w:r>
    </w:p>
    <w:p w:rsidR="002060E2" w:rsidRPr="00F4583C" w:rsidRDefault="00E939B3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2.2.</w:t>
      </w:r>
      <w:r w:rsidR="002060E2" w:rsidRPr="00F4583C">
        <w:rPr>
          <w:sz w:val="28"/>
          <w:szCs w:val="28"/>
        </w:rPr>
        <w:t>Предоставление в аренду имущества, включенного в Перечень (далее - Имущество), осуществляется:</w:t>
      </w:r>
    </w:p>
    <w:p w:rsidR="002060E2" w:rsidRPr="00F4583C" w:rsidRDefault="00E939B3" w:rsidP="00690181">
      <w:pPr>
        <w:pStyle w:val="22"/>
        <w:shd w:val="clear" w:color="auto" w:fill="auto"/>
        <w:tabs>
          <w:tab w:val="left" w:pos="1273"/>
        </w:tabs>
        <w:spacing w:before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2.2.1.</w:t>
      </w:r>
      <w:r w:rsidR="002060E2" w:rsidRPr="00F4583C">
        <w:rPr>
          <w:sz w:val="28"/>
          <w:szCs w:val="28"/>
        </w:rPr>
        <w:t>По инициативе правообладателя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10.02.2010 № 67 «О порядке проведения конкурсов или аукционов на право</w:t>
      </w:r>
      <w:proofErr w:type="gramEnd"/>
      <w:r w:rsidR="002060E2" w:rsidRPr="00F4583C">
        <w:rPr>
          <w:sz w:val="28"/>
          <w:szCs w:val="28"/>
        </w:rPr>
        <w:t xml:space="preserve">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(далее - Приказ ФАС России № 67).</w:t>
      </w:r>
    </w:p>
    <w:p w:rsidR="002060E2" w:rsidRPr="00F4583C" w:rsidRDefault="00E939B3" w:rsidP="0013284E">
      <w:pPr>
        <w:pStyle w:val="ConsPlusNormal"/>
        <w:tabs>
          <w:tab w:val="left" w:pos="10773"/>
        </w:tabs>
        <w:spacing w:line="276" w:lineRule="auto"/>
        <w:jc w:val="both"/>
        <w:rPr>
          <w:sz w:val="28"/>
          <w:szCs w:val="28"/>
        </w:rPr>
      </w:pPr>
      <w:r w:rsidRPr="001F4A6B">
        <w:rPr>
          <w:rFonts w:ascii="Times New Roman" w:hAnsi="Times New Roman" w:cs="Times New Roman"/>
          <w:sz w:val="28"/>
          <w:szCs w:val="28"/>
        </w:rPr>
        <w:t>2.2.2.</w:t>
      </w:r>
      <w:r w:rsidR="00132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060E2" w:rsidRPr="001F4A6B">
        <w:rPr>
          <w:rFonts w:ascii="Times New Roman" w:hAnsi="Times New Roman" w:cs="Times New Roman"/>
          <w:sz w:val="28"/>
          <w:szCs w:val="28"/>
        </w:rPr>
        <w:t xml:space="preserve">По заявлению Субъекта о предоставлении имущества казны без проведения торгов по основаниям, установленным частями 1 и 9 статьи 17.1 Закона о защите конкуренции, осуществляется в соответствии с </w:t>
      </w:r>
      <w:hyperlink r:id="rId12" w:history="1">
        <w:r w:rsidR="001F4A6B" w:rsidRPr="001F4A6B">
          <w:rPr>
            <w:rFonts w:ascii="Times New Roman" w:hAnsi="Times New Roman" w:cs="Times New Roman"/>
            <w:sz w:val="28"/>
            <w:szCs w:val="28"/>
          </w:rPr>
          <w:t>Решением Совета местного самоуправления городского поселения Залукокоаже от 26 июля  2017 года</w:t>
        </w:r>
      </w:hyperlink>
      <w:r w:rsidR="001F4A6B" w:rsidRPr="001F4A6B">
        <w:rPr>
          <w:rFonts w:ascii="Times New Roman" w:hAnsi="Times New Roman" w:cs="Times New Roman"/>
          <w:sz w:val="28"/>
          <w:szCs w:val="28"/>
        </w:rPr>
        <w:t xml:space="preserve">  №11/6-6  «О порядке содействия и создания условий для развития малого и среднего предпринимательства в городском поселении Залукокоаже» и </w:t>
      </w:r>
      <w:hyperlink r:id="rId13" w:history="1">
        <w:r w:rsidR="001F4A6B" w:rsidRPr="001F4A6B">
          <w:rPr>
            <w:rFonts w:ascii="Times New Roman" w:hAnsi="Times New Roman" w:cs="Times New Roman"/>
            <w:sz w:val="28"/>
            <w:szCs w:val="28"/>
          </w:rPr>
          <w:t>Решением</w:t>
        </w:r>
        <w:proofErr w:type="gramEnd"/>
        <w:r w:rsidR="001F4A6B" w:rsidRPr="001F4A6B">
          <w:rPr>
            <w:rFonts w:ascii="Times New Roman" w:hAnsi="Times New Roman" w:cs="Times New Roman"/>
            <w:sz w:val="28"/>
            <w:szCs w:val="28"/>
          </w:rPr>
          <w:t xml:space="preserve"> Совета местного самоуправления городского поселения Залукокоаже от 18 октября  2017 года</w:t>
        </w:r>
      </w:hyperlink>
      <w:r w:rsidR="001F4A6B" w:rsidRPr="001F4A6B">
        <w:rPr>
          <w:rFonts w:ascii="Times New Roman" w:hAnsi="Times New Roman" w:cs="Times New Roman"/>
          <w:sz w:val="28"/>
          <w:szCs w:val="28"/>
        </w:rPr>
        <w:t xml:space="preserve"> №14/5-6  «</w:t>
      </w:r>
      <w:hyperlink r:id="rId14" w:history="1">
        <w:r w:rsidR="001F4A6B" w:rsidRPr="001F4A6B">
          <w:rPr>
            <w:rFonts w:ascii="Times New Roman" w:hAnsi="Times New Roman" w:cs="Times New Roman"/>
            <w:sz w:val="28"/>
            <w:szCs w:val="28"/>
          </w:rPr>
          <w:t>Об утверждении Положения об организации учёта и ведения реестра муниципального имущества</w:t>
        </w:r>
      </w:hyperlink>
      <w:r w:rsidR="001F4A6B" w:rsidRPr="001F4A6B">
        <w:rPr>
          <w:rFonts w:ascii="Times New Roman" w:hAnsi="Times New Roman" w:cs="Times New Roman"/>
          <w:sz w:val="28"/>
          <w:szCs w:val="28"/>
        </w:rPr>
        <w:t>»</w:t>
      </w:r>
      <w:r w:rsidR="001F4A6B">
        <w:rPr>
          <w:rFonts w:ascii="Times New Roman" w:hAnsi="Times New Roman" w:cs="Times New Roman"/>
          <w:sz w:val="28"/>
          <w:szCs w:val="28"/>
        </w:rPr>
        <w:t>.</w:t>
      </w:r>
    </w:p>
    <w:p w:rsidR="002060E2" w:rsidRPr="00F4583C" w:rsidRDefault="00E939B3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proofErr w:type="gramStart"/>
      <w:r w:rsidR="002060E2" w:rsidRPr="00F4583C">
        <w:rPr>
          <w:sz w:val="28"/>
          <w:szCs w:val="28"/>
        </w:rPr>
        <w:t>В случае если подавший заявление Субъект не имеет права на предоставление в аренду имущества, включенного в Перечень, без проведения торгов по основаниям, установленным частями 1 и 9 статьи 17.1 Закона о защите конкуренции, правообладатель в срок не позднее шести месяцев с даты включения имущества в Перечень организует проведение аукциона или конкурса на заключение договора аренды, в том числе размещает</w:t>
      </w:r>
      <w:proofErr w:type="gramEnd"/>
      <w:r w:rsidR="002060E2" w:rsidRPr="00F4583C">
        <w:rPr>
          <w:sz w:val="28"/>
          <w:szCs w:val="28"/>
        </w:rPr>
        <w:t xml:space="preserve"> на официальном сайте Российской Федерации для размещения информации о проведении торгов </w:t>
      </w:r>
      <w:hyperlink r:id="rId15" w:history="1">
        <w:r w:rsidR="002060E2" w:rsidRPr="00E939B3">
          <w:rPr>
            <w:rStyle w:val="ab"/>
            <w:color w:val="auto"/>
            <w:sz w:val="28"/>
            <w:szCs w:val="28"/>
            <w:u w:val="none"/>
            <w:lang w:val="en-US" w:bidi="en-US"/>
          </w:rPr>
          <w:t>www</w:t>
        </w:r>
        <w:r w:rsidR="002060E2" w:rsidRPr="00E939B3">
          <w:rPr>
            <w:rStyle w:val="ab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="002060E2" w:rsidRPr="00E939B3">
          <w:rPr>
            <w:rStyle w:val="ab"/>
            <w:color w:val="auto"/>
            <w:sz w:val="28"/>
            <w:szCs w:val="28"/>
            <w:u w:val="none"/>
            <w:lang w:val="en-US" w:bidi="en-US"/>
          </w:rPr>
          <w:t>torgi</w:t>
        </w:r>
        <w:proofErr w:type="spellEnd"/>
        <w:r w:rsidR="002060E2" w:rsidRPr="00E939B3">
          <w:rPr>
            <w:rStyle w:val="ab"/>
            <w:color w:val="auto"/>
            <w:sz w:val="28"/>
            <w:szCs w:val="28"/>
            <w:u w:val="none"/>
            <w:lang w:bidi="en-US"/>
          </w:rPr>
          <w:t>.</w:t>
        </w:r>
        <w:proofErr w:type="spellStart"/>
        <w:r w:rsidR="002060E2" w:rsidRPr="00E939B3">
          <w:rPr>
            <w:rStyle w:val="ab"/>
            <w:color w:val="auto"/>
            <w:sz w:val="28"/>
            <w:szCs w:val="28"/>
            <w:u w:val="none"/>
            <w:lang w:val="en-US" w:bidi="en-US"/>
          </w:rPr>
          <w:t>gov</w:t>
        </w:r>
        <w:proofErr w:type="spellEnd"/>
        <w:r w:rsidR="002060E2" w:rsidRPr="00E939B3">
          <w:rPr>
            <w:rStyle w:val="ab"/>
            <w:color w:val="auto"/>
            <w:sz w:val="28"/>
            <w:szCs w:val="28"/>
            <w:u w:val="none"/>
            <w:lang w:bidi="en-US"/>
          </w:rPr>
          <w:t>.</w:t>
        </w:r>
        <w:r w:rsidR="002060E2" w:rsidRPr="00E939B3">
          <w:rPr>
            <w:rStyle w:val="ab"/>
            <w:color w:val="auto"/>
            <w:sz w:val="28"/>
            <w:szCs w:val="28"/>
            <w:u w:val="none"/>
            <w:lang w:val="en-US" w:bidi="en-US"/>
          </w:rPr>
          <w:t>ru</w:t>
        </w:r>
      </w:hyperlink>
      <w:r w:rsidR="002060E2" w:rsidRPr="00E939B3">
        <w:rPr>
          <w:sz w:val="28"/>
          <w:szCs w:val="28"/>
          <w:lang w:bidi="en-US"/>
        </w:rPr>
        <w:t xml:space="preserve"> </w:t>
      </w:r>
      <w:r w:rsidR="002060E2" w:rsidRPr="00F4583C">
        <w:rPr>
          <w:sz w:val="28"/>
          <w:szCs w:val="28"/>
        </w:rPr>
        <w:t>извещение о проведении торгов на право заключения договора аренды в отношении испрашиваемого имущества.</w:t>
      </w:r>
    </w:p>
    <w:p w:rsidR="002060E2" w:rsidRPr="00F0503E" w:rsidRDefault="00E939B3" w:rsidP="0013284E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3284E">
        <w:rPr>
          <w:rFonts w:ascii="Times New Roman" w:hAnsi="Times New Roman" w:cs="Times New Roman"/>
          <w:sz w:val="28"/>
          <w:szCs w:val="28"/>
        </w:rPr>
        <w:t xml:space="preserve">2.4. </w:t>
      </w:r>
      <w:r w:rsidR="002060E2" w:rsidRPr="0013284E">
        <w:rPr>
          <w:rFonts w:ascii="Times New Roman" w:hAnsi="Times New Roman" w:cs="Times New Roman"/>
          <w:sz w:val="28"/>
          <w:szCs w:val="28"/>
        </w:rPr>
        <w:t xml:space="preserve">Поступившее правообладателю заявление о предоставлении имущества без проведения торгов регистрируется в порядке, установленном для входящей корреспонденции. </w:t>
      </w:r>
      <w:proofErr w:type="gramStart"/>
      <w:r w:rsidR="002060E2" w:rsidRPr="0013284E">
        <w:rPr>
          <w:rFonts w:ascii="Times New Roman" w:hAnsi="Times New Roman" w:cs="Times New Roman"/>
          <w:sz w:val="28"/>
          <w:szCs w:val="28"/>
        </w:rPr>
        <w:t xml:space="preserve">Не позднее следующего рабочего дня после поступления такого заявления в электронной форме Перечня, размещенного на </w:t>
      </w:r>
      <w:r w:rsidR="001F4A6B" w:rsidRPr="0013284E">
        <w:rPr>
          <w:rFonts w:ascii="Times New Roman" w:hAnsi="Times New Roman" w:cs="Times New Roman"/>
          <w:sz w:val="28"/>
          <w:szCs w:val="28"/>
        </w:rPr>
        <w:t>официальном С</w:t>
      </w:r>
      <w:r w:rsidR="002060E2" w:rsidRPr="0013284E">
        <w:rPr>
          <w:rFonts w:ascii="Times New Roman" w:hAnsi="Times New Roman" w:cs="Times New Roman"/>
          <w:sz w:val="28"/>
          <w:szCs w:val="28"/>
        </w:rPr>
        <w:t xml:space="preserve">айте местной администрации </w:t>
      </w:r>
      <w:r w:rsidR="001F4A6B" w:rsidRPr="0013284E">
        <w:rPr>
          <w:rFonts w:ascii="Times New Roman" w:hAnsi="Times New Roman" w:cs="Times New Roman"/>
          <w:sz w:val="28"/>
          <w:szCs w:val="28"/>
        </w:rPr>
        <w:t xml:space="preserve">городского поселения Залукокоаже </w:t>
      </w:r>
      <w:r w:rsidR="002060E2" w:rsidRPr="0013284E">
        <w:rPr>
          <w:rFonts w:ascii="Times New Roman" w:hAnsi="Times New Roman" w:cs="Times New Roman"/>
          <w:sz w:val="28"/>
          <w:szCs w:val="28"/>
        </w:rPr>
        <w:t>Зольского муниципального района КБР в сети Интернет</w:t>
      </w:r>
      <w:r w:rsidR="002060E2" w:rsidRPr="0013284E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hyperlink r:id="rId16" w:history="1">
        <w:r w:rsidR="0013284E" w:rsidRPr="0013284E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www</w:t>
        </w:r>
        <w:r w:rsidR="0013284E" w:rsidRPr="0013284E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13284E" w:rsidRPr="0013284E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gpzalukokoazhe</w:t>
        </w:r>
        <w:r w:rsidR="0013284E" w:rsidRPr="0013284E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</w:rPr>
          <w:t>.</w:t>
        </w:r>
        <w:r w:rsidR="0013284E" w:rsidRPr="0013284E">
          <w:rPr>
            <w:rStyle w:val="ab"/>
            <w:rFonts w:ascii="Times New Roman" w:hAnsi="Times New Roman" w:cs="Times New Roman"/>
            <w:iCs/>
            <w:color w:val="auto"/>
            <w:sz w:val="28"/>
            <w:szCs w:val="28"/>
            <w:u w:val="none"/>
            <w:lang w:val="en-US"/>
          </w:rPr>
          <w:t>ru</w:t>
        </w:r>
      </w:hyperlink>
      <w:r w:rsidR="002060E2" w:rsidRPr="00F4583C">
        <w:rPr>
          <w:rStyle w:val="214pt"/>
        </w:rPr>
        <w:t xml:space="preserve">, </w:t>
      </w:r>
      <w:r w:rsidR="002060E2" w:rsidRPr="00F0503E">
        <w:rPr>
          <w:rFonts w:ascii="Times New Roman" w:hAnsi="Times New Roman" w:cs="Times New Roman"/>
          <w:sz w:val="28"/>
          <w:szCs w:val="28"/>
        </w:rPr>
        <w:t>в составе сведений об обременениях имущества правами третьих лиц делается пометка: «</w:t>
      </w:r>
      <w:r w:rsidR="002060E2" w:rsidRPr="00F0503E">
        <w:rPr>
          <w:rFonts w:ascii="Times New Roman" w:hAnsi="Times New Roman" w:cs="Times New Roman"/>
          <w:sz w:val="28"/>
          <w:szCs w:val="28"/>
          <w:u w:val="single"/>
        </w:rPr>
        <w:tab/>
        <w:t>__</w:t>
      </w:r>
      <w:r w:rsidR="002060E2" w:rsidRPr="00F0503E">
        <w:rPr>
          <w:rFonts w:ascii="Times New Roman" w:hAnsi="Times New Roman" w:cs="Times New Roman"/>
          <w:sz w:val="28"/>
          <w:szCs w:val="28"/>
          <w:u w:val="single"/>
        </w:rPr>
        <w:tab/>
      </w:r>
      <w:r w:rsidR="002060E2" w:rsidRPr="00F0503E">
        <w:rPr>
          <w:rFonts w:ascii="Times New Roman" w:hAnsi="Times New Roman" w:cs="Times New Roman"/>
          <w:sz w:val="28"/>
          <w:szCs w:val="28"/>
        </w:rPr>
        <w:t>20</w:t>
      </w:r>
      <w:r w:rsidR="002060E2" w:rsidRPr="00F0503E">
        <w:rPr>
          <w:rFonts w:ascii="Times New Roman" w:hAnsi="Times New Roman" w:cs="Times New Roman"/>
          <w:sz w:val="28"/>
          <w:szCs w:val="28"/>
          <w:u w:val="single"/>
        </w:rPr>
        <w:t xml:space="preserve">__ </w:t>
      </w:r>
      <w:r w:rsidR="002060E2" w:rsidRPr="00F0503E">
        <w:rPr>
          <w:rFonts w:ascii="Times New Roman" w:hAnsi="Times New Roman" w:cs="Times New Roman"/>
          <w:sz w:val="28"/>
          <w:szCs w:val="28"/>
        </w:rPr>
        <w:t>года поступило заявление о предоставлении имущества без проведения торгов».</w:t>
      </w:r>
      <w:proofErr w:type="gramEnd"/>
    </w:p>
    <w:p w:rsidR="001F4A6B" w:rsidRPr="002E5722" w:rsidRDefault="001F4A6B" w:rsidP="00690181">
      <w:pPr>
        <w:pStyle w:val="22"/>
        <w:shd w:val="clear" w:color="auto" w:fill="auto"/>
        <w:tabs>
          <w:tab w:val="left" w:pos="1241"/>
        </w:tabs>
        <w:spacing w:before="0" w:line="276" w:lineRule="auto"/>
        <w:rPr>
          <w:sz w:val="28"/>
          <w:szCs w:val="28"/>
        </w:rPr>
      </w:pPr>
    </w:p>
    <w:p w:rsidR="001F4A6B" w:rsidRDefault="001F4A6B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rPr>
          <w:sz w:val="28"/>
          <w:szCs w:val="28"/>
        </w:rPr>
      </w:pPr>
    </w:p>
    <w:p w:rsidR="002060E2" w:rsidRPr="00F4583C" w:rsidRDefault="001F4A6B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="002060E2" w:rsidRPr="00F4583C">
        <w:rPr>
          <w:sz w:val="28"/>
          <w:szCs w:val="28"/>
        </w:rPr>
        <w:t>В случае поступления нескольких заявлений о предоставлении имущества последующие рассматриваются в порядке их поступления правообладателю в случае наличия оснований для отказа в предоставлении имущества первому заявителю и далее по очередности поданных заявлений.</w:t>
      </w:r>
    </w:p>
    <w:p w:rsidR="002060E2" w:rsidRPr="00F4583C" w:rsidRDefault="001F4A6B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2.6. </w:t>
      </w:r>
      <w:r w:rsidR="002060E2" w:rsidRPr="00F4583C">
        <w:rPr>
          <w:sz w:val="28"/>
          <w:szCs w:val="28"/>
        </w:rPr>
        <w:t xml:space="preserve">В случае если заявление о предоставлении имущества без проведения торгов поступило Правообладателю после объявления торгов на заключение договора аренды имущества, оно рассматривается в случае, если окончание установленного срока рассмотрения такого заявления приходится на дату не </w:t>
      </w:r>
      <w:proofErr w:type="gramStart"/>
      <w:r w:rsidR="002060E2" w:rsidRPr="00F4583C">
        <w:rPr>
          <w:sz w:val="28"/>
          <w:szCs w:val="28"/>
        </w:rPr>
        <w:t>позднее</w:t>
      </w:r>
      <w:proofErr w:type="gramEnd"/>
      <w:r w:rsidR="002060E2" w:rsidRPr="00F4583C">
        <w:rPr>
          <w:sz w:val="28"/>
          <w:szCs w:val="28"/>
        </w:rPr>
        <w:t xml:space="preserve"> чем за четыре дня до наступления даты проведения аукциона или не позднее чем за тридцать один день до проведения конкурса. В случае принятия положительного решения о заключении договора аренды с заявителем Правообладатель отменяет торги на право заключения договора аренды имущества в срок, установленный частью 4 статьи 448 Гражданского кодекса Российской Федерации.</w:t>
      </w:r>
    </w:p>
    <w:p w:rsidR="002060E2" w:rsidRPr="00F4583C" w:rsidRDefault="001F4A6B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2.7. </w:t>
      </w:r>
      <w:r w:rsidR="002060E2" w:rsidRPr="00F4583C">
        <w:rPr>
          <w:sz w:val="28"/>
          <w:szCs w:val="28"/>
        </w:rPr>
        <w:t>В проект договора аренды недвижимого имущества (за исключением земельного участка) включаются следующие условия:</w:t>
      </w:r>
    </w:p>
    <w:p w:rsidR="002060E2" w:rsidRPr="00F4583C" w:rsidRDefault="001F4A6B" w:rsidP="00690181">
      <w:pPr>
        <w:pStyle w:val="22"/>
        <w:shd w:val="clear" w:color="auto" w:fill="auto"/>
        <w:tabs>
          <w:tab w:val="left" w:pos="1273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2.7.1. </w:t>
      </w:r>
      <w:r w:rsidR="002060E2" w:rsidRPr="00F4583C">
        <w:rPr>
          <w:sz w:val="28"/>
          <w:szCs w:val="28"/>
        </w:rPr>
        <w:t>Условие об обязанности арендатора по использованию объекта недвижимости в соответствии с целевым назначением, предусмотренным проектной и технической документацией на имущество.</w:t>
      </w:r>
    </w:p>
    <w:p w:rsidR="002060E2" w:rsidRPr="00F4583C" w:rsidRDefault="001F4A6B" w:rsidP="00690181">
      <w:pPr>
        <w:pStyle w:val="22"/>
        <w:shd w:val="clear" w:color="auto" w:fill="auto"/>
        <w:tabs>
          <w:tab w:val="left" w:pos="1282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2.7.</w:t>
      </w:r>
      <w:r w:rsidR="00007E3C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060E2" w:rsidRPr="00F4583C">
        <w:rPr>
          <w:sz w:val="28"/>
          <w:szCs w:val="28"/>
        </w:rPr>
        <w:t>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 если правообладателем является бизнес-инкубатор, срок договора аренды не может превышать 3 лет.</w:t>
      </w:r>
    </w:p>
    <w:p w:rsidR="002060E2" w:rsidRPr="00F4583C" w:rsidRDefault="00007E3C" w:rsidP="00690181">
      <w:pPr>
        <w:pStyle w:val="22"/>
        <w:shd w:val="clear" w:color="auto" w:fill="auto"/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2060E2" w:rsidRPr="00F4583C">
        <w:rPr>
          <w:sz w:val="28"/>
          <w:szCs w:val="28"/>
        </w:rPr>
        <w:t>При определении срока действия договора аренды учитываются максимальные (предельные) сроки договора для отдельных видов аренды, а также для аренды отдельных видов имущества, если они установлены федеральным законом в соответствии с частью 3 статьи 610 Гражданского кодекса Российской Федерации.</w:t>
      </w:r>
    </w:p>
    <w:p w:rsidR="002060E2" w:rsidRPr="00F4583C" w:rsidRDefault="00007E3C" w:rsidP="00690181">
      <w:pPr>
        <w:pStyle w:val="22"/>
        <w:shd w:val="clear" w:color="auto" w:fill="auto"/>
        <w:tabs>
          <w:tab w:val="left" w:pos="129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2.7.3. </w:t>
      </w:r>
      <w:r w:rsidR="002060E2" w:rsidRPr="00F4583C">
        <w:rPr>
          <w:sz w:val="28"/>
          <w:szCs w:val="28"/>
        </w:rPr>
        <w:t>Условия, определяющие распоряжение арендатором правами на имущество:</w:t>
      </w:r>
    </w:p>
    <w:p w:rsidR="002060E2" w:rsidRPr="00F4583C" w:rsidRDefault="002060E2" w:rsidP="00690181">
      <w:pPr>
        <w:pStyle w:val="22"/>
        <w:shd w:val="clear" w:color="auto" w:fill="auto"/>
        <w:tabs>
          <w:tab w:val="left" w:pos="949"/>
        </w:tabs>
        <w:spacing w:before="0" w:line="276" w:lineRule="auto"/>
        <w:ind w:firstLine="709"/>
        <w:rPr>
          <w:sz w:val="28"/>
          <w:szCs w:val="28"/>
        </w:rPr>
      </w:pPr>
      <w:proofErr w:type="gramStart"/>
      <w:r w:rsidRPr="00F4583C">
        <w:rPr>
          <w:sz w:val="28"/>
          <w:szCs w:val="28"/>
        </w:rPr>
        <w:t>а)</w:t>
      </w:r>
      <w:r w:rsidR="00007E3C">
        <w:rPr>
          <w:sz w:val="28"/>
          <w:szCs w:val="28"/>
        </w:rPr>
        <w:t xml:space="preserve"> </w:t>
      </w:r>
      <w:r w:rsidRPr="00F4583C">
        <w:rPr>
          <w:sz w:val="28"/>
          <w:szCs w:val="28"/>
        </w:rPr>
        <w:tab/>
        <w:t>запрет осуществлять действия, влекущие какое-либо ограничение (обременение) предоставленных арендатору имущественных прав, в том числе на сдачу имущества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</w:t>
      </w:r>
      <w:proofErr w:type="gramEnd"/>
      <w:r w:rsidRPr="00F4583C">
        <w:rPr>
          <w:sz w:val="28"/>
          <w:szCs w:val="28"/>
        </w:rPr>
        <w:t xml:space="preserve">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</w:r>
    </w:p>
    <w:p w:rsidR="002060E2" w:rsidRPr="00F4583C" w:rsidRDefault="002060E2" w:rsidP="00690181">
      <w:pPr>
        <w:pStyle w:val="22"/>
        <w:shd w:val="clear" w:color="auto" w:fill="auto"/>
        <w:tabs>
          <w:tab w:val="left" w:pos="949"/>
        </w:tabs>
        <w:spacing w:before="0" w:line="276" w:lineRule="auto"/>
        <w:ind w:firstLine="709"/>
        <w:rPr>
          <w:sz w:val="28"/>
          <w:szCs w:val="28"/>
        </w:rPr>
      </w:pPr>
      <w:proofErr w:type="gramStart"/>
      <w:r w:rsidRPr="00F4583C">
        <w:rPr>
          <w:sz w:val="28"/>
          <w:szCs w:val="28"/>
        </w:rPr>
        <w:t>б)</w:t>
      </w:r>
      <w:r w:rsidR="00007E3C">
        <w:rPr>
          <w:sz w:val="28"/>
          <w:szCs w:val="28"/>
        </w:rPr>
        <w:t xml:space="preserve"> </w:t>
      </w:r>
      <w:r w:rsidRPr="00F4583C">
        <w:rPr>
          <w:sz w:val="28"/>
          <w:szCs w:val="28"/>
        </w:rPr>
        <w:tab/>
        <w:t>право арендатора на предоставление в субаренду части или частей помещения, здания, строения или сооружения, являющегося предметом договора аренды,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а также порядок согласования заключения договора субаренды.</w:t>
      </w:r>
      <w:proofErr w:type="gramEnd"/>
    </w:p>
    <w:p w:rsidR="002060E2" w:rsidRPr="00F4583C" w:rsidRDefault="00007E3C" w:rsidP="00690181">
      <w:pPr>
        <w:pStyle w:val="22"/>
        <w:shd w:val="clear" w:color="auto" w:fill="auto"/>
        <w:tabs>
          <w:tab w:val="left" w:pos="1123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2.8. </w:t>
      </w:r>
      <w:r w:rsidR="002060E2" w:rsidRPr="00F4583C">
        <w:rPr>
          <w:sz w:val="28"/>
          <w:szCs w:val="28"/>
        </w:rPr>
        <w:t>В извещение о проведен</w:t>
      </w:r>
      <w:proofErr w:type="gramStart"/>
      <w:r w:rsidR="002060E2" w:rsidRPr="00F4583C">
        <w:rPr>
          <w:sz w:val="28"/>
          <w:szCs w:val="28"/>
        </w:rPr>
        <w:t>ии ау</w:t>
      </w:r>
      <w:proofErr w:type="gramEnd"/>
      <w:r w:rsidR="002060E2" w:rsidRPr="00F4583C">
        <w:rPr>
          <w:sz w:val="28"/>
          <w:szCs w:val="28"/>
        </w:rPr>
        <w:t>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2060E2" w:rsidRPr="00F4583C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40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участниками торгов являются только Субъекты, за исключением лиц, которым не может оказываться государственная и муниципальная поддержка в соответствии с частью 3 статьи 14 Федерального закона</w:t>
      </w:r>
      <w:r w:rsidR="00007E3C">
        <w:rPr>
          <w:sz w:val="28"/>
          <w:szCs w:val="28"/>
        </w:rPr>
        <w:t xml:space="preserve">                       </w:t>
      </w:r>
      <w:r w:rsidRPr="00F4583C">
        <w:rPr>
          <w:sz w:val="28"/>
          <w:szCs w:val="28"/>
        </w:rPr>
        <w:t xml:space="preserve"> от 24.07.2007 </w:t>
      </w:r>
      <w:r w:rsidR="00007E3C">
        <w:rPr>
          <w:sz w:val="28"/>
          <w:szCs w:val="28"/>
        </w:rPr>
        <w:t xml:space="preserve">года </w:t>
      </w:r>
      <w:r w:rsidRPr="00F4583C">
        <w:rPr>
          <w:sz w:val="28"/>
          <w:szCs w:val="28"/>
        </w:rPr>
        <w:t>№ 209-ФЗ «О развитии малого и среднего предпринимательства в Российской Федерации»;</w:t>
      </w:r>
    </w:p>
    <w:p w:rsidR="002060E2" w:rsidRPr="00F4583C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при выявлении уполномоченным органом в отношении лица, подавшего заявку на участие в аукционе или конкурсе, обстоятельств, предусмотренных частью5 статьи 14 Федерального закона от 24.07.2007</w:t>
      </w:r>
      <w:r w:rsidR="00F0503E">
        <w:rPr>
          <w:sz w:val="28"/>
          <w:szCs w:val="28"/>
        </w:rPr>
        <w:t xml:space="preserve"> </w:t>
      </w:r>
      <w:r w:rsidR="00007E3C">
        <w:rPr>
          <w:sz w:val="28"/>
          <w:szCs w:val="28"/>
        </w:rPr>
        <w:t xml:space="preserve">года </w:t>
      </w:r>
      <w:r w:rsidRPr="00F4583C">
        <w:rPr>
          <w:sz w:val="28"/>
          <w:szCs w:val="28"/>
        </w:rPr>
        <w:t xml:space="preserve"> </w:t>
      </w:r>
      <w:r w:rsidR="00007E3C">
        <w:rPr>
          <w:sz w:val="28"/>
          <w:szCs w:val="28"/>
        </w:rPr>
        <w:t xml:space="preserve">             </w:t>
      </w:r>
      <w:r w:rsidRPr="00F4583C">
        <w:rPr>
          <w:sz w:val="28"/>
          <w:szCs w:val="28"/>
        </w:rPr>
        <w:t>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допускается.</w:t>
      </w:r>
    </w:p>
    <w:p w:rsidR="002060E2" w:rsidRPr="00F4583C" w:rsidRDefault="00007E3C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2.9. </w:t>
      </w:r>
      <w:proofErr w:type="gramStart"/>
      <w:r w:rsidR="002060E2" w:rsidRPr="00F4583C">
        <w:rPr>
          <w:sz w:val="28"/>
          <w:szCs w:val="28"/>
        </w:rPr>
        <w:t xml:space="preserve">В случае выявления факта использовании имущества не по целевому назначению и (или) с нарушением запретов, установленных частью 4.2 статьи 18 Федерального закона от 24.07.2007 </w:t>
      </w:r>
      <w:r w:rsidR="00F0503E">
        <w:rPr>
          <w:sz w:val="28"/>
          <w:szCs w:val="28"/>
        </w:rPr>
        <w:t xml:space="preserve">года </w:t>
      </w:r>
      <w:r w:rsidR="002060E2" w:rsidRPr="00F4583C">
        <w:rPr>
          <w:sz w:val="28"/>
          <w:szCs w:val="28"/>
        </w:rPr>
        <w:t>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Правообладатель направляет арендатору письменное предупреждение о необходимости исполнения им обязательства в разумный срок, который</w:t>
      </w:r>
      <w:proofErr w:type="gramEnd"/>
      <w:r w:rsidR="002060E2" w:rsidRPr="00F4583C">
        <w:rPr>
          <w:sz w:val="28"/>
          <w:szCs w:val="28"/>
        </w:rPr>
        <w:t xml:space="preserve"> должен быть указан в этом предупреждении.</w:t>
      </w:r>
    </w:p>
    <w:p w:rsidR="002060E2" w:rsidRPr="00F4583C" w:rsidRDefault="00007E3C" w:rsidP="00690181">
      <w:pPr>
        <w:pStyle w:val="22"/>
        <w:shd w:val="clear" w:color="auto" w:fill="auto"/>
        <w:tabs>
          <w:tab w:val="left" w:pos="121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2060E2" w:rsidRPr="00F4583C">
        <w:rPr>
          <w:sz w:val="28"/>
          <w:szCs w:val="28"/>
        </w:rPr>
        <w:t>В случае неисполнения арендатором своих обязатель</w:t>
      </w:r>
      <w:proofErr w:type="gramStart"/>
      <w:r w:rsidR="002060E2" w:rsidRPr="00F4583C">
        <w:rPr>
          <w:sz w:val="28"/>
          <w:szCs w:val="28"/>
        </w:rPr>
        <w:t>ств в ср</w:t>
      </w:r>
      <w:proofErr w:type="gramEnd"/>
      <w:r w:rsidR="002060E2" w:rsidRPr="00F4583C">
        <w:rPr>
          <w:sz w:val="28"/>
          <w:szCs w:val="28"/>
        </w:rPr>
        <w:t>ок, указанный в предупреждении, направленном арендатору, Правообладатель:</w:t>
      </w:r>
    </w:p>
    <w:p w:rsidR="002060E2" w:rsidRPr="00F4583C" w:rsidRDefault="002060E2" w:rsidP="00690181">
      <w:pPr>
        <w:pStyle w:val="22"/>
        <w:shd w:val="clear" w:color="auto" w:fill="auto"/>
        <w:tabs>
          <w:tab w:val="left" w:pos="946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а)</w:t>
      </w:r>
      <w:r w:rsidR="00007E3C">
        <w:rPr>
          <w:sz w:val="28"/>
          <w:szCs w:val="28"/>
        </w:rPr>
        <w:t xml:space="preserve"> </w:t>
      </w:r>
      <w:r w:rsidRPr="00F4583C">
        <w:rPr>
          <w:sz w:val="28"/>
          <w:szCs w:val="28"/>
        </w:rPr>
        <w:tab/>
        <w:t>обращается в суд с требованием о прекращении права аренды муниципального имущества;</w:t>
      </w:r>
    </w:p>
    <w:p w:rsidR="002060E2" w:rsidRDefault="002060E2" w:rsidP="00690181">
      <w:pPr>
        <w:pStyle w:val="22"/>
        <w:shd w:val="clear" w:color="auto" w:fill="auto"/>
        <w:tabs>
          <w:tab w:val="left" w:pos="946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б)</w:t>
      </w:r>
      <w:r w:rsidR="00007E3C">
        <w:rPr>
          <w:sz w:val="28"/>
          <w:szCs w:val="28"/>
        </w:rPr>
        <w:t xml:space="preserve"> </w:t>
      </w:r>
      <w:r w:rsidRPr="00F4583C">
        <w:rPr>
          <w:sz w:val="28"/>
          <w:szCs w:val="28"/>
        </w:rPr>
        <w:tab/>
        <w:t>в течение тридцати дней обеспечивает внесение в реестр субъектов малого и среднего предпринимательства - получателей поддержки информации о нарушениях арендатором условий предоставления поддержки.</w:t>
      </w:r>
    </w:p>
    <w:p w:rsidR="00007E3C" w:rsidRDefault="00007E3C" w:rsidP="00690181">
      <w:pPr>
        <w:pStyle w:val="22"/>
        <w:shd w:val="clear" w:color="auto" w:fill="auto"/>
        <w:tabs>
          <w:tab w:val="left" w:pos="946"/>
        </w:tabs>
        <w:spacing w:before="0" w:line="276" w:lineRule="auto"/>
        <w:ind w:firstLine="709"/>
        <w:rPr>
          <w:sz w:val="28"/>
          <w:szCs w:val="28"/>
        </w:rPr>
      </w:pPr>
    </w:p>
    <w:p w:rsidR="00007E3C" w:rsidRDefault="00007E3C" w:rsidP="00690181">
      <w:pPr>
        <w:pStyle w:val="22"/>
        <w:shd w:val="clear" w:color="auto" w:fill="auto"/>
        <w:tabs>
          <w:tab w:val="left" w:pos="946"/>
        </w:tabs>
        <w:spacing w:before="0" w:line="276" w:lineRule="auto"/>
        <w:ind w:firstLine="709"/>
        <w:rPr>
          <w:sz w:val="28"/>
          <w:szCs w:val="28"/>
        </w:rPr>
      </w:pPr>
    </w:p>
    <w:p w:rsidR="002060E2" w:rsidRPr="00F4583C" w:rsidRDefault="002060E2" w:rsidP="00690181">
      <w:pPr>
        <w:pStyle w:val="22"/>
        <w:shd w:val="clear" w:color="auto" w:fill="auto"/>
        <w:tabs>
          <w:tab w:val="left" w:pos="946"/>
        </w:tabs>
        <w:spacing w:before="0" w:line="276" w:lineRule="auto"/>
        <w:ind w:firstLine="709"/>
        <w:rPr>
          <w:sz w:val="28"/>
          <w:szCs w:val="28"/>
        </w:rPr>
      </w:pPr>
    </w:p>
    <w:p w:rsidR="002060E2" w:rsidRDefault="00007E3C" w:rsidP="00690181">
      <w:pPr>
        <w:pStyle w:val="50"/>
        <w:shd w:val="clear" w:color="auto" w:fill="auto"/>
        <w:tabs>
          <w:tab w:val="left" w:pos="1052"/>
        </w:tabs>
        <w:spacing w:before="0" w:after="0" w:line="276" w:lineRule="auto"/>
        <w:ind w:left="1134" w:hanging="405"/>
      </w:pPr>
      <w:r>
        <w:t xml:space="preserve">3. </w:t>
      </w:r>
      <w:r w:rsidR="002060E2" w:rsidRPr="00F4583C">
        <w:t xml:space="preserve">Порядок предоставления земельных участков, </w:t>
      </w:r>
      <w:r>
        <w:t xml:space="preserve">                     </w:t>
      </w:r>
      <w:r w:rsidR="002060E2" w:rsidRPr="00F4583C">
        <w:t>включенных в Перечень</w:t>
      </w:r>
    </w:p>
    <w:p w:rsidR="002060E2" w:rsidRPr="00F4583C" w:rsidRDefault="002060E2" w:rsidP="00690181">
      <w:pPr>
        <w:pStyle w:val="50"/>
        <w:shd w:val="clear" w:color="auto" w:fill="auto"/>
        <w:tabs>
          <w:tab w:val="left" w:pos="1052"/>
        </w:tabs>
        <w:spacing w:before="0" w:after="0" w:line="276" w:lineRule="auto"/>
        <w:ind w:left="729" w:firstLine="0"/>
        <w:jc w:val="both"/>
      </w:pPr>
    </w:p>
    <w:p w:rsidR="002060E2" w:rsidRPr="00F4583C" w:rsidRDefault="00007E3C" w:rsidP="00690181">
      <w:pPr>
        <w:pStyle w:val="22"/>
        <w:shd w:val="clear" w:color="auto" w:fill="auto"/>
        <w:tabs>
          <w:tab w:val="left" w:pos="118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2060E2" w:rsidRPr="00F4583C">
        <w:rPr>
          <w:sz w:val="28"/>
          <w:szCs w:val="28"/>
        </w:rPr>
        <w:t>Земельные участки, включенные в Перечень, предоставляются в аренду уполномоченным органом.</w:t>
      </w:r>
    </w:p>
    <w:p w:rsidR="002060E2" w:rsidRPr="00F4583C" w:rsidRDefault="002060E2" w:rsidP="00690181">
      <w:pPr>
        <w:pStyle w:val="22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Организатором торгов на право заключения договора аренды земельного участка, включенного в Перечень, может быть уполномоченный орган либо привлеченная им специализированная организация.</w:t>
      </w:r>
    </w:p>
    <w:p w:rsidR="002060E2" w:rsidRPr="00F4583C" w:rsidRDefault="00007E3C" w:rsidP="00690181">
      <w:pPr>
        <w:pStyle w:val="22"/>
        <w:shd w:val="clear" w:color="auto" w:fill="auto"/>
        <w:tabs>
          <w:tab w:val="left" w:pos="118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2060E2" w:rsidRPr="00F4583C">
        <w:rPr>
          <w:sz w:val="28"/>
          <w:szCs w:val="28"/>
        </w:rPr>
        <w:t>Предоставление в аренду земельных участков, включенных в Перечень, осуществляется в соответствии с положениями главы VI Земельного кодекса Российской Федерации:</w:t>
      </w:r>
    </w:p>
    <w:p w:rsidR="002060E2" w:rsidRPr="00F4583C" w:rsidRDefault="00007E3C" w:rsidP="00690181">
      <w:pPr>
        <w:pStyle w:val="22"/>
        <w:shd w:val="clear" w:color="auto" w:fill="auto"/>
        <w:tabs>
          <w:tab w:val="left" w:pos="1273"/>
        </w:tabs>
        <w:spacing w:before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3.2.1. </w:t>
      </w:r>
      <w:r w:rsidR="002060E2" w:rsidRPr="00F4583C">
        <w:rPr>
          <w:sz w:val="28"/>
          <w:szCs w:val="28"/>
        </w:rPr>
        <w:t>по инициативе уполномоченного органа по результатам проведения торгов на право заключения договора аренды в соответствии с Земельным кодексом Российской Федерации либо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</w:t>
      </w:r>
      <w:proofErr w:type="gramEnd"/>
      <w:r w:rsidR="002060E2" w:rsidRPr="00F4583C">
        <w:rPr>
          <w:sz w:val="28"/>
          <w:szCs w:val="28"/>
        </w:rPr>
        <w:t xml:space="preserve"> единственным лицом, принявшим участие в аукционе;</w:t>
      </w:r>
    </w:p>
    <w:p w:rsidR="002060E2" w:rsidRPr="00F4583C" w:rsidRDefault="00007E3C" w:rsidP="00690181">
      <w:pPr>
        <w:pStyle w:val="22"/>
        <w:shd w:val="clear" w:color="auto" w:fill="auto"/>
        <w:tabs>
          <w:tab w:val="left" w:pos="1273"/>
        </w:tabs>
        <w:spacing w:before="0" w:line="276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3.2.2.</w:t>
      </w:r>
      <w:r w:rsidR="002060E2" w:rsidRPr="00F4583C">
        <w:rPr>
          <w:sz w:val="28"/>
          <w:szCs w:val="28"/>
        </w:rPr>
        <w:t>по заявлению Субъекта о предоставлении земельного участка без проведения торгов по основаниям, предусмотренным пунктом 2 статьи 39.3, статьей 39.5, пунктом 2 статьи 39.6 или пунктом 2 статьи 39.10 Земельного кодекса Российской Федерации, в том числе по заявлению индивидуального предпринимателя или крестьянского (фермерского) хозяйства о предоставлении земельного участка сельскохозяйственного назначения в аренду для осуществления крестьянским (фермерским) хозяйством его деятельности.</w:t>
      </w:r>
      <w:proofErr w:type="gramEnd"/>
    </w:p>
    <w:p w:rsidR="002060E2" w:rsidRPr="00F4583C" w:rsidRDefault="00007E3C" w:rsidP="00690181">
      <w:pPr>
        <w:pStyle w:val="22"/>
        <w:shd w:val="clear" w:color="auto" w:fill="auto"/>
        <w:tabs>
          <w:tab w:val="left" w:pos="118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proofErr w:type="gramStart"/>
      <w:r w:rsidR="002060E2" w:rsidRPr="00F4583C">
        <w:rPr>
          <w:sz w:val="28"/>
          <w:szCs w:val="28"/>
        </w:rPr>
        <w:t xml:space="preserve">В случае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шести месяцев с даты включения земельного участка в Перечень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</w:t>
      </w:r>
      <w:r w:rsidR="002060E2" w:rsidRPr="00F4583C">
        <w:rPr>
          <w:sz w:val="28"/>
          <w:szCs w:val="28"/>
          <w:lang w:val="en-US" w:bidi="en-US"/>
        </w:rPr>
        <w:t>www</w:t>
      </w:r>
      <w:r w:rsidR="002060E2" w:rsidRPr="00F4583C">
        <w:rPr>
          <w:sz w:val="28"/>
          <w:szCs w:val="28"/>
          <w:lang w:bidi="en-US"/>
        </w:rPr>
        <w:t>.</w:t>
      </w:r>
      <w:proofErr w:type="spellStart"/>
      <w:r w:rsidR="002060E2" w:rsidRPr="00F4583C">
        <w:rPr>
          <w:sz w:val="28"/>
          <w:szCs w:val="28"/>
          <w:lang w:val="en-US" w:bidi="en-US"/>
        </w:rPr>
        <w:t>torgi</w:t>
      </w:r>
      <w:proofErr w:type="spellEnd"/>
      <w:r w:rsidR="002060E2" w:rsidRPr="00F4583C">
        <w:rPr>
          <w:sz w:val="28"/>
          <w:szCs w:val="28"/>
          <w:lang w:bidi="en-US"/>
        </w:rPr>
        <w:t>.</w:t>
      </w:r>
      <w:proofErr w:type="spellStart"/>
      <w:r w:rsidR="002060E2" w:rsidRPr="00F4583C">
        <w:rPr>
          <w:sz w:val="28"/>
          <w:szCs w:val="28"/>
          <w:lang w:val="en-US" w:bidi="en-US"/>
        </w:rPr>
        <w:t>gov</w:t>
      </w:r>
      <w:proofErr w:type="spellEnd"/>
      <w:r w:rsidR="002060E2" w:rsidRPr="00F4583C">
        <w:rPr>
          <w:sz w:val="28"/>
          <w:szCs w:val="28"/>
          <w:lang w:bidi="en-US"/>
        </w:rPr>
        <w:t>.</w:t>
      </w:r>
      <w:r w:rsidR="002060E2" w:rsidRPr="00F4583C">
        <w:rPr>
          <w:sz w:val="28"/>
          <w:szCs w:val="28"/>
          <w:lang w:val="en-US" w:bidi="en-US"/>
        </w:rPr>
        <w:t>ru</w:t>
      </w:r>
      <w:proofErr w:type="gramEnd"/>
      <w:r w:rsidR="002060E2" w:rsidRPr="00F4583C">
        <w:rPr>
          <w:sz w:val="28"/>
          <w:szCs w:val="28"/>
        </w:rPr>
        <w:t xml:space="preserve"> извещение о проведении торгов на право заключения договора аренды в отношении испрашиваемого земельного участка.</w:t>
      </w:r>
    </w:p>
    <w:p w:rsidR="002060E2" w:rsidRPr="002E5722" w:rsidRDefault="00007E3C" w:rsidP="00690181">
      <w:pPr>
        <w:pStyle w:val="22"/>
        <w:shd w:val="clear" w:color="auto" w:fill="auto"/>
        <w:tabs>
          <w:tab w:val="left" w:pos="117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3.4. </w:t>
      </w:r>
      <w:r w:rsidR="002060E2" w:rsidRPr="002E5722">
        <w:rPr>
          <w:sz w:val="28"/>
          <w:szCs w:val="28"/>
        </w:rPr>
        <w:t>Поступившее правообладателю заявление о предоставлении земельного участка без проведения торгов регистрируется в порядке, установленном для входящей корреспонденции. Не позднее следующего рабочего дня после поступления такого заявления в электронной форме Перечня, размещенной на официальном</w:t>
      </w:r>
      <w:r w:rsidR="002060E2">
        <w:rPr>
          <w:sz w:val="28"/>
          <w:szCs w:val="28"/>
        </w:rPr>
        <w:t xml:space="preserve"> </w:t>
      </w:r>
      <w:r w:rsidR="002060E2" w:rsidRPr="002E5722">
        <w:rPr>
          <w:sz w:val="28"/>
          <w:szCs w:val="28"/>
        </w:rPr>
        <w:t>сайте в сети Интернет, в составе сведений об обременениях земельного участка правами третьих лиц делается пометка: «</w:t>
      </w:r>
      <w:r w:rsidR="002060E2" w:rsidRPr="002E5722">
        <w:rPr>
          <w:sz w:val="28"/>
          <w:szCs w:val="28"/>
          <w:u w:val="single"/>
        </w:rPr>
        <w:tab/>
      </w:r>
      <w:r w:rsidR="002060E2" w:rsidRPr="002E5722">
        <w:rPr>
          <w:sz w:val="28"/>
          <w:szCs w:val="28"/>
        </w:rPr>
        <w:t>20</w:t>
      </w:r>
      <w:r w:rsidR="002060E2" w:rsidRPr="002E5722">
        <w:rPr>
          <w:sz w:val="28"/>
          <w:szCs w:val="28"/>
          <w:u w:val="single"/>
        </w:rPr>
        <w:t>__</w:t>
      </w:r>
      <w:r w:rsidR="002060E2" w:rsidRPr="002E5722">
        <w:rPr>
          <w:sz w:val="28"/>
          <w:szCs w:val="28"/>
        </w:rPr>
        <w:t>года поступило заявление о предоставлении земельного участка без проведения торгов».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117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3.5. </w:t>
      </w:r>
      <w:proofErr w:type="gramStart"/>
      <w:r w:rsidR="002060E2" w:rsidRPr="00F4583C">
        <w:rPr>
          <w:sz w:val="28"/>
          <w:szCs w:val="28"/>
        </w:rPr>
        <w:t>В договор аренды включается запрет осуществлять действия, влекущие какое-либо ограничение (обременение) предоставленных арендатору имущественных прав, в том числе на сдачу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а также передачу в субаренду.</w:t>
      </w:r>
      <w:proofErr w:type="gramEnd"/>
    </w:p>
    <w:p w:rsidR="002060E2" w:rsidRPr="00F4583C" w:rsidRDefault="00B8466D" w:rsidP="00690181">
      <w:pPr>
        <w:pStyle w:val="22"/>
        <w:shd w:val="clear" w:color="auto" w:fill="auto"/>
        <w:tabs>
          <w:tab w:val="left" w:pos="117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3.6. </w:t>
      </w:r>
      <w:r w:rsidR="002060E2" w:rsidRPr="00F4583C">
        <w:rPr>
          <w:sz w:val="28"/>
          <w:szCs w:val="28"/>
        </w:rPr>
        <w:t>В извещение о проведен</w:t>
      </w:r>
      <w:proofErr w:type="gramStart"/>
      <w:r w:rsidR="002060E2" w:rsidRPr="00F4583C">
        <w:rPr>
          <w:sz w:val="28"/>
          <w:szCs w:val="28"/>
        </w:rPr>
        <w:t>ии ау</w:t>
      </w:r>
      <w:proofErr w:type="gramEnd"/>
      <w:r w:rsidR="002060E2" w:rsidRPr="00F4583C">
        <w:rPr>
          <w:sz w:val="28"/>
          <w:szCs w:val="28"/>
        </w:rPr>
        <w:t>кциона или конкурса, а также в аукционную и конкурсную документацию включается проект договора аренды, подготовленный в соответствии с настоящим Порядком, а также следующие условия о допуске к участию в аукционе или конкурсе на право заключения договора аренды:</w:t>
      </w:r>
    </w:p>
    <w:p w:rsidR="002060E2" w:rsidRPr="00F4583C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участниками торгов являются только Субъекты, за исключением лиц, которым не может оказываться государственная и муниципальная поддержка в соответствии с частью 3 статьи 14 Федерального закона от 24.07.2007 № 209-ФЗ «О развитии малого и среднего предпринимательства в Российской Федерации»;</w:t>
      </w:r>
    </w:p>
    <w:p w:rsidR="002060E2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50"/>
        </w:tabs>
        <w:spacing w:before="0" w:line="276" w:lineRule="auto"/>
        <w:ind w:firstLine="709"/>
        <w:rPr>
          <w:sz w:val="28"/>
          <w:szCs w:val="28"/>
        </w:rPr>
      </w:pPr>
      <w:proofErr w:type="gramStart"/>
      <w:r w:rsidRPr="00F4583C">
        <w:rPr>
          <w:sz w:val="28"/>
          <w:szCs w:val="28"/>
        </w:rPr>
        <w:t>при выявлении уполномоченным органом в отношении лица, подавшего заявку на участие в аукционе или конкурсе, обстоятельств, предусмотренных частью5 статьи 14 Федерального закона от 24.07.2007 № 209-ФЗ «О развитии малого и среднего предпринимательства в Российской Федерации», при наличии которых в оказании поддержки должно быть отказано, указанный заявитель не допускается к участию в торгах.</w:t>
      </w:r>
      <w:proofErr w:type="gramEnd"/>
    </w:p>
    <w:p w:rsidR="002060E2" w:rsidRPr="00F4583C" w:rsidRDefault="002060E2" w:rsidP="00690181">
      <w:pPr>
        <w:pStyle w:val="22"/>
        <w:shd w:val="clear" w:color="auto" w:fill="auto"/>
        <w:tabs>
          <w:tab w:val="left" w:pos="750"/>
        </w:tabs>
        <w:spacing w:before="0" w:line="276" w:lineRule="auto"/>
        <w:ind w:left="709"/>
        <w:rPr>
          <w:sz w:val="28"/>
          <w:szCs w:val="28"/>
        </w:rPr>
      </w:pPr>
    </w:p>
    <w:p w:rsidR="002060E2" w:rsidRDefault="005B1ECD" w:rsidP="00690181">
      <w:pPr>
        <w:pStyle w:val="50"/>
        <w:shd w:val="clear" w:color="auto" w:fill="auto"/>
        <w:tabs>
          <w:tab w:val="left" w:pos="709"/>
          <w:tab w:val="left" w:pos="993"/>
        </w:tabs>
        <w:spacing w:before="0" w:after="0" w:line="276" w:lineRule="auto"/>
        <w:ind w:left="709" w:hanging="567"/>
      </w:pPr>
      <w:r>
        <w:t xml:space="preserve">4.  </w:t>
      </w:r>
      <w:r w:rsidR="002060E2" w:rsidRPr="00F4583C">
        <w:t xml:space="preserve">Установление льгот за пользование имуществом </w:t>
      </w:r>
      <w:r>
        <w:t xml:space="preserve">                                    </w:t>
      </w:r>
      <w:r w:rsidR="002060E2" w:rsidRPr="00F4583C">
        <w:t>(в том числе земельными участками), включенным в Перечень</w:t>
      </w:r>
    </w:p>
    <w:p w:rsidR="002060E2" w:rsidRPr="00F4583C" w:rsidRDefault="002060E2" w:rsidP="00690181">
      <w:pPr>
        <w:pStyle w:val="50"/>
        <w:shd w:val="clear" w:color="auto" w:fill="auto"/>
        <w:tabs>
          <w:tab w:val="left" w:pos="902"/>
        </w:tabs>
        <w:spacing w:before="0" w:after="0" w:line="276" w:lineRule="auto"/>
        <w:ind w:left="709" w:firstLine="0"/>
        <w:jc w:val="both"/>
      </w:pPr>
    </w:p>
    <w:p w:rsidR="002060E2" w:rsidRPr="00F4583C" w:rsidRDefault="00B8466D" w:rsidP="00690181">
      <w:pPr>
        <w:pStyle w:val="22"/>
        <w:shd w:val="clear" w:color="auto" w:fill="auto"/>
        <w:tabs>
          <w:tab w:val="left" w:pos="1062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2060E2" w:rsidRPr="00F4583C">
        <w:rPr>
          <w:sz w:val="28"/>
          <w:szCs w:val="28"/>
        </w:rPr>
        <w:t>Субъектам, которые имеют право на предоставление им имущества в аренду в соответствии с настоящим Порядком, арендная плата за имущество (в том числе земельные участки), включенное в Перечень, составляет:</w:t>
      </w:r>
    </w:p>
    <w:p w:rsidR="002060E2" w:rsidRPr="00F4583C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 xml:space="preserve">в первый год </w:t>
      </w:r>
      <w:r>
        <w:rPr>
          <w:sz w:val="28"/>
          <w:szCs w:val="28"/>
        </w:rPr>
        <w:t>–</w:t>
      </w:r>
      <w:r w:rsidRPr="00F4583C">
        <w:rPr>
          <w:sz w:val="28"/>
          <w:szCs w:val="28"/>
        </w:rPr>
        <w:t xml:space="preserve"> 40</w:t>
      </w:r>
      <w:r>
        <w:rPr>
          <w:sz w:val="28"/>
          <w:szCs w:val="28"/>
        </w:rPr>
        <w:t xml:space="preserve"> </w:t>
      </w:r>
      <w:r w:rsidRPr="00F4583C">
        <w:rPr>
          <w:sz w:val="28"/>
          <w:szCs w:val="28"/>
        </w:rPr>
        <w:t>процентов от стоимости арендной платы, установленной при заключении договора аренды;</w:t>
      </w:r>
    </w:p>
    <w:p w:rsidR="002060E2" w:rsidRPr="00F4583C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во второй год - 60 процентов от стоимости арендной платы, установленной при заключении договора аренды;</w:t>
      </w:r>
    </w:p>
    <w:p w:rsidR="002060E2" w:rsidRPr="00F4583C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в третий год - 80 процентов от стоимости арендной платы, установленной при заключении договора аренды;</w:t>
      </w:r>
    </w:p>
    <w:p w:rsidR="002060E2" w:rsidRPr="00F4583C" w:rsidRDefault="002060E2" w:rsidP="005C24E8">
      <w:pPr>
        <w:pStyle w:val="22"/>
        <w:numPr>
          <w:ilvl w:val="0"/>
          <w:numId w:val="1"/>
        </w:numPr>
        <w:shd w:val="clear" w:color="auto" w:fill="auto"/>
        <w:tabs>
          <w:tab w:val="left" w:pos="745"/>
        </w:tabs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в четвертый и последующие годы - 100 процентов от стоимости арендной платы, установленной при заключении договора аренды.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2060E2" w:rsidRPr="00F4583C">
        <w:rPr>
          <w:sz w:val="28"/>
          <w:szCs w:val="28"/>
        </w:rPr>
        <w:t xml:space="preserve">В целях предоставления субъектам в аренду имущества и земельных участков размер годовой арендной платы определяется на основании отчета об определении размера арендной платы, выполненного независимым оценщиком в соответствии с Федеральным законом от 29.07.1998 </w:t>
      </w:r>
      <w:r w:rsidR="00F0503E">
        <w:rPr>
          <w:sz w:val="28"/>
          <w:szCs w:val="28"/>
        </w:rPr>
        <w:t xml:space="preserve">года               </w:t>
      </w:r>
      <w:r w:rsidR="002060E2" w:rsidRPr="00F4583C">
        <w:rPr>
          <w:sz w:val="28"/>
          <w:szCs w:val="28"/>
        </w:rPr>
        <w:t>№ 135-ФЗ «Об оценочной деятельности в Российской Федерации».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1071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2060E2" w:rsidRPr="00F4583C">
        <w:rPr>
          <w:sz w:val="28"/>
          <w:szCs w:val="28"/>
        </w:rPr>
        <w:t>Льготы по арендной плате применяются к размеру арендной платы, указанному в договоре аренды, в том числе заключенному по итогам торгов, в течение срока действия этих льгот и при условии соблюдения порядка их предоставления. Порядок применения указанных льгот, срок их действия и условия предоставления включаются в договор аренды.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106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="002060E2" w:rsidRPr="00F4583C">
        <w:rPr>
          <w:sz w:val="28"/>
          <w:szCs w:val="28"/>
        </w:rPr>
        <w:t>Установленные настоящим разделом льготы по арендной плате подлежат отмене в случаях порчи имущества, несвоевременного внесения арендной платы, использования имущества или земельного участка не по целевому назначению, передачи прав на арендуемое имущество или земельный участок третьим лицам.</w:t>
      </w:r>
    </w:p>
    <w:p w:rsidR="002060E2" w:rsidRDefault="002060E2" w:rsidP="00690181">
      <w:pPr>
        <w:pStyle w:val="22"/>
        <w:shd w:val="clear" w:color="auto" w:fill="auto"/>
        <w:spacing w:before="0" w:line="276" w:lineRule="auto"/>
        <w:ind w:firstLine="709"/>
        <w:rPr>
          <w:sz w:val="28"/>
          <w:szCs w:val="28"/>
        </w:rPr>
      </w:pPr>
      <w:r w:rsidRPr="00F4583C">
        <w:rPr>
          <w:sz w:val="28"/>
          <w:szCs w:val="28"/>
        </w:rPr>
        <w:t>В случае отмены льгот применяется ставка арендной платы, определенная без учета льгот и установленная договором аренды.</w:t>
      </w:r>
    </w:p>
    <w:p w:rsidR="002060E2" w:rsidRPr="00F4583C" w:rsidRDefault="002060E2" w:rsidP="00690181">
      <w:pPr>
        <w:pStyle w:val="22"/>
        <w:shd w:val="clear" w:color="auto" w:fill="auto"/>
        <w:spacing w:before="0" w:line="276" w:lineRule="auto"/>
        <w:ind w:firstLine="709"/>
        <w:rPr>
          <w:sz w:val="28"/>
          <w:szCs w:val="28"/>
        </w:rPr>
      </w:pPr>
    </w:p>
    <w:p w:rsidR="002060E2" w:rsidRDefault="009711BE" w:rsidP="00690181">
      <w:pPr>
        <w:pStyle w:val="50"/>
        <w:shd w:val="clear" w:color="auto" w:fill="auto"/>
        <w:tabs>
          <w:tab w:val="left" w:pos="742"/>
        </w:tabs>
        <w:spacing w:before="0" w:after="0" w:line="276" w:lineRule="auto"/>
        <w:ind w:firstLine="0"/>
        <w:jc w:val="both"/>
      </w:pPr>
      <w:r>
        <w:t xml:space="preserve">5. </w:t>
      </w:r>
      <w:r w:rsidR="002060E2" w:rsidRPr="00F4583C">
        <w:t>Порядок участия координационных или совещательных органов в области развития малого и среднего предпринимательства в передаче прав владения и (или) пользования имуществом, включенным в Перечень</w:t>
      </w:r>
    </w:p>
    <w:p w:rsidR="002060E2" w:rsidRPr="00F4583C" w:rsidRDefault="002060E2" w:rsidP="00690181">
      <w:pPr>
        <w:pStyle w:val="50"/>
        <w:shd w:val="clear" w:color="auto" w:fill="auto"/>
        <w:tabs>
          <w:tab w:val="left" w:pos="742"/>
        </w:tabs>
        <w:spacing w:before="0" w:after="0" w:line="276" w:lineRule="auto"/>
        <w:ind w:left="709" w:firstLine="0"/>
        <w:jc w:val="both"/>
      </w:pPr>
    </w:p>
    <w:p w:rsidR="002060E2" w:rsidRPr="00F4583C" w:rsidRDefault="00B8466D" w:rsidP="00690181">
      <w:pPr>
        <w:pStyle w:val="22"/>
        <w:shd w:val="clear" w:color="auto" w:fill="auto"/>
        <w:tabs>
          <w:tab w:val="left" w:pos="1062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5.1.</w:t>
      </w:r>
      <w:r w:rsidR="002060E2" w:rsidRPr="00F4583C">
        <w:rPr>
          <w:sz w:val="28"/>
          <w:szCs w:val="28"/>
        </w:rPr>
        <w:t>В случае если право владения и (или) пользования имуществом или земельными участками, включенными в Перечень, предоставляется на торгах, в комиссию по проведению торгов включается (с правом голоса) представитель координационного или совещательного органа в области развития малого и среднего предпринимательства (при создании такого органа).</w:t>
      </w:r>
    </w:p>
    <w:p w:rsidR="002060E2" w:rsidRDefault="002060E2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2060E2" w:rsidRDefault="002060E2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2060E2" w:rsidRDefault="002060E2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2060E2" w:rsidRDefault="002060E2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2060E2" w:rsidRDefault="002060E2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2060E2" w:rsidRDefault="002060E2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9711BE" w:rsidRDefault="009711BE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9711BE" w:rsidRDefault="009711BE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9711BE" w:rsidRDefault="009711BE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9711BE" w:rsidRDefault="009711BE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2060E2" w:rsidRDefault="002060E2" w:rsidP="00690181">
      <w:pPr>
        <w:pStyle w:val="22"/>
        <w:shd w:val="clear" w:color="auto" w:fill="auto"/>
        <w:spacing w:before="0" w:line="276" w:lineRule="auto"/>
        <w:ind w:left="4956"/>
        <w:jc w:val="right"/>
      </w:pPr>
    </w:p>
    <w:p w:rsidR="00F016F6" w:rsidRPr="003B26E0" w:rsidRDefault="00F016F6" w:rsidP="00690181">
      <w:pPr>
        <w:pStyle w:val="a3"/>
        <w:spacing w:line="276" w:lineRule="auto"/>
        <w:ind w:left="4536" w:right="-142"/>
        <w:jc w:val="center"/>
        <w:rPr>
          <w:rFonts w:ascii="Times New Roman" w:hAnsi="Times New Roman" w:cs="Times New Roman"/>
          <w:sz w:val="26"/>
          <w:szCs w:val="26"/>
        </w:rPr>
      </w:pPr>
      <w:r w:rsidRPr="003B26E0">
        <w:rPr>
          <w:rFonts w:ascii="Times New Roman" w:hAnsi="Times New Roman" w:cs="Times New Roman"/>
          <w:sz w:val="26"/>
          <w:szCs w:val="26"/>
        </w:rPr>
        <w:t>Приложение</w:t>
      </w:r>
      <w:r>
        <w:rPr>
          <w:rFonts w:ascii="Times New Roman" w:hAnsi="Times New Roman" w:cs="Times New Roman"/>
          <w:sz w:val="26"/>
          <w:szCs w:val="26"/>
        </w:rPr>
        <w:t xml:space="preserve"> №2</w:t>
      </w:r>
    </w:p>
    <w:p w:rsidR="002060E2" w:rsidRDefault="00F016F6" w:rsidP="00F0503E">
      <w:pPr>
        <w:pStyle w:val="a3"/>
        <w:spacing w:line="276" w:lineRule="auto"/>
        <w:ind w:left="4536" w:right="-142"/>
        <w:jc w:val="center"/>
      </w:pPr>
      <w:r>
        <w:rPr>
          <w:rFonts w:ascii="Times New Roman" w:hAnsi="Times New Roman" w:cs="Times New Roman"/>
          <w:sz w:val="26"/>
          <w:szCs w:val="26"/>
        </w:rPr>
        <w:t>Утверждён</w:t>
      </w:r>
      <w:r w:rsidRPr="003B26E0">
        <w:rPr>
          <w:rFonts w:ascii="Times New Roman" w:hAnsi="Times New Roman" w:cs="Times New Roman"/>
          <w:sz w:val="26"/>
          <w:szCs w:val="26"/>
        </w:rPr>
        <w:br/>
        <w:t>постановлением местной администрации</w:t>
      </w:r>
      <w:r w:rsidRPr="003B26E0">
        <w:rPr>
          <w:rFonts w:ascii="Times New Roman" w:hAnsi="Times New Roman" w:cs="Times New Roman"/>
          <w:sz w:val="26"/>
          <w:szCs w:val="26"/>
        </w:rPr>
        <w:br/>
        <w:t>городского поселения Залукокоаже</w:t>
      </w:r>
      <w:r w:rsidRPr="003B26E0">
        <w:rPr>
          <w:rFonts w:ascii="Times New Roman" w:hAnsi="Times New Roman" w:cs="Times New Roman"/>
          <w:sz w:val="26"/>
          <w:szCs w:val="26"/>
        </w:rPr>
        <w:br/>
        <w:t>от « 00 » _________</w:t>
      </w:r>
      <w:r>
        <w:rPr>
          <w:rFonts w:ascii="Times New Roman" w:hAnsi="Times New Roman" w:cs="Times New Roman"/>
          <w:sz w:val="26"/>
          <w:szCs w:val="26"/>
        </w:rPr>
        <w:t xml:space="preserve"> 2023</w:t>
      </w:r>
      <w:r w:rsidRPr="003B26E0">
        <w:rPr>
          <w:rFonts w:ascii="Times New Roman" w:hAnsi="Times New Roman" w:cs="Times New Roman"/>
          <w:sz w:val="26"/>
          <w:szCs w:val="26"/>
        </w:rPr>
        <w:t xml:space="preserve"> года № </w:t>
      </w:r>
      <w:r w:rsidRPr="00CA3C6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016F6" w:rsidRDefault="00F016F6" w:rsidP="00690181">
      <w:pPr>
        <w:pStyle w:val="50"/>
        <w:shd w:val="clear" w:color="auto" w:fill="auto"/>
        <w:spacing w:before="0" w:after="0" w:line="276" w:lineRule="auto"/>
        <w:ind w:firstLine="0"/>
      </w:pPr>
    </w:p>
    <w:p w:rsidR="00F016F6" w:rsidRDefault="00F016F6" w:rsidP="00F0503E">
      <w:pPr>
        <w:pStyle w:val="50"/>
        <w:shd w:val="clear" w:color="auto" w:fill="auto"/>
        <w:spacing w:before="0" w:after="0" w:line="240" w:lineRule="auto"/>
        <w:ind w:firstLine="0"/>
      </w:pPr>
      <w:r w:rsidRPr="00F016F6">
        <w:t>Порядок</w:t>
      </w:r>
    </w:p>
    <w:p w:rsidR="00F016F6" w:rsidRDefault="00F016F6" w:rsidP="00F0503E">
      <w:pPr>
        <w:pStyle w:val="50"/>
        <w:shd w:val="clear" w:color="auto" w:fill="auto"/>
        <w:tabs>
          <w:tab w:val="left" w:pos="9072"/>
        </w:tabs>
        <w:spacing w:before="0" w:after="0" w:line="240" w:lineRule="auto"/>
        <w:ind w:left="567" w:right="426" w:firstLine="0"/>
        <w:jc w:val="both"/>
      </w:pPr>
      <w:proofErr w:type="gramStart"/>
      <w:r w:rsidRPr="00F016F6">
        <w:rPr>
          <w:b w:val="0"/>
        </w:rPr>
        <w:t xml:space="preserve">предоставления в аренду имущества, включенного в перечень имущества, находящегося в муниципальной собственности </w:t>
      </w:r>
      <w:r w:rsidR="00782A20" w:rsidRPr="00782A20">
        <w:rPr>
          <w:b w:val="0"/>
        </w:rPr>
        <w:t>городского</w:t>
      </w:r>
      <w:r w:rsidR="00782A20">
        <w:rPr>
          <w:b w:val="0"/>
        </w:rPr>
        <w:t xml:space="preserve"> </w:t>
      </w:r>
      <w:r w:rsidR="00782A20" w:rsidRPr="00782A20">
        <w:rPr>
          <w:b w:val="0"/>
        </w:rPr>
        <w:t xml:space="preserve"> поселения Залукокоаже</w:t>
      </w:r>
      <w:r w:rsidR="00782A20" w:rsidRPr="00F016F6">
        <w:rPr>
          <w:b w:val="0"/>
        </w:rPr>
        <w:t xml:space="preserve"> </w:t>
      </w:r>
      <w:r w:rsidRPr="00F016F6">
        <w:rPr>
          <w:b w:val="0"/>
        </w:rPr>
        <w:t>Зольского муниципального района КБР,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</w:t>
      </w:r>
      <w:proofErr w:type="gramEnd"/>
      <w:r w:rsidRPr="00F016F6">
        <w:rPr>
          <w:b w:val="0"/>
        </w:rPr>
        <w:t xml:space="preserve"> арендной платы) субъектам малого и среднего предпринимательства </w:t>
      </w:r>
      <w:r w:rsidR="00782A20">
        <w:rPr>
          <w:b w:val="0"/>
        </w:rPr>
        <w:t xml:space="preserve"> </w:t>
      </w:r>
      <w:r w:rsidRPr="00F016F6">
        <w:rPr>
          <w:b w:val="0"/>
        </w:rPr>
        <w:t>и организациям, образующим инфраструктуру поддержки субъектов малого и среднего предпринимательства, физическим лицам, не являющимися индивидуальными предпринимателями и применяющим специальный налоговый режим «Налог на профессиональный доход», техническое состояние которого требует проведения капитального ремонта, реконструкции либо проведения иных работ</w:t>
      </w:r>
    </w:p>
    <w:p w:rsidR="00F016F6" w:rsidRPr="00F4583C" w:rsidRDefault="00F016F6" w:rsidP="00690181">
      <w:pPr>
        <w:pStyle w:val="50"/>
        <w:shd w:val="clear" w:color="auto" w:fill="auto"/>
        <w:spacing w:before="0" w:after="0" w:line="276" w:lineRule="auto"/>
        <w:ind w:firstLine="0"/>
      </w:pPr>
    </w:p>
    <w:p w:rsidR="002060E2" w:rsidRPr="00F4583C" w:rsidRDefault="00B8466D" w:rsidP="00690181">
      <w:pPr>
        <w:pStyle w:val="22"/>
        <w:shd w:val="clear" w:color="auto" w:fill="auto"/>
        <w:tabs>
          <w:tab w:val="left" w:pos="97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2060E2" w:rsidRPr="00F4583C">
        <w:rPr>
          <w:sz w:val="28"/>
          <w:szCs w:val="28"/>
        </w:rPr>
        <w:t xml:space="preserve">Настоящий Порядок устанавливает особенности предоставления в аренду субъектам малого и среднего предпринимательства, организациям, образующим инфраструктуру поддержки субъектов малого и среднего предпринимательства, а также физическим лицам, не являющимися индивидуальными предпринимателями и применяющим специальный налоговый режим «Налог на профессиональный доход» (далее - Субъекты), имущества, находящегося в муниципальной собственности </w:t>
      </w:r>
      <w:r w:rsidR="000B5D45" w:rsidRPr="00F0503E">
        <w:rPr>
          <w:sz w:val="28"/>
          <w:szCs w:val="28"/>
        </w:rPr>
        <w:t>городского</w:t>
      </w:r>
      <w:r w:rsidR="000B5D45" w:rsidRPr="00F0503E">
        <w:t xml:space="preserve"> </w:t>
      </w:r>
      <w:r w:rsidR="000B5D45" w:rsidRPr="00F0503E">
        <w:rPr>
          <w:sz w:val="28"/>
          <w:szCs w:val="28"/>
        </w:rPr>
        <w:t xml:space="preserve"> поселения Залукокоаже</w:t>
      </w:r>
      <w:r w:rsidR="000B5D45" w:rsidRPr="00F016F6">
        <w:rPr>
          <w:b/>
        </w:rPr>
        <w:t xml:space="preserve"> </w:t>
      </w:r>
      <w:r w:rsidR="002060E2" w:rsidRPr="00B42DEE">
        <w:rPr>
          <w:sz w:val="28"/>
          <w:szCs w:val="28"/>
        </w:rPr>
        <w:t>Зольского</w:t>
      </w:r>
      <w:r w:rsidR="002060E2" w:rsidRPr="00F4583C">
        <w:rPr>
          <w:sz w:val="28"/>
          <w:szCs w:val="28"/>
        </w:rPr>
        <w:t xml:space="preserve"> муниципального </w:t>
      </w:r>
      <w:r w:rsidR="002060E2" w:rsidRPr="00E541E8">
        <w:rPr>
          <w:sz w:val="28"/>
          <w:szCs w:val="28"/>
        </w:rPr>
        <w:t>района КБР</w:t>
      </w:r>
      <w:r w:rsidR="002060E2" w:rsidRPr="00F4583C">
        <w:rPr>
          <w:sz w:val="28"/>
          <w:szCs w:val="28"/>
        </w:rPr>
        <w:t>, включенного в перечень имущества в соответствии со статьей</w:t>
      </w:r>
      <w:proofErr w:type="gramEnd"/>
      <w:r w:rsidR="002060E2" w:rsidRPr="00F4583C">
        <w:rPr>
          <w:sz w:val="28"/>
          <w:szCs w:val="28"/>
        </w:rPr>
        <w:t xml:space="preserve"> 18 Федерального закона от 24</w:t>
      </w:r>
      <w:r w:rsidR="002060E2">
        <w:rPr>
          <w:sz w:val="28"/>
          <w:szCs w:val="28"/>
        </w:rPr>
        <w:t>.07.</w:t>
      </w:r>
      <w:r w:rsidR="002060E2" w:rsidRPr="00F4583C">
        <w:rPr>
          <w:sz w:val="28"/>
          <w:szCs w:val="28"/>
        </w:rPr>
        <w:t>2007 № 209-ФЗ «О развитии малого и среднего предпринимательства в Российской Федерации», а именно: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108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1.1.</w:t>
      </w:r>
      <w:r w:rsidR="002060E2" w:rsidRPr="00F4583C">
        <w:rPr>
          <w:sz w:val="28"/>
          <w:szCs w:val="28"/>
        </w:rPr>
        <w:t>недвижимого имущества, требующего проведения реконструкции;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1112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2060E2" w:rsidRPr="00F4583C">
        <w:rPr>
          <w:sz w:val="28"/>
          <w:szCs w:val="28"/>
        </w:rPr>
        <w:t>недвижимого и движимого имущества, требующего проведения капитального ремонта;</w:t>
      </w:r>
    </w:p>
    <w:p w:rsidR="00B8466D" w:rsidRDefault="00B8466D" w:rsidP="00690181">
      <w:pPr>
        <w:pStyle w:val="22"/>
        <w:shd w:val="clear" w:color="auto" w:fill="auto"/>
        <w:tabs>
          <w:tab w:val="left" w:pos="1112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1.3.</w:t>
      </w:r>
      <w:r w:rsidR="002060E2" w:rsidRPr="00F4583C">
        <w:rPr>
          <w:sz w:val="28"/>
          <w:szCs w:val="28"/>
        </w:rPr>
        <w:t>недвижимого и движимого имущества, требующего проведения текущего ремонта;</w:t>
      </w:r>
    </w:p>
    <w:p w:rsidR="00B8466D" w:rsidRDefault="00B8466D" w:rsidP="00F0503E">
      <w:pPr>
        <w:pStyle w:val="22"/>
        <w:shd w:val="clear" w:color="auto" w:fill="auto"/>
        <w:tabs>
          <w:tab w:val="left" w:pos="1112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1.4.</w:t>
      </w:r>
      <w:r w:rsidR="002060E2" w:rsidRPr="00F4583C">
        <w:rPr>
          <w:sz w:val="28"/>
          <w:szCs w:val="28"/>
        </w:rPr>
        <w:t>недвижимого и движимого имущества, которое не используется в течение двух и более лет в связи с невозможностью использования по назначению (отсутствие лицензионно-разрешительной документации, необходимость переоборудования, дооснащения, сертификации и др.).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855"/>
          <w:tab w:val="left" w:pos="993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2060E2" w:rsidRPr="00F4583C">
        <w:rPr>
          <w:sz w:val="28"/>
          <w:szCs w:val="28"/>
        </w:rPr>
        <w:t xml:space="preserve">Имущество, указанное в пункте 1 настоящего Порядка, предоставляется Субъектам, имеющим право на имущественную поддержку и соответствующим требованиям </w:t>
      </w:r>
      <w:r w:rsidR="002060E2">
        <w:rPr>
          <w:sz w:val="28"/>
          <w:szCs w:val="28"/>
        </w:rPr>
        <w:t>Федерального закона от</w:t>
      </w:r>
      <w:r w:rsidR="002060E2" w:rsidRPr="00F4583C">
        <w:rPr>
          <w:sz w:val="28"/>
          <w:szCs w:val="28"/>
        </w:rPr>
        <w:t xml:space="preserve"> 24</w:t>
      </w:r>
      <w:r w:rsidR="002060E2">
        <w:rPr>
          <w:sz w:val="28"/>
          <w:szCs w:val="28"/>
        </w:rPr>
        <w:t>.07.</w:t>
      </w:r>
      <w:r w:rsidR="002060E2" w:rsidRPr="00F4583C">
        <w:rPr>
          <w:sz w:val="28"/>
          <w:szCs w:val="28"/>
        </w:rPr>
        <w:t xml:space="preserve">2007 </w:t>
      </w:r>
      <w:r w:rsidR="00F0503E">
        <w:rPr>
          <w:sz w:val="28"/>
          <w:szCs w:val="28"/>
        </w:rPr>
        <w:t xml:space="preserve">года          </w:t>
      </w:r>
      <w:r w:rsidR="002060E2" w:rsidRPr="00F4583C">
        <w:rPr>
          <w:sz w:val="28"/>
          <w:szCs w:val="28"/>
        </w:rPr>
        <w:t>№ 209-ФЗ «О развитии малого и среднего предпринимательства в Российской Федерации».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965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2060E2" w:rsidRPr="00F4583C">
        <w:rPr>
          <w:sz w:val="28"/>
          <w:szCs w:val="28"/>
        </w:rPr>
        <w:t xml:space="preserve">Предоставление в аренду имущества, включенного в перечень имущества, находящегося в муниципальной собственности </w:t>
      </w:r>
      <w:r w:rsidR="002060E2" w:rsidRPr="00B42DEE">
        <w:rPr>
          <w:sz w:val="28"/>
          <w:szCs w:val="28"/>
        </w:rPr>
        <w:t>Зольского</w:t>
      </w:r>
      <w:r w:rsidR="002060E2" w:rsidRPr="00F4583C">
        <w:rPr>
          <w:sz w:val="28"/>
          <w:szCs w:val="28"/>
        </w:rPr>
        <w:t xml:space="preserve"> муниципального </w:t>
      </w:r>
      <w:r w:rsidR="002060E2" w:rsidRPr="00E541E8">
        <w:rPr>
          <w:sz w:val="28"/>
          <w:szCs w:val="28"/>
        </w:rPr>
        <w:t>района КБР</w:t>
      </w:r>
      <w:r w:rsidR="002060E2" w:rsidRPr="00F4583C">
        <w:rPr>
          <w:sz w:val="28"/>
          <w:szCs w:val="28"/>
        </w:rPr>
        <w:t>,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(в том числе по льготным ставкам арендной платы</w:t>
      </w:r>
      <w:proofErr w:type="gramEnd"/>
      <w:r w:rsidR="002060E2" w:rsidRPr="00F4583C">
        <w:rPr>
          <w:sz w:val="28"/>
          <w:szCs w:val="28"/>
        </w:rPr>
        <w:t xml:space="preserve">) </w:t>
      </w:r>
      <w:proofErr w:type="gramStart"/>
      <w:r w:rsidR="002060E2" w:rsidRPr="00F4583C">
        <w:rPr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самозанятым гражданам, техническое состояние которого требует проведения капитального ремонта, реконструкции либо проведения иных работ, осуществляется в соответствии с требованиями Гражданского кодекса Российской Федерации, Земельного кодекса Российской Федерации, Федерального закона от 26</w:t>
      </w:r>
      <w:r w:rsidR="002060E2">
        <w:rPr>
          <w:sz w:val="28"/>
          <w:szCs w:val="28"/>
        </w:rPr>
        <w:t>.07.</w:t>
      </w:r>
      <w:r w:rsidR="002060E2" w:rsidRPr="00F4583C">
        <w:rPr>
          <w:sz w:val="28"/>
          <w:szCs w:val="28"/>
        </w:rPr>
        <w:t>2006 № 135-ФЗ «О защите конкуренции», приказа ФАС России от 10</w:t>
      </w:r>
      <w:r w:rsidR="002060E2">
        <w:rPr>
          <w:sz w:val="28"/>
          <w:szCs w:val="28"/>
        </w:rPr>
        <w:t>.02.</w:t>
      </w:r>
      <w:r w:rsidR="002060E2" w:rsidRPr="00F4583C">
        <w:rPr>
          <w:sz w:val="28"/>
          <w:szCs w:val="28"/>
        </w:rPr>
        <w:t>2010 № 67 «О порядке</w:t>
      </w:r>
      <w:proofErr w:type="gramEnd"/>
      <w:r w:rsidR="002060E2" w:rsidRPr="00F4583C">
        <w:rPr>
          <w:sz w:val="28"/>
          <w:szCs w:val="28"/>
        </w:rPr>
        <w:t xml:space="preserve">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иных нормативных правовых актов.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850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 w:rsidR="002060E2" w:rsidRPr="00F4583C">
        <w:rPr>
          <w:sz w:val="28"/>
          <w:szCs w:val="28"/>
        </w:rPr>
        <w:t xml:space="preserve">Имущество, указанное в пункте 1 настоящего Порядка, предоставляется в пользование по договорам аренды, в соответствии с Порядком распоряжения имуществом, включенным в перечень муниципального имущества </w:t>
      </w:r>
      <w:r w:rsidR="002060E2" w:rsidRPr="00B42DEE">
        <w:rPr>
          <w:sz w:val="28"/>
          <w:szCs w:val="28"/>
        </w:rPr>
        <w:t>Зольского</w:t>
      </w:r>
      <w:r w:rsidR="002060E2" w:rsidRPr="00F4583C">
        <w:rPr>
          <w:sz w:val="28"/>
          <w:szCs w:val="28"/>
        </w:rPr>
        <w:t xml:space="preserve"> муниципального </w:t>
      </w:r>
      <w:r w:rsidR="002060E2" w:rsidRPr="00E541E8">
        <w:rPr>
          <w:sz w:val="28"/>
          <w:szCs w:val="28"/>
        </w:rPr>
        <w:t>района КБР</w:t>
      </w:r>
      <w:r w:rsidR="002060E2" w:rsidRPr="00F4583C">
        <w:rPr>
          <w:sz w:val="28"/>
          <w:szCs w:val="28"/>
        </w:rPr>
        <w:t xml:space="preserve"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</w:t>
      </w:r>
      <w:r w:rsidR="002060E2" w:rsidRPr="00F4583C">
        <w:rPr>
          <w:rStyle w:val="212pt"/>
        </w:rPr>
        <w:t xml:space="preserve">субъектов </w:t>
      </w:r>
      <w:r w:rsidR="002060E2" w:rsidRPr="00F4583C">
        <w:rPr>
          <w:sz w:val="28"/>
          <w:szCs w:val="28"/>
        </w:rPr>
        <w:t>малого и среднего предпринимательства, физическим лицам, не являющимся индивидуальными предпринимателями и</w:t>
      </w:r>
      <w:proofErr w:type="gramEnd"/>
      <w:r w:rsidR="002060E2" w:rsidRPr="00F4583C">
        <w:rPr>
          <w:sz w:val="28"/>
          <w:szCs w:val="28"/>
        </w:rPr>
        <w:t xml:space="preserve"> </w:t>
      </w:r>
      <w:proofErr w:type="gramStart"/>
      <w:r w:rsidR="002060E2" w:rsidRPr="00F4583C">
        <w:rPr>
          <w:sz w:val="28"/>
          <w:szCs w:val="28"/>
        </w:rPr>
        <w:t>применяющим</w:t>
      </w:r>
      <w:proofErr w:type="gramEnd"/>
      <w:r w:rsidR="002060E2" w:rsidRPr="00F4583C">
        <w:rPr>
          <w:sz w:val="28"/>
          <w:szCs w:val="28"/>
        </w:rPr>
        <w:t xml:space="preserve"> специальный налоговый режим «Налог на профессиональный доход».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938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2060E2" w:rsidRPr="00F4583C">
        <w:rPr>
          <w:sz w:val="28"/>
          <w:szCs w:val="28"/>
        </w:rPr>
        <w:t xml:space="preserve">Минимальный срок, на который заключается договор аренды, должен составлять не менее чем 10 лет. Договор пролонгируется в случае </w:t>
      </w:r>
      <w:proofErr w:type="gramStart"/>
      <w:r w:rsidR="002060E2" w:rsidRPr="00F4583C">
        <w:rPr>
          <w:sz w:val="28"/>
          <w:szCs w:val="28"/>
        </w:rPr>
        <w:t>недостаточности срока действия договора аренды</w:t>
      </w:r>
      <w:proofErr w:type="gramEnd"/>
      <w:r w:rsidR="002060E2" w:rsidRPr="00F4583C">
        <w:rPr>
          <w:sz w:val="28"/>
          <w:szCs w:val="28"/>
        </w:rPr>
        <w:t xml:space="preserve"> для зачета понесенных арендатором расходов в счет арендной платы, на соответствующий период. Срок может быть </w:t>
      </w:r>
      <w:proofErr w:type="gramStart"/>
      <w:r w:rsidR="002060E2" w:rsidRPr="00F4583C">
        <w:rPr>
          <w:sz w:val="28"/>
          <w:szCs w:val="28"/>
        </w:rPr>
        <w:t>уменьшен</w:t>
      </w:r>
      <w:proofErr w:type="gramEnd"/>
      <w:r w:rsidR="002060E2" w:rsidRPr="00F4583C">
        <w:rPr>
          <w:sz w:val="28"/>
          <w:szCs w:val="28"/>
        </w:rPr>
        <w:t xml:space="preserve"> только на основании заявления арендатора.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938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2060E2" w:rsidRPr="00F4583C">
        <w:rPr>
          <w:sz w:val="28"/>
          <w:szCs w:val="28"/>
        </w:rPr>
        <w:t>Условиями договора аренды должно быть установлено обязательство арендатора по проведению восстановительных работ для приведения имущества в пригодное для эксплуатации состояние.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938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="002060E2" w:rsidRPr="00F4583C">
        <w:rPr>
          <w:sz w:val="28"/>
          <w:szCs w:val="28"/>
        </w:rPr>
        <w:t>Срок проведения восстановительных работ устанавливается для арендатора в соответствии с настоящим Порядком, а именно:</w:t>
      </w:r>
    </w:p>
    <w:p w:rsidR="002060E2" w:rsidRPr="00F4583C" w:rsidRDefault="00B8466D" w:rsidP="00690181">
      <w:pPr>
        <w:pStyle w:val="22"/>
        <w:shd w:val="clear" w:color="auto" w:fill="auto"/>
        <w:tabs>
          <w:tab w:val="left" w:pos="1099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>7.1.</w:t>
      </w:r>
      <w:r w:rsidR="002060E2" w:rsidRPr="00F4583C">
        <w:rPr>
          <w:sz w:val="28"/>
          <w:szCs w:val="28"/>
        </w:rPr>
        <w:t xml:space="preserve"> для проведения текущего ремонта, оформления лицензионно</w:t>
      </w:r>
      <w:r w:rsidR="002060E2">
        <w:rPr>
          <w:sz w:val="28"/>
          <w:szCs w:val="28"/>
        </w:rPr>
        <w:t>-</w:t>
      </w:r>
      <w:r w:rsidR="002060E2" w:rsidRPr="00F4583C">
        <w:rPr>
          <w:sz w:val="28"/>
          <w:szCs w:val="28"/>
        </w:rPr>
        <w:t>разрешительной документации, переоборудования, дооснащения, сертификации - не более одного года;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7.2. </w:t>
      </w:r>
      <w:r w:rsidR="002060E2" w:rsidRPr="00F4583C">
        <w:rPr>
          <w:sz w:val="28"/>
          <w:szCs w:val="28"/>
        </w:rPr>
        <w:t>для проведения капитального ремонта - не более двух лет;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7.3. </w:t>
      </w:r>
      <w:r w:rsidR="002060E2" w:rsidRPr="00F4583C">
        <w:rPr>
          <w:sz w:val="28"/>
          <w:szCs w:val="28"/>
        </w:rPr>
        <w:t>для проведения реконструкции - не более трех лет.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1134"/>
          <w:tab w:val="left" w:pos="1276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 </w:t>
      </w:r>
      <w:r w:rsidR="002060E2" w:rsidRPr="00F4583C">
        <w:rPr>
          <w:sz w:val="28"/>
          <w:szCs w:val="28"/>
        </w:rPr>
        <w:t xml:space="preserve">Срок проведения восстановительных работ может быть </w:t>
      </w:r>
      <w:proofErr w:type="gramStart"/>
      <w:r w:rsidR="002060E2" w:rsidRPr="00F4583C">
        <w:rPr>
          <w:sz w:val="28"/>
          <w:szCs w:val="28"/>
        </w:rPr>
        <w:t>изменен</w:t>
      </w:r>
      <w:proofErr w:type="gramEnd"/>
      <w:r w:rsidR="002060E2" w:rsidRPr="00F4583C">
        <w:rPr>
          <w:sz w:val="28"/>
          <w:szCs w:val="28"/>
        </w:rPr>
        <w:t xml:space="preserve"> в случаях и в порядке, предусмотренных действующим законодательством Российской Федерации.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 </w:t>
      </w:r>
      <w:r w:rsidR="002060E2" w:rsidRPr="00F4583C">
        <w:rPr>
          <w:sz w:val="28"/>
          <w:szCs w:val="28"/>
        </w:rPr>
        <w:t>В период проведения восстановительных работ эксплуатация имущества не допускается.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999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2060E2" w:rsidRPr="00F4583C">
        <w:rPr>
          <w:sz w:val="28"/>
          <w:szCs w:val="28"/>
        </w:rPr>
        <w:t>Размер ежемесячной арендной платы за предоставленное имущество на период проведения восстановительных работ устанавливается на льготных условиях и составляет 1 рубль за одну единицу имущества.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1009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2060E2" w:rsidRPr="00F4583C">
        <w:rPr>
          <w:sz w:val="28"/>
          <w:szCs w:val="28"/>
        </w:rPr>
        <w:t xml:space="preserve">В течение трех месяцев после завершения восстановительных работ в </w:t>
      </w:r>
      <w:proofErr w:type="gramStart"/>
      <w:r w:rsidR="002060E2" w:rsidRPr="00F4583C">
        <w:rPr>
          <w:sz w:val="28"/>
          <w:szCs w:val="28"/>
        </w:rPr>
        <w:t>отношении</w:t>
      </w:r>
      <w:proofErr w:type="gramEnd"/>
      <w:r w:rsidR="002060E2" w:rsidRPr="00F4583C">
        <w:rPr>
          <w:sz w:val="28"/>
          <w:szCs w:val="28"/>
        </w:rPr>
        <w:t xml:space="preserve"> предоставленного в аренду имущества арендодателем осуществляется установление размера арендной платы путем проведения оценки рыночной стоимости арендной платы в соответствии с Федеральным законом от 29</w:t>
      </w:r>
      <w:r w:rsidR="002060E2">
        <w:rPr>
          <w:sz w:val="28"/>
          <w:szCs w:val="28"/>
        </w:rPr>
        <w:t>.07.</w:t>
      </w:r>
      <w:r w:rsidR="002060E2" w:rsidRPr="00F4583C">
        <w:rPr>
          <w:sz w:val="28"/>
          <w:szCs w:val="28"/>
        </w:rPr>
        <w:t xml:space="preserve">1998 </w:t>
      </w:r>
      <w:r w:rsidR="00F0503E">
        <w:rPr>
          <w:sz w:val="28"/>
          <w:szCs w:val="28"/>
        </w:rPr>
        <w:t xml:space="preserve">года </w:t>
      </w:r>
      <w:r w:rsidR="002060E2" w:rsidRPr="00F4583C">
        <w:rPr>
          <w:sz w:val="28"/>
          <w:szCs w:val="28"/>
        </w:rPr>
        <w:t>№ 135-ФЗ «Об оценочной деятельности в Российской Федерации».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1099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2060E2" w:rsidRPr="00F4583C">
        <w:rPr>
          <w:sz w:val="28"/>
          <w:szCs w:val="28"/>
        </w:rPr>
        <w:t>Возмещение затрат Арендатора на проведение восстановительных работ, при наличии подтверждающих документов, в том числе актов выполненных работ, осуществляется путем зачета сумм затрат Арендатора в счет предстоящих платежей по договору аренды.</w:t>
      </w:r>
    </w:p>
    <w:p w:rsidR="002060E2" w:rsidRPr="00F4583C" w:rsidRDefault="00690181" w:rsidP="00690181">
      <w:pPr>
        <w:pStyle w:val="22"/>
        <w:shd w:val="clear" w:color="auto" w:fill="auto"/>
        <w:tabs>
          <w:tab w:val="left" w:pos="994"/>
          <w:tab w:val="left" w:pos="1134"/>
        </w:tabs>
        <w:spacing w:before="0"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2060E2" w:rsidRPr="00F4583C">
        <w:rPr>
          <w:sz w:val="28"/>
          <w:szCs w:val="28"/>
        </w:rPr>
        <w:t xml:space="preserve">Право собственности на неотделимые улучшения имущества, а также право собственности на улучшения и изменения, которые производятся в отношении имущества и могут быть отделены (демонтированы) без вреда </w:t>
      </w:r>
      <w:r w:rsidR="00F0503E">
        <w:rPr>
          <w:sz w:val="28"/>
          <w:szCs w:val="28"/>
        </w:rPr>
        <w:t xml:space="preserve">              </w:t>
      </w:r>
      <w:r w:rsidR="002060E2" w:rsidRPr="00F4583C">
        <w:rPr>
          <w:sz w:val="28"/>
          <w:szCs w:val="28"/>
        </w:rPr>
        <w:t>для имущества, принадлежит собственнику имущества.</w:t>
      </w:r>
    </w:p>
    <w:p w:rsidR="00A30128" w:rsidRPr="00FB2679" w:rsidRDefault="00690181" w:rsidP="00F0503E">
      <w:pPr>
        <w:pStyle w:val="22"/>
        <w:shd w:val="clear" w:color="auto" w:fill="auto"/>
        <w:tabs>
          <w:tab w:val="left" w:pos="999"/>
        </w:tabs>
        <w:spacing w:before="0" w:line="276" w:lineRule="auto"/>
        <w:rPr>
          <w:color w:val="000000" w:themeColor="text1"/>
          <w:sz w:val="24"/>
          <w:szCs w:val="24"/>
        </w:rPr>
      </w:pPr>
      <w:r>
        <w:rPr>
          <w:sz w:val="28"/>
          <w:szCs w:val="28"/>
        </w:rPr>
        <w:t xml:space="preserve">14. </w:t>
      </w:r>
      <w:r w:rsidR="002060E2" w:rsidRPr="00F4583C">
        <w:rPr>
          <w:sz w:val="28"/>
          <w:szCs w:val="28"/>
        </w:rPr>
        <w:t>Заключение договора аренды в соответствии с настоящим Порядком одновременно является согласием арендодателя и собственника на проведение арендатором восстановительных работ, в том числе проведение текущего или капитального ремонтов, а также реконструкции</w:t>
      </w:r>
      <w:r w:rsidR="002060E2">
        <w:t>.</w:t>
      </w:r>
    </w:p>
    <w:sectPr w:rsidR="00A30128" w:rsidRPr="00FB2679" w:rsidSect="003D38CC">
      <w:footerReference w:type="default" r:id="rId17"/>
      <w:pgSz w:w="11906" w:h="16838"/>
      <w:pgMar w:top="425" w:right="70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24E8" w:rsidRDefault="005C24E8" w:rsidP="00F41600">
      <w:pPr>
        <w:spacing w:after="0" w:line="240" w:lineRule="auto"/>
      </w:pPr>
      <w:r>
        <w:separator/>
      </w:r>
    </w:p>
  </w:endnote>
  <w:endnote w:type="continuationSeparator" w:id="0">
    <w:p w:rsidR="005C24E8" w:rsidRDefault="005C24E8" w:rsidP="00F41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1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6525213"/>
      <w:docPartObj>
        <w:docPartGallery w:val="Page Numbers (Bottom of Page)"/>
        <w:docPartUnique/>
      </w:docPartObj>
    </w:sdtPr>
    <w:sdtContent>
      <w:p w:rsidR="00B8466D" w:rsidRDefault="00B8466D">
        <w:pPr>
          <w:pStyle w:val="ae"/>
          <w:jc w:val="center"/>
        </w:pPr>
        <w:fldSimple w:instr=" PAGE   \* MERGEFORMAT ">
          <w:r w:rsidR="008908A7">
            <w:rPr>
              <w:noProof/>
            </w:rPr>
            <w:t>2</w:t>
          </w:r>
        </w:fldSimple>
      </w:p>
    </w:sdtContent>
  </w:sdt>
  <w:p w:rsidR="00B8466D" w:rsidRDefault="00B8466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24E8" w:rsidRDefault="005C24E8" w:rsidP="00F41600">
      <w:pPr>
        <w:spacing w:after="0" w:line="240" w:lineRule="auto"/>
      </w:pPr>
      <w:r>
        <w:separator/>
      </w:r>
    </w:p>
  </w:footnote>
  <w:footnote w:type="continuationSeparator" w:id="0">
    <w:p w:rsidR="005C24E8" w:rsidRDefault="005C24E8" w:rsidP="00F416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DB"/>
    <w:multiLevelType w:val="multilevel"/>
    <w:tmpl w:val="C9F419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C7FD7"/>
    <w:rsid w:val="00007E3C"/>
    <w:rsid w:val="0002034D"/>
    <w:rsid w:val="00021769"/>
    <w:rsid w:val="000223E2"/>
    <w:rsid w:val="000246A7"/>
    <w:rsid w:val="00060DF7"/>
    <w:rsid w:val="00086CBF"/>
    <w:rsid w:val="00090392"/>
    <w:rsid w:val="000A2279"/>
    <w:rsid w:val="000A3580"/>
    <w:rsid w:val="000A53DC"/>
    <w:rsid w:val="000A53DD"/>
    <w:rsid w:val="000B5D45"/>
    <w:rsid w:val="000B634F"/>
    <w:rsid w:val="000C0213"/>
    <w:rsid w:val="000C022C"/>
    <w:rsid w:val="000C11BB"/>
    <w:rsid w:val="000C2623"/>
    <w:rsid w:val="000D11CF"/>
    <w:rsid w:val="000D3EF0"/>
    <w:rsid w:val="000E7966"/>
    <w:rsid w:val="000F5FC5"/>
    <w:rsid w:val="00102699"/>
    <w:rsid w:val="0010425A"/>
    <w:rsid w:val="00105C73"/>
    <w:rsid w:val="00106F4B"/>
    <w:rsid w:val="001121C9"/>
    <w:rsid w:val="001143DF"/>
    <w:rsid w:val="00126F2D"/>
    <w:rsid w:val="0013284E"/>
    <w:rsid w:val="001432B5"/>
    <w:rsid w:val="00145ED8"/>
    <w:rsid w:val="00147B3C"/>
    <w:rsid w:val="00152BA1"/>
    <w:rsid w:val="00157DCF"/>
    <w:rsid w:val="001630B7"/>
    <w:rsid w:val="00177B65"/>
    <w:rsid w:val="00190F9E"/>
    <w:rsid w:val="001950EC"/>
    <w:rsid w:val="001972FE"/>
    <w:rsid w:val="001A7F77"/>
    <w:rsid w:val="001C157B"/>
    <w:rsid w:val="001C4CDC"/>
    <w:rsid w:val="001C5749"/>
    <w:rsid w:val="001C7FD7"/>
    <w:rsid w:val="001D0503"/>
    <w:rsid w:val="001F4A6B"/>
    <w:rsid w:val="001F5E62"/>
    <w:rsid w:val="002027A3"/>
    <w:rsid w:val="002060E2"/>
    <w:rsid w:val="00230159"/>
    <w:rsid w:val="00240D7B"/>
    <w:rsid w:val="00243E75"/>
    <w:rsid w:val="0024595D"/>
    <w:rsid w:val="00247ED1"/>
    <w:rsid w:val="00252DE7"/>
    <w:rsid w:val="00256D44"/>
    <w:rsid w:val="00260387"/>
    <w:rsid w:val="00262050"/>
    <w:rsid w:val="00264FD3"/>
    <w:rsid w:val="0027014E"/>
    <w:rsid w:val="0027185E"/>
    <w:rsid w:val="0027524B"/>
    <w:rsid w:val="0027736A"/>
    <w:rsid w:val="00285A28"/>
    <w:rsid w:val="00287DC6"/>
    <w:rsid w:val="002940CD"/>
    <w:rsid w:val="00294EEF"/>
    <w:rsid w:val="0029560D"/>
    <w:rsid w:val="002967B9"/>
    <w:rsid w:val="002A3486"/>
    <w:rsid w:val="002C037F"/>
    <w:rsid w:val="002C2A81"/>
    <w:rsid w:val="002F5D70"/>
    <w:rsid w:val="002F7D06"/>
    <w:rsid w:val="00307C62"/>
    <w:rsid w:val="003125B3"/>
    <w:rsid w:val="00333D63"/>
    <w:rsid w:val="00340FA7"/>
    <w:rsid w:val="0034521F"/>
    <w:rsid w:val="003563EA"/>
    <w:rsid w:val="00356898"/>
    <w:rsid w:val="0036162C"/>
    <w:rsid w:val="00364BA4"/>
    <w:rsid w:val="00377F36"/>
    <w:rsid w:val="0038121E"/>
    <w:rsid w:val="00386240"/>
    <w:rsid w:val="00394BBF"/>
    <w:rsid w:val="00394DBF"/>
    <w:rsid w:val="003973E5"/>
    <w:rsid w:val="003A0B96"/>
    <w:rsid w:val="003A492A"/>
    <w:rsid w:val="003A5EB5"/>
    <w:rsid w:val="003B26E0"/>
    <w:rsid w:val="003D38CC"/>
    <w:rsid w:val="003E0305"/>
    <w:rsid w:val="003F125F"/>
    <w:rsid w:val="003F71CD"/>
    <w:rsid w:val="003F7B3C"/>
    <w:rsid w:val="00402ED5"/>
    <w:rsid w:val="00404CA2"/>
    <w:rsid w:val="00447ABC"/>
    <w:rsid w:val="00451F7B"/>
    <w:rsid w:val="00454746"/>
    <w:rsid w:val="00456B55"/>
    <w:rsid w:val="004855B5"/>
    <w:rsid w:val="00490BE2"/>
    <w:rsid w:val="004B0C30"/>
    <w:rsid w:val="004B4658"/>
    <w:rsid w:val="004D112D"/>
    <w:rsid w:val="004D342A"/>
    <w:rsid w:val="004D3BF5"/>
    <w:rsid w:val="004F391E"/>
    <w:rsid w:val="004F5EE3"/>
    <w:rsid w:val="004F7D96"/>
    <w:rsid w:val="00501E9F"/>
    <w:rsid w:val="00523E6D"/>
    <w:rsid w:val="005340AD"/>
    <w:rsid w:val="00553AD6"/>
    <w:rsid w:val="005563DB"/>
    <w:rsid w:val="00560723"/>
    <w:rsid w:val="00570983"/>
    <w:rsid w:val="00572A76"/>
    <w:rsid w:val="005866F7"/>
    <w:rsid w:val="00591871"/>
    <w:rsid w:val="00597A74"/>
    <w:rsid w:val="005A78E1"/>
    <w:rsid w:val="005B1ECD"/>
    <w:rsid w:val="005B57A0"/>
    <w:rsid w:val="005C24E8"/>
    <w:rsid w:val="005C6020"/>
    <w:rsid w:val="005D5670"/>
    <w:rsid w:val="005D793B"/>
    <w:rsid w:val="005F3819"/>
    <w:rsid w:val="005F74FA"/>
    <w:rsid w:val="006022DB"/>
    <w:rsid w:val="0062055A"/>
    <w:rsid w:val="00621BB3"/>
    <w:rsid w:val="0063186C"/>
    <w:rsid w:val="006354C8"/>
    <w:rsid w:val="00637C58"/>
    <w:rsid w:val="0064390E"/>
    <w:rsid w:val="006522A7"/>
    <w:rsid w:val="0065398F"/>
    <w:rsid w:val="00653A8F"/>
    <w:rsid w:val="00653D2B"/>
    <w:rsid w:val="00672531"/>
    <w:rsid w:val="00675EE9"/>
    <w:rsid w:val="00676AB3"/>
    <w:rsid w:val="00680D38"/>
    <w:rsid w:val="006818C0"/>
    <w:rsid w:val="00687A00"/>
    <w:rsid w:val="00690181"/>
    <w:rsid w:val="006951E4"/>
    <w:rsid w:val="006B27AF"/>
    <w:rsid w:val="006B5E00"/>
    <w:rsid w:val="006C125B"/>
    <w:rsid w:val="006C1D14"/>
    <w:rsid w:val="006C3D01"/>
    <w:rsid w:val="006C7258"/>
    <w:rsid w:val="006D6D9D"/>
    <w:rsid w:val="006E6CFA"/>
    <w:rsid w:val="006F5A66"/>
    <w:rsid w:val="006F5C12"/>
    <w:rsid w:val="0070126D"/>
    <w:rsid w:val="0070185B"/>
    <w:rsid w:val="00702A10"/>
    <w:rsid w:val="00702E74"/>
    <w:rsid w:val="00706C42"/>
    <w:rsid w:val="00710963"/>
    <w:rsid w:val="00717B67"/>
    <w:rsid w:val="0072532D"/>
    <w:rsid w:val="00743604"/>
    <w:rsid w:val="00745CC7"/>
    <w:rsid w:val="007478CD"/>
    <w:rsid w:val="00751198"/>
    <w:rsid w:val="007602B9"/>
    <w:rsid w:val="00774E69"/>
    <w:rsid w:val="00775BE8"/>
    <w:rsid w:val="00782A20"/>
    <w:rsid w:val="00783705"/>
    <w:rsid w:val="00784E98"/>
    <w:rsid w:val="007860D1"/>
    <w:rsid w:val="00790CBB"/>
    <w:rsid w:val="00790FBA"/>
    <w:rsid w:val="00791811"/>
    <w:rsid w:val="007A00FB"/>
    <w:rsid w:val="007A0785"/>
    <w:rsid w:val="007A47F2"/>
    <w:rsid w:val="007A490C"/>
    <w:rsid w:val="007A7AF5"/>
    <w:rsid w:val="007C54A1"/>
    <w:rsid w:val="007D046C"/>
    <w:rsid w:val="007D5A30"/>
    <w:rsid w:val="007E2F0C"/>
    <w:rsid w:val="007E3524"/>
    <w:rsid w:val="00800C32"/>
    <w:rsid w:val="0081680E"/>
    <w:rsid w:val="008177CF"/>
    <w:rsid w:val="008215EC"/>
    <w:rsid w:val="00822B8C"/>
    <w:rsid w:val="00824F6C"/>
    <w:rsid w:val="008452BC"/>
    <w:rsid w:val="00845A6B"/>
    <w:rsid w:val="00857CCC"/>
    <w:rsid w:val="008746FC"/>
    <w:rsid w:val="008908A7"/>
    <w:rsid w:val="00891A8C"/>
    <w:rsid w:val="00892592"/>
    <w:rsid w:val="008A2224"/>
    <w:rsid w:val="008A6966"/>
    <w:rsid w:val="008A7FC2"/>
    <w:rsid w:val="008B3550"/>
    <w:rsid w:val="008B4ECA"/>
    <w:rsid w:val="008C1722"/>
    <w:rsid w:val="008C3C62"/>
    <w:rsid w:val="008D1E50"/>
    <w:rsid w:val="008E1C2A"/>
    <w:rsid w:val="008E4ECE"/>
    <w:rsid w:val="008E67E9"/>
    <w:rsid w:val="008F24DF"/>
    <w:rsid w:val="008F2608"/>
    <w:rsid w:val="00900E33"/>
    <w:rsid w:val="009050E4"/>
    <w:rsid w:val="00906BC9"/>
    <w:rsid w:val="00913A29"/>
    <w:rsid w:val="009204BB"/>
    <w:rsid w:val="00926C8E"/>
    <w:rsid w:val="00936B72"/>
    <w:rsid w:val="00953043"/>
    <w:rsid w:val="00962CD0"/>
    <w:rsid w:val="009647D4"/>
    <w:rsid w:val="00967D65"/>
    <w:rsid w:val="009711BE"/>
    <w:rsid w:val="009713FF"/>
    <w:rsid w:val="00973CDC"/>
    <w:rsid w:val="00973FD5"/>
    <w:rsid w:val="009814AF"/>
    <w:rsid w:val="00991291"/>
    <w:rsid w:val="00995865"/>
    <w:rsid w:val="009C5674"/>
    <w:rsid w:val="009C66E0"/>
    <w:rsid w:val="009E586E"/>
    <w:rsid w:val="009E628F"/>
    <w:rsid w:val="009F1EF5"/>
    <w:rsid w:val="00A061EA"/>
    <w:rsid w:val="00A07F1A"/>
    <w:rsid w:val="00A105FC"/>
    <w:rsid w:val="00A14870"/>
    <w:rsid w:val="00A23120"/>
    <w:rsid w:val="00A24442"/>
    <w:rsid w:val="00A270F2"/>
    <w:rsid w:val="00A30128"/>
    <w:rsid w:val="00A33F43"/>
    <w:rsid w:val="00A366AD"/>
    <w:rsid w:val="00A75627"/>
    <w:rsid w:val="00A7645A"/>
    <w:rsid w:val="00A76947"/>
    <w:rsid w:val="00A92DD8"/>
    <w:rsid w:val="00AA079A"/>
    <w:rsid w:val="00AA26ED"/>
    <w:rsid w:val="00AA635F"/>
    <w:rsid w:val="00AC0393"/>
    <w:rsid w:val="00AC1788"/>
    <w:rsid w:val="00AC3BE8"/>
    <w:rsid w:val="00AE4FD0"/>
    <w:rsid w:val="00AF003B"/>
    <w:rsid w:val="00B03E97"/>
    <w:rsid w:val="00B04C68"/>
    <w:rsid w:val="00B0639A"/>
    <w:rsid w:val="00B127B7"/>
    <w:rsid w:val="00B2018B"/>
    <w:rsid w:val="00B221F2"/>
    <w:rsid w:val="00B43ABC"/>
    <w:rsid w:val="00B475DD"/>
    <w:rsid w:val="00B47AAD"/>
    <w:rsid w:val="00B54A97"/>
    <w:rsid w:val="00B61DA2"/>
    <w:rsid w:val="00B62635"/>
    <w:rsid w:val="00B744DC"/>
    <w:rsid w:val="00B8466D"/>
    <w:rsid w:val="00B865F3"/>
    <w:rsid w:val="00B91D30"/>
    <w:rsid w:val="00B94E3A"/>
    <w:rsid w:val="00BA2E4B"/>
    <w:rsid w:val="00BA4417"/>
    <w:rsid w:val="00BB066D"/>
    <w:rsid w:val="00BD7360"/>
    <w:rsid w:val="00BE6590"/>
    <w:rsid w:val="00BF3EE3"/>
    <w:rsid w:val="00C03D1A"/>
    <w:rsid w:val="00C332A1"/>
    <w:rsid w:val="00C34725"/>
    <w:rsid w:val="00C36DA7"/>
    <w:rsid w:val="00C42E49"/>
    <w:rsid w:val="00C51E56"/>
    <w:rsid w:val="00C5362D"/>
    <w:rsid w:val="00C53939"/>
    <w:rsid w:val="00C54593"/>
    <w:rsid w:val="00C61094"/>
    <w:rsid w:val="00C6471E"/>
    <w:rsid w:val="00C663A9"/>
    <w:rsid w:val="00C77A14"/>
    <w:rsid w:val="00C83899"/>
    <w:rsid w:val="00C84F34"/>
    <w:rsid w:val="00C85C6D"/>
    <w:rsid w:val="00C901B1"/>
    <w:rsid w:val="00C92394"/>
    <w:rsid w:val="00C926C6"/>
    <w:rsid w:val="00C9793D"/>
    <w:rsid w:val="00CA3EB5"/>
    <w:rsid w:val="00CA451B"/>
    <w:rsid w:val="00CC62F1"/>
    <w:rsid w:val="00CD4C39"/>
    <w:rsid w:val="00CE0884"/>
    <w:rsid w:val="00CE184D"/>
    <w:rsid w:val="00CE44FB"/>
    <w:rsid w:val="00CE5E33"/>
    <w:rsid w:val="00D00B38"/>
    <w:rsid w:val="00D00C3A"/>
    <w:rsid w:val="00D05902"/>
    <w:rsid w:val="00D31000"/>
    <w:rsid w:val="00D41737"/>
    <w:rsid w:val="00D4715F"/>
    <w:rsid w:val="00D478EB"/>
    <w:rsid w:val="00D63103"/>
    <w:rsid w:val="00D63298"/>
    <w:rsid w:val="00D6779D"/>
    <w:rsid w:val="00D7376D"/>
    <w:rsid w:val="00D74E3A"/>
    <w:rsid w:val="00D8581E"/>
    <w:rsid w:val="00D9006C"/>
    <w:rsid w:val="00D96A26"/>
    <w:rsid w:val="00DA2A85"/>
    <w:rsid w:val="00DB15B1"/>
    <w:rsid w:val="00DB1AA8"/>
    <w:rsid w:val="00DB46EE"/>
    <w:rsid w:val="00DB4844"/>
    <w:rsid w:val="00DC3181"/>
    <w:rsid w:val="00DD0555"/>
    <w:rsid w:val="00DE02CD"/>
    <w:rsid w:val="00DE3D68"/>
    <w:rsid w:val="00DF208A"/>
    <w:rsid w:val="00E006FB"/>
    <w:rsid w:val="00E354C6"/>
    <w:rsid w:val="00E364CB"/>
    <w:rsid w:val="00E4114E"/>
    <w:rsid w:val="00E43EAE"/>
    <w:rsid w:val="00E471D8"/>
    <w:rsid w:val="00E561E6"/>
    <w:rsid w:val="00E61247"/>
    <w:rsid w:val="00E630B7"/>
    <w:rsid w:val="00E723F3"/>
    <w:rsid w:val="00E76684"/>
    <w:rsid w:val="00E913B3"/>
    <w:rsid w:val="00E939B3"/>
    <w:rsid w:val="00E94D40"/>
    <w:rsid w:val="00EA38D7"/>
    <w:rsid w:val="00EA6F0C"/>
    <w:rsid w:val="00ED0E02"/>
    <w:rsid w:val="00ED3B87"/>
    <w:rsid w:val="00ED66D2"/>
    <w:rsid w:val="00EE0848"/>
    <w:rsid w:val="00EE75E6"/>
    <w:rsid w:val="00EF2157"/>
    <w:rsid w:val="00F016F6"/>
    <w:rsid w:val="00F0503E"/>
    <w:rsid w:val="00F058FB"/>
    <w:rsid w:val="00F07F6B"/>
    <w:rsid w:val="00F12796"/>
    <w:rsid w:val="00F163E7"/>
    <w:rsid w:val="00F205F6"/>
    <w:rsid w:val="00F24B0B"/>
    <w:rsid w:val="00F34714"/>
    <w:rsid w:val="00F3762F"/>
    <w:rsid w:val="00F41600"/>
    <w:rsid w:val="00F4340A"/>
    <w:rsid w:val="00F44C65"/>
    <w:rsid w:val="00F60EEF"/>
    <w:rsid w:val="00F62E1B"/>
    <w:rsid w:val="00F638C0"/>
    <w:rsid w:val="00F805AC"/>
    <w:rsid w:val="00F8368D"/>
    <w:rsid w:val="00F84AF2"/>
    <w:rsid w:val="00F95D89"/>
    <w:rsid w:val="00F962A3"/>
    <w:rsid w:val="00FB0B80"/>
    <w:rsid w:val="00FB2679"/>
    <w:rsid w:val="00FF2109"/>
    <w:rsid w:val="00FF3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link w:val="ConsPlusNormal0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qFormat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aliases w:val="_а_Е’__ (дќа) И’ц_1,_а_Е’__ (дќа) И’ц_ И’ц_,___С¬__ (_x_) ÷¬__1,___С¬__ (_x_) ÷¬__ ÷¬__"/>
    <w:basedOn w:val="a"/>
    <w:link w:val="a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A7645A"/>
    <w:rPr>
      <w:color w:val="0000FF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41600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F41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41600"/>
    <w:rPr>
      <w:rFonts w:eastAsiaTheme="minorEastAsia"/>
      <w:lang w:eastAsia="ru-RU"/>
    </w:rPr>
  </w:style>
  <w:style w:type="paragraph" w:styleId="af0">
    <w:name w:val="footnote text"/>
    <w:basedOn w:val="a"/>
    <w:link w:val="af1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uiPriority w:val="99"/>
    <w:semiHidden/>
    <w:rsid w:val="00C34725"/>
    <w:rPr>
      <w:vertAlign w:val="superscript"/>
    </w:rPr>
  </w:style>
  <w:style w:type="character" w:styleId="af3">
    <w:name w:val="page number"/>
    <w:basedOn w:val="a0"/>
    <w:uiPriority w:val="99"/>
    <w:rsid w:val="00C34725"/>
  </w:style>
  <w:style w:type="character" w:customStyle="1" w:styleId="aa">
    <w:name w:val="Обычный (веб) Знак"/>
    <w:aliases w:val="_а_Е’__ (дќа) И’ц_1 Знак,_а_Е’__ (дќа) И’ц_ И’ц_ Знак,___С¬__ (_x_) ÷¬__1 Знак,___С¬__ (_x_) ÷¬__ ÷¬__ Знак"/>
    <w:link w:val="a9"/>
    <w:uiPriority w:val="99"/>
    <w:locked/>
    <w:rsid w:val="00C34725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1-21">
    <w:name w:val="Средняя сетка 1 - Акцент 21"/>
    <w:basedOn w:val="a"/>
    <w:uiPriority w:val="34"/>
    <w:qFormat/>
    <w:rsid w:val="00C3472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f4">
    <w:name w:val="annotation reference"/>
    <w:uiPriority w:val="99"/>
    <w:rsid w:val="00C34725"/>
    <w:rPr>
      <w:sz w:val="18"/>
      <w:szCs w:val="18"/>
    </w:rPr>
  </w:style>
  <w:style w:type="paragraph" w:styleId="af5">
    <w:name w:val="annotation text"/>
    <w:basedOn w:val="a"/>
    <w:link w:val="af6"/>
    <w:uiPriority w:val="99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6">
    <w:name w:val="Текст примечания Знак"/>
    <w:basedOn w:val="a0"/>
    <w:link w:val="af5"/>
    <w:uiPriority w:val="99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7">
    <w:name w:val="annotation subject"/>
    <w:basedOn w:val="af5"/>
    <w:next w:val="af5"/>
    <w:link w:val="af8"/>
    <w:uiPriority w:val="99"/>
    <w:rsid w:val="00C34725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rsid w:val="00C34725"/>
    <w:rPr>
      <w:b/>
      <w:bCs/>
    </w:rPr>
  </w:style>
  <w:style w:type="character" w:styleId="af9">
    <w:name w:val="FollowedHyperlink"/>
    <w:uiPriority w:val="99"/>
    <w:rsid w:val="00C34725"/>
    <w:rPr>
      <w:color w:val="800080"/>
      <w:u w:val="single"/>
    </w:rPr>
  </w:style>
  <w:style w:type="paragraph" w:customStyle="1" w:styleId="afa">
    <w:name w:val="Знак Знак Знак Знак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C3472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-11">
    <w:name w:val="Цветная заливка - Акцент 11"/>
    <w:hidden/>
    <w:uiPriority w:val="71"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3">
    <w:name w:val="Тема примечания Знак1"/>
    <w:uiPriority w:val="99"/>
    <w:locked/>
    <w:rsid w:val="00C34725"/>
    <w:rPr>
      <w:rFonts w:cs="Times New Roman"/>
      <w:b/>
      <w:bCs/>
      <w:sz w:val="24"/>
      <w:szCs w:val="24"/>
    </w:rPr>
  </w:style>
  <w:style w:type="paragraph" w:customStyle="1" w:styleId="afb">
    <w:name w:val="÷¬__ ÷¬__ ÷¬__ ÷¬__"/>
    <w:basedOn w:val="a"/>
    <w:rsid w:val="00C34725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C3472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List Paragraph"/>
    <w:aliases w:val="ТЗ список,Абзац списка нумерованный"/>
    <w:basedOn w:val="a"/>
    <w:link w:val="afd"/>
    <w:uiPriority w:val="34"/>
    <w:qFormat/>
    <w:rsid w:val="00C34725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C34725"/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uiPriority w:val="99"/>
    <w:rsid w:val="00C3472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e">
    <w:name w:val="endnote text"/>
    <w:basedOn w:val="a"/>
    <w:link w:val="aff"/>
    <w:rsid w:val="00C347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кст концевой сноски Знак"/>
    <w:basedOn w:val="a0"/>
    <w:link w:val="afe"/>
    <w:rsid w:val="00C3472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endnote reference"/>
    <w:rsid w:val="00C34725"/>
    <w:rPr>
      <w:vertAlign w:val="superscript"/>
    </w:rPr>
  </w:style>
  <w:style w:type="paragraph" w:customStyle="1" w:styleId="P16">
    <w:name w:val="P16"/>
    <w:basedOn w:val="a"/>
    <w:hidden/>
    <w:rsid w:val="00C34725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</w:rPr>
  </w:style>
  <w:style w:type="paragraph" w:customStyle="1" w:styleId="P59">
    <w:name w:val="P59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P61">
    <w:name w:val="P61"/>
    <w:basedOn w:val="a"/>
    <w:hidden/>
    <w:rsid w:val="00C34725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P103">
    <w:name w:val="P103"/>
    <w:basedOn w:val="a"/>
    <w:hidden/>
    <w:rsid w:val="00C34725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3">
    <w:name w:val="T3"/>
    <w:hidden/>
    <w:rsid w:val="00C34725"/>
    <w:rPr>
      <w:sz w:val="24"/>
    </w:rPr>
  </w:style>
  <w:style w:type="paragraph" w:styleId="3">
    <w:name w:val="Body Text Indent 3"/>
    <w:basedOn w:val="a"/>
    <w:link w:val="30"/>
    <w:rsid w:val="00C34725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34725"/>
    <w:rPr>
      <w:rFonts w:ascii="Times New Roman" w:eastAsia="Times New Roman" w:hAnsi="Times New Roman" w:cs="Times New Roman"/>
      <w:sz w:val="16"/>
      <w:szCs w:val="16"/>
    </w:rPr>
  </w:style>
  <w:style w:type="paragraph" w:customStyle="1" w:styleId="formattext">
    <w:name w:val="formattext"/>
    <w:basedOn w:val="a"/>
    <w:rsid w:val="00C347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3472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C3472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4725"/>
    <w:rPr>
      <w:rFonts w:ascii="Courier New" w:eastAsia="Times New Roman" w:hAnsi="Courier New" w:cs="Times New Roman"/>
      <w:sz w:val="20"/>
      <w:szCs w:val="20"/>
    </w:rPr>
  </w:style>
  <w:style w:type="paragraph" w:customStyle="1" w:styleId="aff1">
    <w:name w:val="МУ Обычный стиль"/>
    <w:basedOn w:val="a"/>
    <w:autoRedefine/>
    <w:rsid w:val="00C34725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blk">
    <w:name w:val="blk"/>
    <w:rsid w:val="00C34725"/>
  </w:style>
  <w:style w:type="paragraph" w:customStyle="1" w:styleId="8">
    <w:name w:val="Стиль8"/>
    <w:basedOn w:val="a"/>
    <w:rsid w:val="00C34725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</w:rPr>
  </w:style>
  <w:style w:type="character" w:customStyle="1" w:styleId="afd">
    <w:name w:val="Абзац списка Знак"/>
    <w:aliases w:val="ТЗ список Знак,Абзац списка нумерованный Знак"/>
    <w:link w:val="afc"/>
    <w:uiPriority w:val="34"/>
    <w:qFormat/>
    <w:locked/>
    <w:rsid w:val="00C34725"/>
    <w:rPr>
      <w:rFonts w:ascii="Times New Roman" w:eastAsia="Times New Roman" w:hAnsi="Times New Roman" w:cs="Times New Roman"/>
      <w:sz w:val="24"/>
      <w:szCs w:val="24"/>
    </w:rPr>
  </w:style>
  <w:style w:type="paragraph" w:styleId="aff2">
    <w:name w:val="Revision"/>
    <w:hidden/>
    <w:uiPriority w:val="99"/>
    <w:semiHidden/>
    <w:rsid w:val="00C347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C34725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4">
    <w:name w:val="Название Знак1"/>
    <w:link w:val="aff4"/>
    <w:rsid w:val="00C34725"/>
    <w:rPr>
      <w:rFonts w:ascii="Calibri Light" w:hAnsi="Calibri Light"/>
      <w:b/>
      <w:bCs/>
      <w:kern w:val="28"/>
      <w:sz w:val="32"/>
      <w:szCs w:val="32"/>
    </w:rPr>
  </w:style>
  <w:style w:type="character" w:styleId="aff5">
    <w:name w:val="Emphasis"/>
    <w:qFormat/>
    <w:rsid w:val="00C34725"/>
    <w:rPr>
      <w:i/>
      <w:iCs/>
    </w:rPr>
  </w:style>
  <w:style w:type="paragraph" w:styleId="aff4">
    <w:name w:val="Title"/>
    <w:basedOn w:val="a"/>
    <w:next w:val="a"/>
    <w:link w:val="14"/>
    <w:qFormat/>
    <w:rsid w:val="00C347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Theme="minorHAnsi" w:hAnsi="Calibri Light"/>
      <w:b/>
      <w:bCs/>
      <w:kern w:val="28"/>
      <w:sz w:val="32"/>
      <w:szCs w:val="32"/>
      <w:lang w:eastAsia="en-US"/>
    </w:rPr>
  </w:style>
  <w:style w:type="character" w:customStyle="1" w:styleId="aff6">
    <w:name w:val="Название Знак"/>
    <w:basedOn w:val="a0"/>
    <w:link w:val="aff4"/>
    <w:uiPriority w:val="10"/>
    <w:rsid w:val="00C347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ff7">
    <w:name w:val="Гипертекстовая ссылка"/>
    <w:basedOn w:val="a0"/>
    <w:uiPriority w:val="99"/>
    <w:rsid w:val="006951E4"/>
    <w:rPr>
      <w:rFonts w:cs="Times New Roman"/>
      <w:color w:val="106BBE"/>
    </w:rPr>
  </w:style>
  <w:style w:type="paragraph" w:customStyle="1" w:styleId="aff8">
    <w:name w:val="Таблицы (моноширинный)"/>
    <w:basedOn w:val="a"/>
    <w:next w:val="a"/>
    <w:uiPriority w:val="99"/>
    <w:rsid w:val="006951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ff9">
    <w:name w:val="Прижатый влево"/>
    <w:basedOn w:val="a"/>
    <w:next w:val="a"/>
    <w:uiPriority w:val="99"/>
    <w:rsid w:val="00676A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customStyle="1" w:styleId="affa">
    <w:name w:val="Комментарий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</w:rPr>
  </w:style>
  <w:style w:type="paragraph" w:customStyle="1" w:styleId="affb">
    <w:name w:val="Нормальный (таблица)"/>
    <w:basedOn w:val="a"/>
    <w:next w:val="a"/>
    <w:uiPriority w:val="99"/>
    <w:rsid w:val="00523E6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character" w:customStyle="1" w:styleId="21">
    <w:name w:val="Основной текст (2)_"/>
    <w:basedOn w:val="a0"/>
    <w:link w:val="22"/>
    <w:rsid w:val="002060E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060E2"/>
    <w:pPr>
      <w:widowControl w:val="0"/>
      <w:shd w:val="clear" w:color="auto" w:fill="FFFFFF"/>
      <w:spacing w:before="1020" w:after="0" w:line="322" w:lineRule="exact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customStyle="1" w:styleId="5">
    <w:name w:val="Основной текст (5)_"/>
    <w:basedOn w:val="a0"/>
    <w:link w:val="50"/>
    <w:rsid w:val="002060E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1"/>
    <w:rsid w:val="002060E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"/>
    <w:basedOn w:val="21"/>
    <w:rsid w:val="002060E2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50">
    <w:name w:val="Основной текст (5)"/>
    <w:basedOn w:val="a"/>
    <w:link w:val="5"/>
    <w:rsid w:val="002060E2"/>
    <w:pPr>
      <w:widowControl w:val="0"/>
      <w:shd w:val="clear" w:color="auto" w:fill="FFFFFF"/>
      <w:spacing w:before="360" w:after="360" w:line="0" w:lineRule="atLeast"/>
      <w:ind w:hanging="1700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73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D41737"/>
    <w:pPr>
      <w:keepNext/>
      <w:spacing w:after="0" w:line="240" w:lineRule="auto"/>
      <w:ind w:right="-1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17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fontstyle01">
    <w:name w:val="fontstyle01"/>
    <w:basedOn w:val="a0"/>
    <w:rsid w:val="001C7FD7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1C7FD7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fontstyle31">
    <w:name w:val="fontstyle31"/>
    <w:basedOn w:val="a0"/>
    <w:rsid w:val="001C7FD7"/>
    <w:rPr>
      <w:rFonts w:ascii="Sylfaen" w:hAnsi="Sylfaen" w:hint="default"/>
      <w:b w:val="0"/>
      <w:bCs w:val="0"/>
      <w:i w:val="0"/>
      <w:iCs w:val="0"/>
      <w:color w:val="000000"/>
      <w:sz w:val="28"/>
      <w:szCs w:val="28"/>
    </w:rPr>
  </w:style>
  <w:style w:type="paragraph" w:styleId="a3">
    <w:name w:val="No Spacing"/>
    <w:uiPriority w:val="1"/>
    <w:qFormat/>
    <w:rsid w:val="00E723F3"/>
    <w:pPr>
      <w:spacing w:after="0" w:line="240" w:lineRule="auto"/>
    </w:pPr>
  </w:style>
  <w:style w:type="paragraph" w:styleId="a4">
    <w:name w:val="Body Text"/>
    <w:basedOn w:val="a"/>
    <w:link w:val="a5"/>
    <w:semiHidden/>
    <w:unhideWhenUsed/>
    <w:rsid w:val="00D41737"/>
    <w:pPr>
      <w:spacing w:after="0" w:line="240" w:lineRule="auto"/>
      <w:ind w:right="-142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D41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417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4173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F07F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621BB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621BB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0387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60387"/>
    <w:pPr>
      <w:suppressAutoHyphens/>
      <w:spacing w:before="280" w:after="280" w:line="240" w:lineRule="auto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numbering" w:customStyle="1" w:styleId="11">
    <w:name w:val="Нет списка1"/>
    <w:next w:val="a2"/>
    <w:uiPriority w:val="99"/>
    <w:semiHidden/>
    <w:unhideWhenUsed/>
    <w:rsid w:val="009E586E"/>
  </w:style>
  <w:style w:type="paragraph" w:customStyle="1" w:styleId="normaltable">
    <w:name w:val="normaltable"/>
    <w:basedOn w:val="a"/>
    <w:rsid w:val="009E586E"/>
    <w:pPr>
      <w:pBdr>
        <w:top w:val="single" w:sz="6" w:space="0" w:color="auto"/>
        <w:left w:val="single" w:sz="6" w:space="5" w:color="auto"/>
        <w:bottom w:val="single" w:sz="6" w:space="0" w:color="auto"/>
        <w:right w:val="single" w:sz="6" w:space="5" w:color="auto"/>
        <w:between w:val="single" w:sz="6" w:space="0" w:color="auto"/>
        <w:bar w:val="single" w:sz="6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style0">
    <w:name w:val="fontstyle0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fontstyle1">
    <w:name w:val="fontstyle1"/>
    <w:basedOn w:val="a"/>
    <w:rsid w:val="009E58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a">
    <w:name w:val="Hyperlink"/>
    <w:basedOn w:val="a0"/>
    <w:uiPriority w:val="99"/>
    <w:unhideWhenUsed/>
    <w:rsid w:val="00A7645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gpzalukokoazhe.ru/files/file/resh_%20N_14-5_ot_18_10_2017.doc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gpzalukokoazhe.ru/files/file/resh_%20N_14-5_ot_18_10_2017.do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gpzalukokoazhe.ru" TargetMode="External"/><Relationship Id="rId7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pzalukokoazhe.ru/files/file/resh_%20N_14-5_ot_18_10_2017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gpzalukokoazhe.ru/files/file/resh_%20N_14-5_ot_18_10_2017.doc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gpzalukokoazhe.ru/files/file/resh_%20N_14-5_ot_18_10_2017.doc" TargetMode="External"/><Relationship Id="rId14" Type="http://schemas.openxmlformats.org/officeDocument/2006/relationships/hyperlink" Target="http://gpzalukokoazhe.ru/files/file/resh_%20N_14-5_ot_18_10_2017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C9468-926C-499A-94C7-15B26F3576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1618</TotalTime>
  <Pages>14</Pages>
  <Words>4900</Words>
  <Characters>27932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1. Общие положения</vt:lpstr>
    </vt:vector>
  </TitlesOfParts>
  <Company/>
  <LinksUpToDate>false</LinksUpToDate>
  <CharactersWithSpaces>32767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LARISA</dc:creator>
  <cp:lastModifiedBy>Timur</cp:lastModifiedBy>
  <cp:revision>36</cp:revision>
  <cp:lastPrinted>2022-12-27T14:43:00Z</cp:lastPrinted>
  <dcterms:created xsi:type="dcterms:W3CDTF">2021-05-14T14:50:00Z</dcterms:created>
  <dcterms:modified xsi:type="dcterms:W3CDTF">2023-01-19T14:33:00Z</dcterms:modified>
</cp:coreProperties>
</file>