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E63" w14:textId="77777777" w:rsidR="00B437EC" w:rsidRDefault="00000000">
      <w:pPr>
        <w:pStyle w:val="1"/>
        <w:shd w:val="clear" w:color="auto" w:fill="auto"/>
        <w:spacing w:after="380" w:line="240" w:lineRule="auto"/>
        <w:ind w:firstLine="0"/>
        <w:jc w:val="right"/>
      </w:pPr>
      <w:r>
        <w:t>Приложение № 2</w:t>
      </w:r>
    </w:p>
    <w:p w14:paraId="5140CB2B" w14:textId="77777777" w:rsidR="00B437EC" w:rsidRDefault="00000000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</w:rPr>
        <w:t>Общероссийское общественно-государственное движение детей и молодежи</w:t>
      </w:r>
      <w:r>
        <w:rPr>
          <w:b/>
          <w:bCs/>
        </w:rPr>
        <w:br/>
        <w:t>«Движение первых» (далее - Движение Первых, Движение)</w:t>
      </w:r>
    </w:p>
    <w:p w14:paraId="3DBF1B18" w14:textId="79FEC521" w:rsidR="00B437EC" w:rsidRDefault="00000000">
      <w:pPr>
        <w:pStyle w:val="1"/>
        <w:shd w:val="clear" w:color="auto" w:fill="auto"/>
        <w:spacing w:after="420"/>
        <w:ind w:firstLine="0"/>
        <w:jc w:val="center"/>
      </w:pPr>
      <w:r>
        <w:rPr>
          <w:b/>
          <w:bCs/>
        </w:rPr>
        <w:t>Методические рекомендации</w:t>
      </w:r>
      <w:r>
        <w:rPr>
          <w:b/>
          <w:bCs/>
        </w:rPr>
        <w:br/>
        <w:t>по организации мероприятий в преддверии празднования</w:t>
      </w:r>
      <w:r>
        <w:rPr>
          <w:b/>
          <w:bCs/>
        </w:rPr>
        <w:br/>
        <w:t>78-й годовщины Победы в Великой Отечественной войне 1941-1945 гг.</w:t>
      </w:r>
    </w:p>
    <w:p w14:paraId="677F45D4" w14:textId="73F2365D" w:rsidR="00B437EC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</w:pPr>
      <w:bookmarkStart w:id="0" w:name="bookmark0"/>
      <w:bookmarkStart w:id="1" w:name="bookmark1"/>
      <w:r>
        <w:t>Акция «Окна Победы»</w:t>
      </w:r>
      <w:bookmarkEnd w:id="0"/>
      <w:bookmarkEnd w:id="1"/>
    </w:p>
    <w:p w14:paraId="18A6B541" w14:textId="77777777" w:rsidR="00B437EC" w:rsidRDefault="00000000">
      <w:pPr>
        <w:pStyle w:val="1"/>
        <w:shd w:val="clear" w:color="auto" w:fill="auto"/>
        <w:ind w:firstLine="720"/>
        <w:jc w:val="both"/>
      </w:pPr>
      <w:r>
        <w:t>Всероссийская акция «Окна Победы» проводится в формате оформления участниками Акции окон здания (квартир, домов, образовательных организаций и других) при использовании готовых трафаретов или самостоятельно созданных рисунков, распечатанных картинок, фотографий, надписей.</w:t>
      </w:r>
    </w:p>
    <w:p w14:paraId="4E842CEB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Формат Акции: </w:t>
      </w:r>
      <w:r>
        <w:t>смешанный формат (офлайн и онлайн).</w:t>
      </w:r>
    </w:p>
    <w:p w14:paraId="3FBC16F3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Целью Акции </w:t>
      </w:r>
      <w:r>
        <w:t>является передача молодому поколению устоявшихся традиций чествования памяти Героев, выражение благодарности Героям Великой Отечественной войны 1941-1945 гг.</w:t>
      </w:r>
    </w:p>
    <w:p w14:paraId="2DC9517A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Сроки проведения Акции: </w:t>
      </w:r>
      <w:r>
        <w:t>со 2 по 9 мая 2023 года.</w:t>
      </w:r>
    </w:p>
    <w:p w14:paraId="1F479010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Предполагаемые места проведения Акции: </w:t>
      </w:r>
      <w:r>
        <w:t>Акцию можно провести в своей квартире, на базе образовательной организации, инфраструктуры молодежной политики, федеральных детских центров «Артек», «Орленок», «Смена», «Океан» и организаций отдыха детей и их оздоровления в субъектах Российской Федерации, учреждений спорта, культуры, дополнительного образования детей и молодежи, круглогодичных образовательных центров «Машук», «Сенеж», «Таврида», детских домов, школ-интернатов, детских технопарков «</w:t>
      </w:r>
      <w:proofErr w:type="spellStart"/>
      <w:r>
        <w:t>Кванториум</w:t>
      </w:r>
      <w:proofErr w:type="spellEnd"/>
      <w:r>
        <w:t xml:space="preserve">», Домов научной коллаборации и </w:t>
      </w:r>
      <w:r>
        <w:rPr>
          <w:lang w:val="en-US" w:eastAsia="en-US" w:bidi="en-US"/>
        </w:rPr>
        <w:t>IT</w:t>
      </w:r>
      <w:r>
        <w:t>-кубов, инфраструктуры учредителей, предприятий, партнеров Движения и других.</w:t>
      </w:r>
    </w:p>
    <w:p w14:paraId="176E6804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Описание Акции: </w:t>
      </w:r>
      <w:r>
        <w:t>участники Акции оформляют окна своих квартир, домов, пространств первичных отделений Движения с помощью рисунков, картинок, фотографий и надписей, посвященных Победе советского народа над фашизмом в Великой Отечественной войне. Затем размещают в социальных сетях фотографии оформленных окон с соответствующим хештегами #РДДМ #ДвижениеПервых #ОкнаПобеды со словами благодарности героям и тематическими текстами. Каждое оформленное окно мотивирует прохожих украсить и свои окна, стать частью большого действия.</w:t>
      </w:r>
    </w:p>
    <w:p w14:paraId="01992FC2" w14:textId="77777777" w:rsidR="00B437EC" w:rsidRDefault="00000000">
      <w:pPr>
        <w:pStyle w:val="1"/>
        <w:shd w:val="clear" w:color="auto" w:fill="auto"/>
        <w:spacing w:after="380"/>
        <w:ind w:firstLine="720"/>
        <w:jc w:val="both"/>
      </w:pPr>
      <w:r>
        <w:t>Особое внимание при проведении Акции рекомендуем уделить важности оформления окон коллективно: родителям совместно с детьми, детям совместно с педагогами, детям совместно с братьями и сестрами, друзьями.</w:t>
      </w:r>
    </w:p>
    <w:p w14:paraId="6CC9D1D5" w14:textId="77777777" w:rsidR="00B437EC" w:rsidRDefault="00000000">
      <w:pPr>
        <w:pStyle w:val="1"/>
        <w:shd w:val="clear" w:color="auto" w:fill="auto"/>
        <w:ind w:firstLine="720"/>
        <w:jc w:val="both"/>
      </w:pPr>
      <w:r>
        <w:lastRenderedPageBreak/>
        <w:t xml:space="preserve">Вся актуальная информация об акции, материалы для проведения информационной кампании в информационно-телекоммуникационной сети «Интернет» будут размещены в облачном хранилище по ссылке: </w:t>
      </w:r>
      <w:hyperlink r:id="rId7" w:history="1">
        <w:r>
          <w:rPr>
            <w:color w:val="0563C1"/>
            <w:u w:val="single"/>
            <w:lang w:val="en-US" w:eastAsia="en-US" w:bidi="en-US"/>
          </w:rPr>
          <w:t>https</w:t>
        </w:r>
        <w:r w:rsidRPr="0048134D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disk</w:t>
        </w:r>
        <w:r w:rsidRPr="0048134D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yandex</w:t>
        </w:r>
        <w:proofErr w:type="spellEnd"/>
        <w:r w:rsidRPr="0048134D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Pr="0048134D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d</w:t>
        </w:r>
        <w:r w:rsidRPr="0048134D">
          <w:rPr>
            <w:color w:val="0563C1"/>
            <w:u w:val="single"/>
            <w:lang w:eastAsia="en-US" w:bidi="en-US"/>
          </w:rPr>
          <w:t>/</w:t>
        </w:r>
        <w:proofErr w:type="spellStart"/>
        <w:r>
          <w:rPr>
            <w:color w:val="0563C1"/>
            <w:u w:val="single"/>
            <w:lang w:val="en-US" w:eastAsia="en-US" w:bidi="en-US"/>
          </w:rPr>
          <w:t>fF</w:t>
        </w:r>
        <w:proofErr w:type="spellEnd"/>
        <w:r w:rsidRPr="0048134D">
          <w:rPr>
            <w:color w:val="0563C1"/>
            <w:u w:val="single"/>
            <w:lang w:eastAsia="en-US" w:bidi="en-US"/>
          </w:rPr>
          <w:t>7</w:t>
        </w:r>
        <w:proofErr w:type="spellStart"/>
        <w:r>
          <w:rPr>
            <w:color w:val="0563C1"/>
            <w:u w:val="single"/>
            <w:lang w:val="en-US" w:eastAsia="en-US" w:bidi="en-US"/>
          </w:rPr>
          <w:t>tatlL</w:t>
        </w:r>
        <w:proofErr w:type="spellEnd"/>
        <w:r w:rsidRPr="0048134D">
          <w:rPr>
            <w:color w:val="0563C1"/>
            <w:u w:val="single"/>
            <w:lang w:eastAsia="en-US" w:bidi="en-US"/>
          </w:rPr>
          <w:t>9</w:t>
        </w:r>
        <w:proofErr w:type="spellStart"/>
        <w:r>
          <w:rPr>
            <w:color w:val="0563C1"/>
            <w:u w:val="single"/>
            <w:lang w:val="en-US" w:eastAsia="en-US" w:bidi="en-US"/>
          </w:rPr>
          <w:t>LOUaQ</w:t>
        </w:r>
        <w:proofErr w:type="spellEnd"/>
      </w:hyperlink>
    </w:p>
    <w:p w14:paraId="1583C69A" w14:textId="77777777" w:rsidR="00B437EC" w:rsidRDefault="00000000">
      <w:pPr>
        <w:pStyle w:val="1"/>
        <w:shd w:val="clear" w:color="auto" w:fill="auto"/>
        <w:spacing w:after="360"/>
        <w:ind w:firstLine="720"/>
        <w:jc w:val="both"/>
      </w:pPr>
      <w:r>
        <w:t>При необходимости вы можете разработать собственные материалы на основе представленной информации.</w:t>
      </w:r>
    </w:p>
    <w:p w14:paraId="7B66C873" w14:textId="60DB3966" w:rsidR="00B437EC" w:rsidRDefault="00000000">
      <w:pPr>
        <w:pStyle w:val="1"/>
        <w:shd w:val="clear" w:color="auto" w:fill="auto"/>
        <w:ind w:firstLine="720"/>
        <w:jc w:val="both"/>
      </w:pPr>
      <w:r>
        <w:t xml:space="preserve">Участие во </w:t>
      </w:r>
      <w:r>
        <w:rPr>
          <w:b/>
          <w:bCs/>
        </w:rPr>
        <w:t xml:space="preserve">Всероссийской акции «Бессмертный полк», </w:t>
      </w:r>
      <w:r>
        <w:t>реализуемой Федеральным агентством по делам молодежи, ООД «Бессмертный полк России», Общероссийской общественной организацией «Водители России», ВОД «Волонтеры Победы», предусматривает два формата проведения в 2023 году:</w:t>
      </w:r>
    </w:p>
    <w:p w14:paraId="3124E10F" w14:textId="3F86DDB7" w:rsidR="00B437EC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7"/>
        </w:tabs>
        <w:jc w:val="both"/>
      </w:pPr>
      <w:bookmarkStart w:id="2" w:name="bookmark2"/>
      <w:bookmarkStart w:id="3" w:name="bookmark3"/>
      <w:r>
        <w:t>«Мой герой»</w:t>
      </w:r>
      <w:bookmarkEnd w:id="2"/>
      <w:bookmarkEnd w:id="3"/>
    </w:p>
    <w:p w14:paraId="6EDACAE6" w14:textId="77777777" w:rsidR="00B437EC" w:rsidRDefault="00000000">
      <w:pPr>
        <w:pStyle w:val="1"/>
        <w:shd w:val="clear" w:color="auto" w:fill="auto"/>
        <w:ind w:firstLine="720"/>
        <w:jc w:val="both"/>
      </w:pPr>
      <w:r>
        <w:t>В рамках формата «Мой Герой» участники Акции в социальных сетях «</w:t>
      </w:r>
      <w:proofErr w:type="spellStart"/>
      <w:r>
        <w:t>Вконтакте</w:t>
      </w:r>
      <w:proofErr w:type="spellEnd"/>
      <w:r>
        <w:t xml:space="preserve">» и «Одноклассники», и в личном профиле </w:t>
      </w:r>
      <w:r>
        <w:rPr>
          <w:lang w:val="en-US" w:eastAsia="en-US" w:bidi="en-US"/>
        </w:rPr>
        <w:t>Telegram</w:t>
      </w:r>
      <w:r w:rsidRPr="0048134D">
        <w:rPr>
          <w:lang w:eastAsia="en-US" w:bidi="en-US"/>
        </w:rPr>
        <w:t>'</w:t>
      </w:r>
      <w:r>
        <w:rPr>
          <w:lang w:val="en-US" w:eastAsia="en-US" w:bidi="en-US"/>
        </w:rPr>
        <w:t>a</w:t>
      </w:r>
      <w:r w:rsidRPr="0048134D">
        <w:rPr>
          <w:lang w:eastAsia="en-US" w:bidi="en-US"/>
        </w:rPr>
        <w:t xml:space="preserve"> </w:t>
      </w:r>
      <w:r>
        <w:t>меняют фотографию аватара на фотографию члена семьи - участника Великой Отечественной войны, пионера-героя или участника специальной военной операции.</w:t>
      </w:r>
    </w:p>
    <w:p w14:paraId="5AA6BA36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Формат мероприятий: </w:t>
      </w:r>
      <w:r>
        <w:t>онлайн-формат.</w:t>
      </w:r>
    </w:p>
    <w:p w14:paraId="49428FBF" w14:textId="77777777" w:rsidR="00B437EC" w:rsidRDefault="00000000">
      <w:pPr>
        <w:pStyle w:val="1"/>
        <w:shd w:val="clear" w:color="auto" w:fill="auto"/>
        <w:tabs>
          <w:tab w:val="left" w:pos="4512"/>
        </w:tabs>
        <w:ind w:firstLine="720"/>
        <w:jc w:val="both"/>
      </w:pPr>
      <w:r>
        <w:rPr>
          <w:b/>
          <w:bCs/>
        </w:rPr>
        <w:t>Цель мероприятия:</w:t>
      </w:r>
      <w:r>
        <w:rPr>
          <w:b/>
          <w:bCs/>
        </w:rPr>
        <w:tab/>
      </w:r>
      <w:r>
        <w:t>гражданско-патриотическое воспитание</w:t>
      </w:r>
    </w:p>
    <w:p w14:paraId="19915BF8" w14:textId="77777777" w:rsidR="00B437EC" w:rsidRDefault="00000000">
      <w:pPr>
        <w:pStyle w:val="1"/>
        <w:shd w:val="clear" w:color="auto" w:fill="auto"/>
        <w:ind w:firstLine="0"/>
        <w:jc w:val="both"/>
      </w:pPr>
      <w:r>
        <w:t>подрастающего поколения, сохранение памяти о воинах, защищавших Отечество.</w:t>
      </w:r>
    </w:p>
    <w:p w14:paraId="7881FACE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Сроки проведения мероприятия: </w:t>
      </w:r>
      <w:r>
        <w:t>с 25 апреля по 9 мая 2023 года.</w:t>
      </w:r>
    </w:p>
    <w:p w14:paraId="2D7F9624" w14:textId="032CDC92" w:rsidR="00B437EC" w:rsidRDefault="00000000">
      <w:pPr>
        <w:pStyle w:val="1"/>
        <w:shd w:val="clear" w:color="auto" w:fill="auto"/>
        <w:spacing w:after="360"/>
        <w:ind w:firstLine="720"/>
        <w:jc w:val="both"/>
      </w:pPr>
      <w:r>
        <w:rPr>
          <w:b/>
          <w:bCs/>
        </w:rPr>
        <w:t xml:space="preserve">Описание мероприятия: </w:t>
      </w:r>
      <w:r>
        <w:t xml:space="preserve">участники Акции ставят фотографию члена семьи - участника Великой Отечественной войны, труженика тыла, партизана, пионера- героя или участника специальной военной операции вместо аватара в своих социальных сетях - «ВКонтакте», «Одноклассники» или в профиле </w:t>
      </w:r>
      <w:r>
        <w:rPr>
          <w:lang w:val="en-US" w:eastAsia="en-US" w:bidi="en-US"/>
        </w:rPr>
        <w:t>Telegram</w:t>
      </w:r>
      <w:r w:rsidRPr="0048134D">
        <w:rPr>
          <w:lang w:eastAsia="en-US" w:bidi="en-US"/>
        </w:rPr>
        <w:t xml:space="preserve">^. </w:t>
      </w:r>
      <w:r>
        <w:t>Можно поставить его фото из семейного архива, а можно украсить его, воспользовавшись специальным конструктором на сайте Бессмертного полка России. Рекомендуем выложить аватар на личной странице и/или странице первичного отделения в «ВКонтакте» и «Одноклассниках», сопровождая рассказом о своем герое с хештегами #ДвижениеПервых #РДДМ #нашБессмертныйполк #ГероиПобедыПервых.</w:t>
      </w:r>
    </w:p>
    <w:p w14:paraId="12AFACBC" w14:textId="515BFDE7" w:rsidR="00B437EC" w:rsidRDefault="000000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after="40"/>
        <w:jc w:val="both"/>
      </w:pPr>
      <w:bookmarkStart w:id="4" w:name="bookmark4"/>
      <w:bookmarkStart w:id="5" w:name="bookmark5"/>
      <w:r>
        <w:t>«Бессмертный полк на автомобилях»</w:t>
      </w:r>
      <w:bookmarkEnd w:id="4"/>
      <w:bookmarkEnd w:id="5"/>
    </w:p>
    <w:p w14:paraId="788270F9" w14:textId="77777777" w:rsidR="00B437EC" w:rsidRDefault="00000000">
      <w:pPr>
        <w:pStyle w:val="1"/>
        <w:shd w:val="clear" w:color="auto" w:fill="auto"/>
        <w:ind w:firstLine="720"/>
        <w:jc w:val="both"/>
      </w:pPr>
      <w:r>
        <w:t>В рамках формата «Бессмертный полк на автомобилях» участники Акции и их семьи размещают на семейных автомобилях портреты героев семей, а также символы Великой Победы.</w:t>
      </w:r>
    </w:p>
    <w:p w14:paraId="3F350801" w14:textId="77777777" w:rsidR="00B437EC" w:rsidRDefault="0000000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Формат мероприятия: </w:t>
      </w:r>
      <w:r>
        <w:t>офлайн-формат.</w:t>
      </w:r>
    </w:p>
    <w:p w14:paraId="7080D877" w14:textId="77777777" w:rsidR="00B437EC" w:rsidRDefault="00000000">
      <w:pPr>
        <w:pStyle w:val="1"/>
        <w:shd w:val="clear" w:color="auto" w:fill="auto"/>
        <w:spacing w:after="200"/>
        <w:ind w:firstLine="720"/>
        <w:jc w:val="both"/>
      </w:pPr>
      <w:r>
        <w:rPr>
          <w:b/>
          <w:bCs/>
        </w:rPr>
        <w:t xml:space="preserve">Сроки проведения мероприятия: </w:t>
      </w:r>
      <w:r>
        <w:t>с 25 апреля по 9 мая 2023 года.</w:t>
      </w:r>
    </w:p>
    <w:p w14:paraId="19FD3FB9" w14:textId="77777777" w:rsidR="00B437EC" w:rsidRDefault="00000000">
      <w:pPr>
        <w:pStyle w:val="1"/>
        <w:shd w:val="clear" w:color="auto" w:fill="auto"/>
        <w:ind w:firstLine="740"/>
        <w:jc w:val="both"/>
      </w:pPr>
      <w:r>
        <w:rPr>
          <w:b/>
          <w:bCs/>
        </w:rPr>
        <w:lastRenderedPageBreak/>
        <w:t xml:space="preserve">Места проведения мероприятия: </w:t>
      </w:r>
      <w:r>
        <w:t>автотранспорт участников Акции, служебный, общественный и школьный транспорты.</w:t>
      </w:r>
    </w:p>
    <w:p w14:paraId="238264AA" w14:textId="77777777" w:rsidR="00B437EC" w:rsidRDefault="00000000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Описание мероприятия: </w:t>
      </w:r>
      <w:r>
        <w:t>участники Акции размещают на семейном автотранспорте портреты героев семей, также можно разместить фото орденов и медалей ветерана, историю его подвига, символы Победы (наклейки, надписи, рисунки).</w:t>
      </w:r>
    </w:p>
    <w:p w14:paraId="5C5C9A09" w14:textId="77777777" w:rsidR="00B437EC" w:rsidRDefault="00000000">
      <w:pPr>
        <w:pStyle w:val="1"/>
        <w:shd w:val="clear" w:color="auto" w:fill="auto"/>
        <w:ind w:firstLine="740"/>
        <w:jc w:val="both"/>
      </w:pPr>
      <w:r>
        <w:t xml:space="preserve">Для того чтобы портрет ветерана выглядел празднично, предлагаем распечатать фото ветерана на листе формата А4 и поместить его в рамку, воспользовавшись </w:t>
      </w:r>
      <w:hyperlink r:id="rId8" w:history="1">
        <w:r>
          <w:t xml:space="preserve">конструктором оформления фотографий </w:t>
        </w:r>
      </w:hyperlink>
      <w:r>
        <w:t xml:space="preserve">на сайте Бессмертного полка России </w:t>
      </w:r>
      <w:hyperlink r:id="rId9" w:history="1">
        <w:r>
          <w:rPr>
            <w:color w:val="0563C1"/>
            <w:u w:val="single"/>
            <w:lang w:val="en-US" w:eastAsia="en-US" w:bidi="en-US"/>
          </w:rPr>
          <w:t>https</w:t>
        </w:r>
        <w:r w:rsidRPr="0048134D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www</w:t>
        </w:r>
        <w:r w:rsidRPr="0048134D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polkrf</w:t>
        </w:r>
        <w:proofErr w:type="spellEnd"/>
        <w:r w:rsidRPr="0048134D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Pr="0048134D">
          <w:rPr>
            <w:color w:val="0563C1"/>
            <w:u w:val="single"/>
            <w:lang w:eastAsia="en-US" w:bidi="en-US"/>
          </w:rPr>
          <w:t>/</w:t>
        </w:r>
      </w:hyperlink>
      <w:r w:rsidRPr="0048134D">
        <w:rPr>
          <w:lang w:eastAsia="en-US" w:bidi="en-US"/>
        </w:rPr>
        <w:t xml:space="preserve">. </w:t>
      </w:r>
      <w:r>
        <w:t xml:space="preserve">Затем желательно </w:t>
      </w:r>
      <w:proofErr w:type="spellStart"/>
      <w:r>
        <w:t>заламинировать</w:t>
      </w:r>
      <w:proofErr w:type="spellEnd"/>
      <w:r>
        <w:t xml:space="preserve"> его и прикрепить на капот, кузов, задние и боковые стекла с внутренней стороны, либо с внешней стороны (при креплении с внешней стороны рекомендуется использовать влагостойкие клеящиеся пленки). Портрет ветерана должен быть размещен только на чисто вымытых автомашинах и сохраняться в достойном виде при эксплуатации автомобиля.</w:t>
      </w:r>
    </w:p>
    <w:p w14:paraId="678E21A9" w14:textId="77777777" w:rsidR="00B437EC" w:rsidRDefault="00000000">
      <w:pPr>
        <w:pStyle w:val="1"/>
        <w:shd w:val="clear" w:color="auto" w:fill="auto"/>
        <w:ind w:firstLine="740"/>
        <w:jc w:val="both"/>
      </w:pPr>
      <w:r>
        <w:t>При наличии нескольких родственников - участников Великой Отечественной войны и тружеников тыла, допускается размещение нескольких фото, если они не создают помех водителю при управлении транспортным средством.</w:t>
      </w:r>
    </w:p>
    <w:p w14:paraId="52AE3ACB" w14:textId="77777777" w:rsidR="00B437EC" w:rsidRDefault="00000000">
      <w:pPr>
        <w:pStyle w:val="1"/>
        <w:shd w:val="clear" w:color="auto" w:fill="auto"/>
        <w:spacing w:after="360"/>
        <w:ind w:firstLine="740"/>
        <w:jc w:val="both"/>
      </w:pPr>
      <w:r>
        <w:t>Родители и наставники могут инициировать украшение служебного и общественного автотранспорта на своих рабочих местах. Далее размещают в социальных сетях фото и видео тематически оформленного автотранспорта с хештегами #ДвижениеПервых #РДДМ #нашБессмертныйполк #ГероиПобедыПервых.</w:t>
      </w:r>
    </w:p>
    <w:p w14:paraId="6582AF65" w14:textId="1BD4EFB6" w:rsidR="00B437EC" w:rsidRDefault="00B437EC" w:rsidP="0048134D">
      <w:pPr>
        <w:pStyle w:val="11"/>
        <w:keepNext/>
        <w:keepLines/>
        <w:shd w:val="clear" w:color="auto" w:fill="auto"/>
        <w:tabs>
          <w:tab w:val="left" w:pos="1120"/>
        </w:tabs>
        <w:ind w:firstLine="0"/>
        <w:jc w:val="both"/>
      </w:pPr>
    </w:p>
    <w:sectPr w:rsidR="00B437EC">
      <w:headerReference w:type="default" r:id="rId10"/>
      <w:headerReference w:type="first" r:id="rId11"/>
      <w:pgSz w:w="11900" w:h="16840"/>
      <w:pgMar w:top="1119" w:right="796" w:bottom="1138" w:left="107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19CE" w14:textId="77777777" w:rsidR="007674BA" w:rsidRDefault="007674BA">
      <w:r>
        <w:separator/>
      </w:r>
    </w:p>
  </w:endnote>
  <w:endnote w:type="continuationSeparator" w:id="0">
    <w:p w14:paraId="61D6BB24" w14:textId="77777777" w:rsidR="007674BA" w:rsidRDefault="007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EF90" w14:textId="77777777" w:rsidR="007674BA" w:rsidRDefault="007674BA"/>
  </w:footnote>
  <w:footnote w:type="continuationSeparator" w:id="0">
    <w:p w14:paraId="14763227" w14:textId="77777777" w:rsidR="007674BA" w:rsidRDefault="00767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78E3" w14:textId="77777777" w:rsidR="00B437E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F37591" wp14:editId="0DF215AB">
              <wp:simplePos x="0" y="0"/>
              <wp:positionH relativeFrom="page">
                <wp:posOffset>3829050</wp:posOffset>
              </wp:positionH>
              <wp:positionV relativeFrom="page">
                <wp:posOffset>481965</wp:posOffset>
              </wp:positionV>
              <wp:extent cx="76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35FA5E" w14:textId="77777777" w:rsidR="00B437EC" w:rsidRDefault="0000000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3759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1.5pt;margin-top:37.95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" filled="f" stroked="f">
              <v:textbox style="mso-fit-shape-to-text:t" inset="0,0,0,0">
                <w:txbxContent>
                  <w:p w14:paraId="1B35FA5E" w14:textId="77777777" w:rsidR="00B437EC" w:rsidRDefault="00000000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0CF4" w14:textId="77777777" w:rsidR="00B437EC" w:rsidRDefault="00B437E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509"/>
    <w:multiLevelType w:val="multilevel"/>
    <w:tmpl w:val="A6A49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C56F5"/>
    <w:multiLevelType w:val="multilevel"/>
    <w:tmpl w:val="89BE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27E02"/>
    <w:multiLevelType w:val="multilevel"/>
    <w:tmpl w:val="DCFC28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D0906"/>
    <w:multiLevelType w:val="multilevel"/>
    <w:tmpl w:val="C472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C06119"/>
    <w:multiLevelType w:val="multilevel"/>
    <w:tmpl w:val="9D241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E5438"/>
    <w:multiLevelType w:val="multilevel"/>
    <w:tmpl w:val="525A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3965871">
    <w:abstractNumId w:val="5"/>
  </w:num>
  <w:num w:numId="2" w16cid:durableId="1275594321">
    <w:abstractNumId w:val="0"/>
  </w:num>
  <w:num w:numId="3" w16cid:durableId="1121345477">
    <w:abstractNumId w:val="4"/>
  </w:num>
  <w:num w:numId="4" w16cid:durableId="1766612200">
    <w:abstractNumId w:val="2"/>
  </w:num>
  <w:num w:numId="5" w16cid:durableId="1026953492">
    <w:abstractNumId w:val="1"/>
  </w:num>
  <w:num w:numId="6" w16cid:durableId="22781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EC"/>
    <w:rsid w:val="0048134D"/>
    <w:rsid w:val="007674BA"/>
    <w:rsid w:val="00B4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6186"/>
  <w15:docId w15:val="{292BCF31-180F-4050-9FC1-25E102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krf.ru/shtender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fF7tatlL9LOU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Бланк</dc:title>
  <dc:subject/>
  <dc:creator>Павлычева Ольга Алексеевна</dc:creator>
  <cp:keywords/>
  <cp:lastModifiedBy>INTEL</cp:lastModifiedBy>
  <cp:revision>2</cp:revision>
  <dcterms:created xsi:type="dcterms:W3CDTF">2023-05-03T08:18:00Z</dcterms:created>
  <dcterms:modified xsi:type="dcterms:W3CDTF">2023-05-03T08:35:00Z</dcterms:modified>
</cp:coreProperties>
</file>