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Pr="00A429E9" w:rsidRDefault="00001705" w:rsidP="00637D39">
      <w:pPr>
        <w:ind w:left="4395" w:right="850" w:hanging="4111"/>
        <w:jc w:val="center"/>
        <w:rPr>
          <w:rFonts w:ascii="Times New Roman" w:hAnsi="Times New Roman"/>
          <w:b/>
          <w:sz w:val="24"/>
          <w:szCs w:val="24"/>
        </w:rPr>
      </w:pPr>
      <w:r w:rsidRPr="00A429E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9916" cy="733425"/>
            <wp:effectExtent l="19050" t="0" r="2084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71" cy="73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6E3" w:rsidRPr="00A429E9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001705" w:rsidRPr="00A429E9" w:rsidRDefault="003D453B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9E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 w:rsidRPr="00A429E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Pr="00A429E9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9E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Pr="00A429E9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A429E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Pr="00A429E9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Pr="00A429E9" w:rsidRDefault="00B84F12" w:rsidP="003D453B">
      <w:pPr>
        <w:shd w:val="clear" w:color="auto" w:fill="FFFFFF"/>
        <w:spacing w:after="0" w:line="240" w:lineRule="auto"/>
        <w:ind w:left="567" w:hanging="1225"/>
        <w:jc w:val="center"/>
        <w:rPr>
          <w:rFonts w:ascii="Times New Roman" w:hAnsi="Times New Roman"/>
          <w:sz w:val="24"/>
          <w:szCs w:val="24"/>
        </w:rPr>
      </w:pPr>
      <w:r w:rsidRPr="00A429E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 w:rsidRPr="00A429E9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 w:rsidRPr="00A429E9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797937" w:rsidRPr="00A429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 w:rsidRPr="00A429E9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 w:rsidRPr="00A429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 w:rsidRPr="00A429E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001705" w:rsidRPr="00A429E9">
        <w:rPr>
          <w:rFonts w:ascii="Times New Roman" w:hAnsi="Times New Roman"/>
          <w:sz w:val="24"/>
          <w:szCs w:val="24"/>
        </w:rPr>
        <w:t xml:space="preserve"> </w:t>
      </w:r>
      <w:r w:rsidR="00097B40" w:rsidRPr="00A429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1ЭТАЩХЪ</w:t>
      </w:r>
      <w:r w:rsidR="00001705" w:rsidRPr="00A429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Э</w:t>
      </w:r>
    </w:p>
    <w:p w:rsidR="00001705" w:rsidRPr="00A429E9" w:rsidRDefault="00001705" w:rsidP="0000170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Pr="00A429E9" w:rsidRDefault="00001705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 w:rsidRPr="00A429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 МУНИЦИПАЛЬНЫЙ    РАЙОНУНУ ЗАЛУКОКОАЖЕ ШАХАР ПОСЕЛЕНИЯСЫНЫ ЖЕР-ЖЕРЛИ</w:t>
      </w:r>
    </w:p>
    <w:p w:rsidR="00001705" w:rsidRPr="00A429E9" w:rsidRDefault="00001705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A429E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АДМИНИСТРАЦИЯНЫ БАШЧЫСЫ </w:t>
      </w:r>
    </w:p>
    <w:p w:rsidR="003A76E3" w:rsidRPr="00A429E9" w:rsidRDefault="003A76E3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:rsidR="00001705" w:rsidRPr="00A429E9" w:rsidRDefault="00522030" w:rsidP="00226BAC">
      <w:pPr>
        <w:pStyle w:val="a3"/>
        <w:ind w:right="0"/>
        <w:jc w:val="center"/>
        <w:rPr>
          <w:sz w:val="20"/>
        </w:rPr>
      </w:pPr>
      <w:r w:rsidRPr="00A429E9">
        <w:rPr>
          <w:sz w:val="20"/>
        </w:rPr>
        <w:t xml:space="preserve">361700  </w:t>
      </w:r>
      <w:r w:rsidR="00001705" w:rsidRPr="00A429E9">
        <w:rPr>
          <w:sz w:val="20"/>
        </w:rPr>
        <w:t xml:space="preserve">  Кабардино – Балкарская  Республика,  Зольский район    п.</w:t>
      </w:r>
      <w:r w:rsidRPr="00A429E9">
        <w:rPr>
          <w:sz w:val="20"/>
        </w:rPr>
        <w:t>Залукокоаже,   ул. Калмыкова, 20</w:t>
      </w:r>
      <w:r w:rsidR="00001705" w:rsidRPr="00A429E9">
        <w:rPr>
          <w:sz w:val="20"/>
        </w:rPr>
        <w:t xml:space="preserve">                         </w:t>
      </w:r>
      <w:r w:rsidR="003D453B" w:rsidRPr="00A429E9">
        <w:rPr>
          <w:sz w:val="20"/>
        </w:rPr>
        <w:t xml:space="preserve">                               </w:t>
      </w:r>
      <w:r w:rsidR="00010A36" w:rsidRPr="00A429E9">
        <w:rPr>
          <w:sz w:val="20"/>
        </w:rPr>
        <w:t xml:space="preserve">  </w:t>
      </w:r>
      <w:r w:rsidR="00797937" w:rsidRPr="00A429E9">
        <w:rPr>
          <w:sz w:val="20"/>
        </w:rPr>
        <w:t xml:space="preserve">                                                                                  </w:t>
      </w:r>
      <w:r w:rsidR="00001705" w:rsidRPr="00A429E9">
        <w:rPr>
          <w:color w:val="000000"/>
          <w:spacing w:val="-2"/>
          <w:sz w:val="20"/>
          <w:lang w:val="en-US"/>
        </w:rPr>
        <w:t>e</w:t>
      </w:r>
      <w:r w:rsidR="00001705" w:rsidRPr="00A429E9">
        <w:rPr>
          <w:color w:val="000000"/>
          <w:spacing w:val="-2"/>
          <w:sz w:val="20"/>
        </w:rPr>
        <w:t xml:space="preserve"> – </w:t>
      </w:r>
      <w:r w:rsidR="00001705" w:rsidRPr="00A429E9">
        <w:rPr>
          <w:color w:val="000000"/>
          <w:spacing w:val="-2"/>
          <w:sz w:val="20"/>
          <w:lang w:val="en-US"/>
        </w:rPr>
        <w:t>mail</w:t>
      </w:r>
      <w:r w:rsidR="00001705" w:rsidRPr="00A429E9">
        <w:rPr>
          <w:color w:val="000000"/>
          <w:spacing w:val="-2"/>
          <w:sz w:val="20"/>
        </w:rPr>
        <w:t xml:space="preserve"> : </w:t>
      </w:r>
      <w:r w:rsidR="00001705" w:rsidRPr="00A429E9">
        <w:rPr>
          <w:color w:val="000000"/>
          <w:spacing w:val="-2"/>
          <w:sz w:val="20"/>
          <w:lang w:val="en-US"/>
        </w:rPr>
        <w:t>gpzalukokoazhe</w:t>
      </w:r>
      <w:r w:rsidR="00001705" w:rsidRPr="00A429E9">
        <w:rPr>
          <w:color w:val="000000"/>
          <w:spacing w:val="-2"/>
          <w:sz w:val="20"/>
        </w:rPr>
        <w:t xml:space="preserve"> @ </w:t>
      </w:r>
      <w:r w:rsidR="00001705" w:rsidRPr="00A429E9">
        <w:rPr>
          <w:color w:val="000000"/>
          <w:spacing w:val="-2"/>
          <w:sz w:val="20"/>
          <w:lang w:val="en-US"/>
        </w:rPr>
        <w:t>mail</w:t>
      </w:r>
      <w:r w:rsidR="00001705" w:rsidRPr="00A429E9">
        <w:rPr>
          <w:color w:val="000000"/>
          <w:spacing w:val="-2"/>
          <w:sz w:val="20"/>
        </w:rPr>
        <w:t>.</w:t>
      </w:r>
      <w:r w:rsidR="00001705" w:rsidRPr="00A429E9">
        <w:rPr>
          <w:color w:val="000000"/>
          <w:spacing w:val="-2"/>
          <w:sz w:val="20"/>
          <w:lang w:val="en-US"/>
        </w:rPr>
        <w:t>ru</w:t>
      </w:r>
      <w:r w:rsidR="00001705" w:rsidRPr="00A429E9">
        <w:rPr>
          <w:sz w:val="20"/>
        </w:rPr>
        <w:t xml:space="preserve">                                  </w:t>
      </w:r>
      <w:r w:rsidR="00797937" w:rsidRPr="00A429E9">
        <w:rPr>
          <w:sz w:val="20"/>
        </w:rPr>
        <w:t xml:space="preserve">                        </w:t>
      </w:r>
      <w:r w:rsidR="003D453B" w:rsidRPr="00A429E9">
        <w:rPr>
          <w:sz w:val="20"/>
        </w:rPr>
        <w:t xml:space="preserve">  </w:t>
      </w:r>
      <w:r w:rsidR="00797937" w:rsidRPr="00A429E9">
        <w:rPr>
          <w:sz w:val="20"/>
        </w:rPr>
        <w:t xml:space="preserve">                         </w:t>
      </w:r>
      <w:r w:rsidR="00001705" w:rsidRPr="00A429E9">
        <w:rPr>
          <w:sz w:val="20"/>
        </w:rPr>
        <w:t>тел. 4-15-62, факс 4-11-88</w:t>
      </w:r>
    </w:p>
    <w:p w:rsidR="00010A36" w:rsidRPr="00A429E9" w:rsidRDefault="001B0084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1B0084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001705" w:rsidRPr="00A429E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25545" w:rsidRPr="00A429E9" w:rsidRDefault="00925545" w:rsidP="003A76E3">
      <w:pPr>
        <w:spacing w:after="0" w:line="240" w:lineRule="auto"/>
        <w:ind w:left="-142" w:right="-283"/>
        <w:jc w:val="right"/>
        <w:rPr>
          <w:rFonts w:ascii="Times New Roman" w:hAnsi="Times New Roman"/>
          <w:sz w:val="28"/>
          <w:szCs w:val="28"/>
        </w:rPr>
      </w:pPr>
    </w:p>
    <w:p w:rsidR="00010A36" w:rsidRPr="00A429E9" w:rsidRDefault="008434A4" w:rsidP="003A76E3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июля </w:t>
      </w:r>
      <w:r w:rsidR="00010A36" w:rsidRPr="00A429E9">
        <w:rPr>
          <w:rFonts w:ascii="Times New Roman" w:hAnsi="Times New Roman"/>
          <w:sz w:val="28"/>
          <w:szCs w:val="28"/>
        </w:rPr>
        <w:t xml:space="preserve"> 2016 года.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10A36" w:rsidRPr="00A429E9">
        <w:rPr>
          <w:rFonts w:ascii="Times New Roman" w:hAnsi="Times New Roman"/>
          <w:sz w:val="28"/>
          <w:szCs w:val="28"/>
        </w:rPr>
        <w:t xml:space="preserve"> </w:t>
      </w:r>
      <w:r w:rsidR="00010A36" w:rsidRPr="00A429E9">
        <w:rPr>
          <w:rFonts w:ascii="Times New Roman" w:hAnsi="Times New Roman"/>
          <w:b/>
          <w:sz w:val="28"/>
          <w:szCs w:val="28"/>
        </w:rPr>
        <w:t>ПОСТАНОВЛЕНИЕ  №</w:t>
      </w:r>
      <w:r>
        <w:rPr>
          <w:rFonts w:ascii="Times New Roman" w:hAnsi="Times New Roman"/>
          <w:b/>
          <w:sz w:val="28"/>
          <w:szCs w:val="28"/>
        </w:rPr>
        <w:t xml:space="preserve"> 284</w:t>
      </w:r>
      <w:r w:rsidR="00010A36" w:rsidRPr="00A429E9">
        <w:rPr>
          <w:rFonts w:ascii="Times New Roman" w:hAnsi="Times New Roman"/>
          <w:b/>
          <w:sz w:val="28"/>
          <w:szCs w:val="28"/>
        </w:rPr>
        <w:t xml:space="preserve"> </w:t>
      </w:r>
    </w:p>
    <w:p w:rsidR="00140D3C" w:rsidRPr="00A429E9" w:rsidRDefault="00A54408" w:rsidP="00A3529D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 w:rsidRPr="00A429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3A76E3" w:rsidRPr="00A429E9">
        <w:rPr>
          <w:rFonts w:ascii="Times New Roman" w:hAnsi="Times New Roman"/>
          <w:b/>
          <w:sz w:val="28"/>
          <w:szCs w:val="28"/>
        </w:rPr>
        <w:t xml:space="preserve">     </w:t>
      </w:r>
      <w:r w:rsidR="00010A36" w:rsidRPr="00A429E9">
        <w:rPr>
          <w:rFonts w:ascii="Times New Roman" w:hAnsi="Times New Roman"/>
          <w:b/>
          <w:sz w:val="28"/>
          <w:szCs w:val="28"/>
        </w:rPr>
        <w:t xml:space="preserve">УНАФЭ  № </w:t>
      </w:r>
      <w:r w:rsidR="008434A4">
        <w:rPr>
          <w:rFonts w:ascii="Times New Roman" w:hAnsi="Times New Roman"/>
          <w:b/>
          <w:sz w:val="28"/>
          <w:szCs w:val="28"/>
        </w:rPr>
        <w:t>284</w:t>
      </w:r>
      <w:r w:rsidRPr="00A429E9">
        <w:rPr>
          <w:rFonts w:ascii="Times New Roman" w:hAnsi="Times New Roman"/>
          <w:b/>
          <w:sz w:val="52"/>
          <w:szCs w:val="52"/>
        </w:rPr>
        <w:t xml:space="preserve">                 </w:t>
      </w:r>
      <w:r w:rsidRPr="00A429E9">
        <w:rPr>
          <w:rFonts w:ascii="Times New Roman" w:hAnsi="Times New Roman"/>
          <w:b/>
          <w:sz w:val="28"/>
          <w:szCs w:val="28"/>
        </w:rPr>
        <w:t xml:space="preserve">          </w:t>
      </w:r>
      <w:r w:rsidR="003A76E3" w:rsidRPr="00A429E9">
        <w:rPr>
          <w:rFonts w:ascii="Times New Roman" w:hAnsi="Times New Roman"/>
          <w:b/>
          <w:sz w:val="28"/>
          <w:szCs w:val="28"/>
        </w:rPr>
        <w:t xml:space="preserve"> </w:t>
      </w:r>
      <w:r w:rsidRPr="00A429E9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A429E9">
        <w:rPr>
          <w:rFonts w:ascii="Times New Roman" w:hAnsi="Times New Roman"/>
          <w:b/>
          <w:sz w:val="28"/>
          <w:szCs w:val="28"/>
        </w:rPr>
        <w:t xml:space="preserve">БЕГИМ  </w:t>
      </w:r>
      <w:r w:rsidR="0094094B" w:rsidRPr="00A429E9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A429E9">
        <w:rPr>
          <w:rFonts w:ascii="Times New Roman" w:hAnsi="Times New Roman"/>
          <w:b/>
          <w:sz w:val="28"/>
          <w:szCs w:val="28"/>
        </w:rPr>
        <w:t xml:space="preserve">№ </w:t>
      </w:r>
      <w:r w:rsidR="008434A4">
        <w:rPr>
          <w:rFonts w:ascii="Times New Roman" w:hAnsi="Times New Roman"/>
          <w:b/>
          <w:sz w:val="28"/>
          <w:szCs w:val="28"/>
        </w:rPr>
        <w:t>284</w:t>
      </w:r>
    </w:p>
    <w:p w:rsidR="00140D3C" w:rsidRPr="00A429E9" w:rsidRDefault="00140D3C" w:rsidP="00A3529D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4964"/>
      </w:tblGrid>
      <w:tr w:rsidR="00140D3C" w:rsidRPr="00A429E9" w:rsidTr="00001A63">
        <w:trPr>
          <w:trHeight w:val="1631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7E4" w:rsidRPr="00A429E9" w:rsidRDefault="000707E4" w:rsidP="00781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D3C" w:rsidRPr="00A429E9" w:rsidRDefault="00781D57" w:rsidP="00781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9E9">
              <w:rPr>
                <w:rFonts w:ascii="Times New Roman" w:hAnsi="Times New Roman"/>
                <w:sz w:val="28"/>
                <w:szCs w:val="28"/>
              </w:rPr>
              <w:t>О порядке формирования, утверждения и ведения планов</w:t>
            </w:r>
            <w:r w:rsidR="00A429E9" w:rsidRPr="00A429E9">
              <w:rPr>
                <w:rFonts w:ascii="Times New Roman" w:hAnsi="Times New Roman"/>
                <w:sz w:val="28"/>
                <w:szCs w:val="28"/>
              </w:rPr>
              <w:t>-графиков</w:t>
            </w:r>
            <w:r w:rsidRPr="00A429E9">
              <w:rPr>
                <w:rFonts w:ascii="Times New Roman" w:hAnsi="Times New Roman"/>
                <w:sz w:val="28"/>
                <w:szCs w:val="28"/>
              </w:rPr>
              <w:t xml:space="preserve"> закупок товаров, работ, услуг для обеспечения</w:t>
            </w:r>
            <w:r w:rsidR="00A429E9" w:rsidRPr="00A429E9">
              <w:rPr>
                <w:rFonts w:ascii="Times New Roman" w:hAnsi="Times New Roman"/>
                <w:sz w:val="28"/>
                <w:szCs w:val="28"/>
              </w:rPr>
              <w:t xml:space="preserve"> муниципальных нужд </w:t>
            </w:r>
            <w:r w:rsidRPr="00A429E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  <w:r w:rsidR="00140D3C" w:rsidRPr="00A429E9">
              <w:rPr>
                <w:rFonts w:ascii="Times New Roman" w:hAnsi="Times New Roman"/>
                <w:sz w:val="28"/>
                <w:szCs w:val="28"/>
              </w:rPr>
              <w:t xml:space="preserve"> Залукокоаж</w:t>
            </w:r>
            <w:r w:rsidRPr="00A429E9">
              <w:rPr>
                <w:rFonts w:ascii="Times New Roman" w:hAnsi="Times New Roman"/>
                <w:sz w:val="28"/>
                <w:szCs w:val="28"/>
              </w:rPr>
              <w:t>е Зольского муниципального района КБР.</w:t>
            </w:r>
          </w:p>
        </w:tc>
      </w:tr>
    </w:tbl>
    <w:p w:rsidR="00140D3C" w:rsidRPr="00A429E9" w:rsidRDefault="00140D3C" w:rsidP="00140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 xml:space="preserve"> </w:t>
      </w:r>
      <w:r w:rsidRPr="00A429E9">
        <w:rPr>
          <w:rFonts w:ascii="Times New Roman" w:hAnsi="Times New Roman"/>
          <w:sz w:val="28"/>
          <w:szCs w:val="28"/>
        </w:rPr>
        <w:tab/>
      </w:r>
      <w:r w:rsidRPr="00A429E9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140D3C" w:rsidRPr="00A429E9" w:rsidRDefault="00140D3C" w:rsidP="00140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D3C" w:rsidRPr="00A429E9" w:rsidRDefault="00140D3C" w:rsidP="00140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D3C" w:rsidRPr="00A429E9" w:rsidRDefault="00140D3C" w:rsidP="00140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D3C" w:rsidRPr="00A429E9" w:rsidRDefault="00140D3C" w:rsidP="00140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D57" w:rsidRPr="00A429E9" w:rsidRDefault="00781D57" w:rsidP="00781D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1D57" w:rsidRPr="00A429E9" w:rsidRDefault="00781D57" w:rsidP="00781D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07E4" w:rsidRPr="00A429E9" w:rsidRDefault="00781D57" w:rsidP="00781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 xml:space="preserve">  </w:t>
      </w:r>
    </w:p>
    <w:p w:rsidR="00A429E9" w:rsidRPr="00A429E9" w:rsidRDefault="00A429E9" w:rsidP="00A429E9">
      <w:pPr>
        <w:tabs>
          <w:tab w:val="left" w:pos="709"/>
        </w:tabs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 xml:space="preserve">            В соответствии со статьей 21 Федерального закона от 05.04.2013 года          № 44-ФЗ « 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года № 554 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 руководствуясь Уставом городского поселения Залукокоаже Зольского муниципального района  Кабардино-Балкарской Республики  </w:t>
      </w:r>
      <w:r w:rsidRPr="00D72FD6">
        <w:rPr>
          <w:rFonts w:ascii="Times New Roman" w:hAnsi="Times New Roman"/>
          <w:b/>
          <w:sz w:val="24"/>
          <w:szCs w:val="24"/>
        </w:rPr>
        <w:t>ПОСТАНОВЛЯЮ:</w:t>
      </w:r>
    </w:p>
    <w:p w:rsidR="00A429E9" w:rsidRPr="00A429E9" w:rsidRDefault="00A429E9" w:rsidP="00A429E9">
      <w:pPr>
        <w:pStyle w:val="ConsPlusNormal"/>
        <w:tabs>
          <w:tab w:val="left" w:pos="709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429E9">
        <w:rPr>
          <w:rFonts w:ascii="Times New Roman" w:hAnsi="Times New Roman" w:cs="Times New Roman"/>
          <w:b/>
          <w:sz w:val="28"/>
          <w:szCs w:val="28"/>
        </w:rPr>
        <w:t>1.</w:t>
      </w:r>
      <w:r w:rsidRPr="00A429E9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формирования, утверждения и ведения </w:t>
      </w:r>
      <w:r w:rsidRPr="00A429E9">
        <w:rPr>
          <w:rFonts w:ascii="Times New Roman" w:eastAsia="T3Font_1" w:hAnsi="Times New Roman" w:cs="Times New Roman"/>
          <w:sz w:val="28"/>
          <w:szCs w:val="28"/>
        </w:rPr>
        <w:t>планов-графиков</w:t>
      </w:r>
      <w:r w:rsidRPr="00A429E9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городского поселения Залукокоаже Зольского муниципального района  </w:t>
      </w:r>
      <w:r w:rsidR="008434A4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Республики, </w:t>
      </w:r>
      <w:r w:rsidRPr="00A429E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72FD6" w:rsidRDefault="00A429E9" w:rsidP="00A429E9">
      <w:pPr>
        <w:tabs>
          <w:tab w:val="left" w:pos="709"/>
          <w:tab w:val="left" w:pos="851"/>
        </w:tabs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b/>
          <w:sz w:val="28"/>
          <w:szCs w:val="28"/>
        </w:rPr>
        <w:lastRenderedPageBreak/>
        <w:t xml:space="preserve"> 2.</w:t>
      </w:r>
      <w:r w:rsidRPr="00A429E9">
        <w:rPr>
          <w:rFonts w:ascii="Times New Roman" w:hAnsi="Times New Roman"/>
          <w:sz w:val="28"/>
          <w:szCs w:val="28"/>
        </w:rPr>
        <w:t xml:space="preserve"> Контрактному управляющему  - ведущему  специалисту местной администрации городского поселения Залукокоаже Зольского муниципального района  Кабардино-Балкарской Республики   Котову А.Д. разместить прилагаемый Порядок формирования, утверждения и ведения </w:t>
      </w:r>
      <w:r w:rsidRPr="00A429E9">
        <w:rPr>
          <w:rFonts w:ascii="Times New Roman" w:eastAsia="T3Font_1" w:hAnsi="Times New Roman"/>
          <w:sz w:val="28"/>
          <w:szCs w:val="28"/>
        </w:rPr>
        <w:t>планов-графиков</w:t>
      </w:r>
      <w:r w:rsidRPr="00A429E9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муниципальных нужд в течение 3 дней со дня его утверждения в единой информационной системе в сфере закупок 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A429E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www.zakupki.gov.ru</w:t>
        </w:r>
      </w:hyperlink>
      <w:r w:rsidRPr="00A429E9">
        <w:rPr>
          <w:rFonts w:ascii="Times New Roman" w:hAnsi="Times New Roman"/>
          <w:sz w:val="28"/>
          <w:szCs w:val="28"/>
        </w:rPr>
        <w:t>).</w:t>
      </w:r>
    </w:p>
    <w:p w:rsidR="00D72FD6" w:rsidRDefault="00D72FD6" w:rsidP="00D72FD6">
      <w:pPr>
        <w:tabs>
          <w:tab w:val="left" w:pos="9639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429E9" w:rsidRPr="00A42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50D36">
        <w:rPr>
          <w:rFonts w:ascii="Times New Roman" w:hAnsi="Times New Roman"/>
          <w:sz w:val="28"/>
          <w:szCs w:val="28"/>
        </w:rPr>
        <w:t>ачальнику отдела учёта, отчётности и планирования бюджета</w:t>
      </w:r>
      <w:r w:rsidRPr="001D1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администрации городского поселения Залукокоаже  </w:t>
      </w:r>
      <w:r w:rsidRPr="00A50D36">
        <w:rPr>
          <w:rFonts w:ascii="Times New Roman" w:hAnsi="Times New Roman"/>
          <w:sz w:val="28"/>
          <w:szCs w:val="28"/>
        </w:rPr>
        <w:t xml:space="preserve">Псануковой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D36">
        <w:rPr>
          <w:rFonts w:ascii="Times New Roman" w:hAnsi="Times New Roman"/>
          <w:sz w:val="28"/>
          <w:szCs w:val="28"/>
        </w:rPr>
        <w:t>М.Д.  принять настоящее постановление для руководства в работе.</w:t>
      </w:r>
    </w:p>
    <w:p w:rsidR="00A429E9" w:rsidRPr="00A429E9" w:rsidRDefault="00A429E9" w:rsidP="00D72FD6">
      <w:pPr>
        <w:tabs>
          <w:tab w:val="left" w:pos="9639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 xml:space="preserve">          </w:t>
      </w:r>
    </w:p>
    <w:p w:rsidR="00A429E9" w:rsidRPr="00A429E9" w:rsidRDefault="00D72FD6" w:rsidP="00A429E9">
      <w:pPr>
        <w:tabs>
          <w:tab w:val="left" w:pos="709"/>
        </w:tabs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</w:t>
      </w:r>
      <w:r w:rsidR="00A429E9" w:rsidRPr="00A429E9">
        <w:rPr>
          <w:rFonts w:ascii="Times New Roman" w:hAnsi="Times New Roman"/>
          <w:b/>
          <w:sz w:val="28"/>
          <w:szCs w:val="28"/>
        </w:rPr>
        <w:t>.</w:t>
      </w:r>
      <w:r w:rsidR="00A429E9" w:rsidRPr="00A429E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официального опубликования и распространяется на правоотношения возникшие с                      01 января 2016года.</w:t>
      </w:r>
    </w:p>
    <w:p w:rsidR="00A429E9" w:rsidRPr="00A429E9" w:rsidRDefault="00D72FD6" w:rsidP="00A429E9">
      <w:pPr>
        <w:shd w:val="clear" w:color="auto" w:fill="FFFFFF"/>
        <w:ind w:left="-284" w:right="-284"/>
        <w:jc w:val="both"/>
        <w:rPr>
          <w:rStyle w:val="HTML0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429E9" w:rsidRPr="00A429E9">
        <w:rPr>
          <w:rFonts w:ascii="Times New Roman" w:hAnsi="Times New Roman"/>
          <w:b/>
          <w:sz w:val="28"/>
          <w:szCs w:val="28"/>
        </w:rPr>
        <w:t>.</w:t>
      </w:r>
      <w:r w:rsidR="00A429E9" w:rsidRPr="00A429E9">
        <w:rPr>
          <w:rFonts w:ascii="Times New Roman" w:hAnsi="Times New Roman"/>
          <w:sz w:val="28"/>
          <w:szCs w:val="28"/>
        </w:rPr>
        <w:t xml:space="preserve"> </w:t>
      </w:r>
      <w:r w:rsidR="00A429E9" w:rsidRPr="00A429E9">
        <w:rPr>
          <w:rStyle w:val="HTML0"/>
          <w:rFonts w:ascii="Times New Roman" w:eastAsia="Calibri" w:hAnsi="Times New Roman" w:cs="Times New Roman"/>
          <w:sz w:val="28"/>
          <w:szCs w:val="28"/>
        </w:rPr>
        <w:t>Обнародовать настоящее решение в соответствии с Положением о порядке опубликования (обнародования) муниципальных правовых актов городского поселения Залукокоаже Зольского муниципального района КБР.</w:t>
      </w:r>
    </w:p>
    <w:p w:rsidR="00A429E9" w:rsidRPr="00A429E9" w:rsidRDefault="00D72FD6" w:rsidP="00A429E9">
      <w:pPr>
        <w:shd w:val="clear" w:color="auto" w:fill="FFFFFF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A429E9" w:rsidRPr="00A429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429E9" w:rsidRPr="00A429E9">
        <w:rPr>
          <w:rFonts w:ascii="Times New Roman" w:hAnsi="Times New Roman"/>
          <w:color w:val="000000"/>
          <w:sz w:val="28"/>
          <w:szCs w:val="28"/>
        </w:rPr>
        <w:t xml:space="preserve">  Контроль за выполнением настоящего постановления оставляю за собой.</w:t>
      </w:r>
      <w:r w:rsidR="00A429E9" w:rsidRPr="00A429E9">
        <w:rPr>
          <w:rFonts w:ascii="Times New Roman" w:hAnsi="Times New Roman"/>
          <w:sz w:val="28"/>
          <w:szCs w:val="28"/>
        </w:rPr>
        <w:t xml:space="preserve"> </w:t>
      </w:r>
    </w:p>
    <w:p w:rsidR="008434A4" w:rsidRDefault="008434A4" w:rsidP="00E61EB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F63DD" w:rsidRPr="00A429E9" w:rsidRDefault="000B0A7A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>Глава местной  администрации                                                        П.А. Бжахов</w:t>
      </w:r>
    </w:p>
    <w:p w:rsidR="00EF5649" w:rsidRPr="00A429E9" w:rsidRDefault="00EF564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49" w:rsidRPr="00A429E9" w:rsidRDefault="00EF564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FD6" w:rsidRPr="001D1735" w:rsidRDefault="00D72FD6" w:rsidP="00D72F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735">
        <w:rPr>
          <w:rFonts w:ascii="Times New Roman" w:hAnsi="Times New Roman"/>
          <w:sz w:val="24"/>
          <w:szCs w:val="24"/>
        </w:rPr>
        <w:t xml:space="preserve">местная администрация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735">
        <w:rPr>
          <w:rFonts w:ascii="Times New Roman" w:hAnsi="Times New Roman"/>
          <w:sz w:val="24"/>
          <w:szCs w:val="24"/>
        </w:rPr>
        <w:t>2 экз.</w:t>
      </w:r>
    </w:p>
    <w:p w:rsidR="00D72FD6" w:rsidRPr="001D1735" w:rsidRDefault="00D72FD6" w:rsidP="00D72F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Псануковой М.Д.</w:t>
      </w:r>
      <w:r w:rsidRPr="001D1735">
        <w:rPr>
          <w:rFonts w:ascii="Times New Roman" w:hAnsi="Times New Roman"/>
          <w:sz w:val="24"/>
          <w:szCs w:val="24"/>
        </w:rPr>
        <w:t xml:space="preserve">            – 1 экз.</w:t>
      </w:r>
    </w:p>
    <w:p w:rsidR="00D72FD6" w:rsidRPr="001D1735" w:rsidRDefault="00D72FD6" w:rsidP="00D72F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735">
        <w:rPr>
          <w:rFonts w:ascii="Times New Roman" w:hAnsi="Times New Roman"/>
          <w:sz w:val="24"/>
          <w:szCs w:val="24"/>
        </w:rPr>
        <w:t xml:space="preserve">Котову А.Д.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735">
        <w:rPr>
          <w:rFonts w:ascii="Times New Roman" w:hAnsi="Times New Roman"/>
          <w:sz w:val="24"/>
          <w:szCs w:val="24"/>
        </w:rPr>
        <w:t>– 1 экз</w:t>
      </w:r>
    </w:p>
    <w:p w:rsidR="00A429E9" w:rsidRPr="00A429E9" w:rsidRDefault="00A429E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E6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A429E9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</w:t>
      </w:r>
      <w:r w:rsidRPr="00A429E9">
        <w:rPr>
          <w:rFonts w:ascii="Times New Roman" w:hAnsi="Times New Roman"/>
        </w:rPr>
        <w:t>Приложение</w:t>
      </w:r>
    </w:p>
    <w:p w:rsidR="00A429E9" w:rsidRPr="00A429E9" w:rsidRDefault="00A429E9" w:rsidP="00A429E9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A429E9">
        <w:rPr>
          <w:rFonts w:ascii="Times New Roman" w:hAnsi="Times New Roman"/>
        </w:rPr>
        <w:t>к постановлению главы местной администрации</w:t>
      </w:r>
    </w:p>
    <w:p w:rsidR="00A429E9" w:rsidRPr="00A429E9" w:rsidRDefault="00A429E9" w:rsidP="00A429E9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A429E9">
        <w:rPr>
          <w:rFonts w:ascii="Times New Roman" w:hAnsi="Times New Roman"/>
        </w:rPr>
        <w:t>городского поселения Залукокоаже</w:t>
      </w:r>
    </w:p>
    <w:p w:rsidR="00A429E9" w:rsidRPr="00A429E9" w:rsidRDefault="00A429E9" w:rsidP="00A429E9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8434A4">
        <w:rPr>
          <w:rFonts w:ascii="Times New Roman" w:hAnsi="Times New Roman"/>
        </w:rPr>
        <w:t>от  «18» июля 2016 г. № 284</w:t>
      </w:r>
    </w:p>
    <w:p w:rsidR="00A429E9" w:rsidRPr="00A429E9" w:rsidRDefault="00A429E9" w:rsidP="00A429E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A429E9" w:rsidRPr="00A429E9" w:rsidRDefault="00A429E9" w:rsidP="00054DA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 xml:space="preserve">Порядок формирования, утверждения и ведения </w:t>
      </w:r>
      <w:r w:rsidRPr="00A429E9">
        <w:rPr>
          <w:rFonts w:ascii="Times New Roman" w:eastAsia="T3Font_1" w:hAnsi="Times New Roman"/>
          <w:sz w:val="28"/>
          <w:szCs w:val="28"/>
        </w:rPr>
        <w:t xml:space="preserve">планов-графиков </w:t>
      </w:r>
      <w:r w:rsidRPr="00A429E9">
        <w:rPr>
          <w:rFonts w:ascii="Times New Roman" w:hAnsi="Times New Roman"/>
          <w:sz w:val="28"/>
          <w:szCs w:val="28"/>
        </w:rPr>
        <w:t>закупок товаров , работ, услуг для обеспечения муниципальных нужд городского поселения Залукокоаже Зольского муниципального района                      Кабардино-Балкарской Республики.</w:t>
      </w:r>
      <w:bookmarkStart w:id="0" w:name="P41"/>
      <w:bookmarkEnd w:id="0"/>
    </w:p>
    <w:p w:rsidR="00A429E9" w:rsidRPr="00A429E9" w:rsidRDefault="00A429E9" w:rsidP="00054DA1">
      <w:pPr>
        <w:pStyle w:val="Default"/>
        <w:jc w:val="both"/>
        <w:rPr>
          <w:color w:val="auto"/>
          <w:sz w:val="28"/>
          <w:szCs w:val="28"/>
        </w:rPr>
      </w:pPr>
    </w:p>
    <w:p w:rsidR="00A429E9" w:rsidRPr="00A429E9" w:rsidRDefault="00A429E9" w:rsidP="00054DA1">
      <w:pPr>
        <w:pStyle w:val="Default"/>
        <w:jc w:val="both"/>
        <w:rPr>
          <w:color w:val="auto"/>
          <w:sz w:val="28"/>
          <w:szCs w:val="28"/>
        </w:rPr>
      </w:pPr>
      <w:r w:rsidRPr="00A429E9">
        <w:rPr>
          <w:b/>
          <w:color w:val="auto"/>
          <w:sz w:val="28"/>
          <w:szCs w:val="28"/>
        </w:rPr>
        <w:t xml:space="preserve">                                            </w:t>
      </w:r>
      <w:r w:rsidRPr="00A429E9">
        <w:rPr>
          <w:color w:val="auto"/>
          <w:sz w:val="28"/>
          <w:szCs w:val="28"/>
          <w:lang w:val="en-US"/>
        </w:rPr>
        <w:t>I</w:t>
      </w:r>
      <w:r w:rsidRPr="00A429E9">
        <w:rPr>
          <w:color w:val="auto"/>
          <w:sz w:val="28"/>
          <w:szCs w:val="28"/>
        </w:rPr>
        <w:t>. Общие положения</w:t>
      </w:r>
    </w:p>
    <w:p w:rsidR="00A429E9" w:rsidRPr="00A429E9" w:rsidRDefault="00A429E9" w:rsidP="00054DA1">
      <w:pPr>
        <w:pStyle w:val="Default"/>
        <w:jc w:val="both"/>
        <w:rPr>
          <w:color w:val="auto"/>
          <w:sz w:val="28"/>
          <w:szCs w:val="28"/>
        </w:rPr>
      </w:pPr>
    </w:p>
    <w:p w:rsidR="00A429E9" w:rsidRPr="00A429E9" w:rsidRDefault="00A429E9" w:rsidP="00054DA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bCs/>
          <w:sz w:val="28"/>
          <w:szCs w:val="28"/>
        </w:rPr>
        <w:t xml:space="preserve">            1. </w:t>
      </w:r>
      <w:r w:rsidRPr="00A429E9">
        <w:rPr>
          <w:rFonts w:ascii="Times New Roman" w:hAnsi="Times New Roman"/>
          <w:sz w:val="28"/>
          <w:szCs w:val="28"/>
        </w:rPr>
        <w:t xml:space="preserve">Порядок формирования, утверждения и ведения </w:t>
      </w:r>
      <w:r w:rsidRPr="00A429E9">
        <w:rPr>
          <w:rFonts w:ascii="Times New Roman" w:eastAsia="T3Font_1" w:hAnsi="Times New Roman"/>
          <w:sz w:val="28"/>
          <w:szCs w:val="28"/>
        </w:rPr>
        <w:t xml:space="preserve">планов-графиков </w:t>
      </w:r>
      <w:r w:rsidRPr="00A429E9">
        <w:rPr>
          <w:rFonts w:ascii="Times New Roman" w:hAnsi="Times New Roman"/>
          <w:sz w:val="28"/>
          <w:szCs w:val="28"/>
        </w:rPr>
        <w:t xml:space="preserve">закупок товаров , работ, услуг для обеспечения муниципальных нужд городского поселения Залукокоаже Зольского муниципального района                      Кабардино-Балкарской Республики  (далее - Порядок) разработан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 апреля 2013 года № 44-ФЗ)  и с учетом требований , утвержденных постановлениями Правительства Российской Федерации от 05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– Постановление Правительства Российской Федерации от 05 июня 2015 года № 554), и определяет правила формирования, утверждения и ведения </w:t>
      </w:r>
      <w:r w:rsidRPr="00A429E9">
        <w:rPr>
          <w:rFonts w:ascii="Times New Roman" w:eastAsia="T3Font_1" w:hAnsi="Times New Roman"/>
          <w:sz w:val="28"/>
          <w:szCs w:val="28"/>
        </w:rPr>
        <w:t xml:space="preserve">планов-графиков </w:t>
      </w:r>
      <w:r w:rsidRPr="00A429E9">
        <w:rPr>
          <w:rFonts w:ascii="Times New Roman" w:hAnsi="Times New Roman"/>
          <w:sz w:val="28"/>
          <w:szCs w:val="28"/>
        </w:rPr>
        <w:t>закупок для обеспечения муниципальных нужд городского поселения Залукокоаже Зольского муниципального района  Кабардино-Балкарской Республики   (далее – планы-графики закупок).</w:t>
      </w:r>
    </w:p>
    <w:p w:rsidR="00A429E9" w:rsidRPr="00A429E9" w:rsidRDefault="00A429E9" w:rsidP="00054DA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>2. Планы - графики закупок содержат перечень закупок товаров, работ, услуг для обеспечения муниципальных нужд городского поселения Залукокоаже Зольского муниципального района  Кабардино-Балкарской Республики на финансовый год и являются основанием для осуществления закупок.</w:t>
      </w:r>
    </w:p>
    <w:p w:rsidR="00A429E9" w:rsidRPr="00A429E9" w:rsidRDefault="00A429E9" w:rsidP="00054DA1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A429E9">
        <w:rPr>
          <w:sz w:val="28"/>
          <w:szCs w:val="28"/>
        </w:rPr>
        <w:t xml:space="preserve">           3. Планы-графики закупок формируются заказчиками в соответствии с планами закупок. Включаемая в план-график закупок информация должна соответствовать показателям плана закупок, в том числе: </w:t>
      </w:r>
    </w:p>
    <w:p w:rsidR="00A429E9" w:rsidRPr="00A429E9" w:rsidRDefault="00A429E9" w:rsidP="00054DA1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A429E9">
        <w:rPr>
          <w:sz w:val="28"/>
          <w:szCs w:val="28"/>
        </w:rPr>
        <w:t xml:space="preserve">           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 </w:t>
      </w:r>
    </w:p>
    <w:p w:rsidR="00054DA1" w:rsidRDefault="00A429E9" w:rsidP="00054DA1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 xml:space="preserve">б) включаемая в план-график закупок информация о начальных (максимальных) ценах контрактов 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</w:t>
      </w:r>
      <w:r w:rsidRPr="00A429E9">
        <w:rPr>
          <w:rFonts w:ascii="Times New Roman" w:hAnsi="Times New Roman"/>
          <w:sz w:val="28"/>
          <w:szCs w:val="28"/>
        </w:rPr>
        <w:lastRenderedPageBreak/>
        <w:t>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A429E9" w:rsidRDefault="00054DA1" w:rsidP="00054DA1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 xml:space="preserve"> </w:t>
      </w:r>
      <w:r w:rsidR="00A429E9" w:rsidRPr="00A429E9">
        <w:rPr>
          <w:rFonts w:ascii="Times New Roman" w:hAnsi="Times New Roman"/>
          <w:sz w:val="28"/>
          <w:szCs w:val="28"/>
        </w:rPr>
        <w:t>4. План-график закупок представляет собой единый документ, составляемый в соответствии с требованиями к форме плана-графика закупок товаров, работ, услуг, утвержденными Постановлением Правительства Российской Федерации от 05.06.2015 № 554 (далее – Требования).</w:t>
      </w:r>
    </w:p>
    <w:p w:rsidR="00054DA1" w:rsidRPr="00A429E9" w:rsidRDefault="00054DA1" w:rsidP="00054DA1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054DA1">
      <w:pPr>
        <w:pStyle w:val="Default"/>
        <w:jc w:val="center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  <w:lang w:val="en-US"/>
        </w:rPr>
        <w:t>II</w:t>
      </w:r>
      <w:r w:rsidRPr="00A429E9">
        <w:rPr>
          <w:color w:val="auto"/>
          <w:sz w:val="28"/>
          <w:szCs w:val="28"/>
        </w:rPr>
        <w:t>. Формирование и утверждение планов-графиков закупок</w:t>
      </w:r>
    </w:p>
    <w:p w:rsidR="00A429E9" w:rsidRPr="00A429E9" w:rsidRDefault="00A429E9" w:rsidP="00054DA1">
      <w:pPr>
        <w:pStyle w:val="Default"/>
        <w:jc w:val="both"/>
        <w:rPr>
          <w:color w:val="auto"/>
          <w:sz w:val="28"/>
          <w:szCs w:val="28"/>
        </w:rPr>
      </w:pPr>
    </w:p>
    <w:p w:rsidR="00A429E9" w:rsidRPr="00A429E9" w:rsidRDefault="00A429E9" w:rsidP="00054DA1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>5. Планы-графики закупок формируются и утверждаются в течение                           10 рабочих дней следующими заказчиками: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а) </w:t>
      </w:r>
      <w:r w:rsidRPr="00A429E9">
        <w:rPr>
          <w:sz w:val="28"/>
          <w:szCs w:val="28"/>
        </w:rPr>
        <w:t>муниципальными заказчиками, действующими от имени городского поселения Залукокоаже Зольского муниципального района                      Кабардино</w:t>
      </w:r>
      <w:r>
        <w:rPr>
          <w:sz w:val="28"/>
          <w:szCs w:val="28"/>
        </w:rPr>
        <w:t xml:space="preserve"> </w:t>
      </w:r>
      <w:r w:rsidRPr="00A429E9">
        <w:rPr>
          <w:sz w:val="28"/>
          <w:szCs w:val="28"/>
        </w:rPr>
        <w:t>-Балкарской Республики,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>6. Планы-графики закупок формируются заказчиками, указанными в пункте 5 настоящего Порядка, ежегодно на очередной финансовый год в соответствии с планом закупок в сроки, установленные в пункте 5 настоящего Порядка, с учетом следующих положений: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>а) заказчики, указанные в подпункте «а» пункта 5 настоящего Порядка:</w:t>
      </w:r>
    </w:p>
    <w:p w:rsidR="00A429E9" w:rsidRPr="00054DA1" w:rsidRDefault="00A429E9" w:rsidP="00054D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 xml:space="preserve">            - формируют планы-графики закупок после внесения на рассмотрение Сове</w:t>
      </w:r>
      <w:r w:rsidR="00054DA1">
        <w:rPr>
          <w:rFonts w:ascii="Times New Roman" w:hAnsi="Times New Roman"/>
          <w:sz w:val="28"/>
          <w:szCs w:val="28"/>
        </w:rPr>
        <w:t>том</w:t>
      </w:r>
      <w:r w:rsidRPr="00A429E9">
        <w:rPr>
          <w:rFonts w:ascii="Times New Roman" w:hAnsi="Times New Roman"/>
          <w:sz w:val="28"/>
          <w:szCs w:val="28"/>
        </w:rPr>
        <w:t xml:space="preserve"> местного самоуправления городского поселения Залукокоаже Зольского муниципального района  Кабардино-Балкарской Республики проекта решения об утверждении бюджета городского поселения Залукокоаже Зольского муниципального района  Кабардино-Балкарской Республики на очередной финансовый год и плановый период;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- утверждают сформированные планы-графики закупок после их уточнения (при необходимости) и доведения до них объема прав в денежном выражении на принятие и (или) исполнение обязательств в соответствии с бюджетным законодательством Российской Федерации и правовыми актами органов местного самоуправления </w:t>
      </w:r>
      <w:r w:rsidRPr="00A429E9">
        <w:rPr>
          <w:sz w:val="28"/>
          <w:szCs w:val="28"/>
        </w:rPr>
        <w:t xml:space="preserve">городского поселения Залукокоаже Зольского муниципального района  Кабардино-Балкарской Республики </w:t>
      </w:r>
      <w:r w:rsidRPr="00A429E9">
        <w:rPr>
          <w:color w:val="auto"/>
          <w:sz w:val="28"/>
          <w:szCs w:val="28"/>
        </w:rPr>
        <w:t>;</w:t>
      </w:r>
    </w:p>
    <w:p w:rsidR="00A429E9" w:rsidRPr="00A429E9" w:rsidRDefault="00A429E9" w:rsidP="00054DA1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7. В план 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 </w:t>
      </w:r>
      <w:r w:rsidRPr="00A429E9">
        <w:rPr>
          <w:sz w:val="28"/>
          <w:szCs w:val="28"/>
        </w:rPr>
        <w:t>от 05 апреля 2013 года № 44-ФЗ</w:t>
      </w:r>
      <w:r w:rsidRPr="00A429E9">
        <w:rPr>
          <w:color w:val="auto"/>
          <w:sz w:val="28"/>
          <w:szCs w:val="28"/>
        </w:rPr>
        <w:t>.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lastRenderedPageBreak/>
        <w:t xml:space="preserve">8. В случае если определение поставщиков (подрядчиков, исполнителей) для заказчиков , указанных в пункте 5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 </w:t>
      </w:r>
      <w:r w:rsidRPr="00A429E9">
        <w:rPr>
          <w:sz w:val="28"/>
          <w:szCs w:val="28"/>
        </w:rPr>
        <w:t>от 05 апреля 2013 года № 44-ФЗ</w:t>
      </w:r>
      <w:r w:rsidRPr="00A429E9">
        <w:rPr>
          <w:color w:val="auto"/>
          <w:sz w:val="28"/>
          <w:szCs w:val="28"/>
        </w:rPr>
        <w:t>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9. В план-график закупок включается информация о закупках 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</w:t>
      </w:r>
      <w:r w:rsidRPr="00A429E9">
        <w:rPr>
          <w:sz w:val="28"/>
          <w:szCs w:val="28"/>
        </w:rPr>
        <w:t>от 05 апреля 2013 года № 44-ФЗ</w:t>
      </w:r>
      <w:r w:rsidRPr="00A429E9">
        <w:rPr>
          <w:color w:val="auto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>10. В случае если период осуществления закупки, включаемой в план- график закупок заказчиков, указанных в пункте 5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 график закупок также включаются сведения о закупке на весь срок исполнения контракта.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429E9" w:rsidRPr="00A429E9" w:rsidRDefault="00A429E9" w:rsidP="00054DA1">
      <w:pPr>
        <w:pStyle w:val="Default"/>
        <w:jc w:val="center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  <w:lang w:val="en-US"/>
        </w:rPr>
        <w:t>III</w:t>
      </w:r>
      <w:r w:rsidRPr="00A429E9">
        <w:rPr>
          <w:color w:val="auto"/>
          <w:sz w:val="28"/>
          <w:szCs w:val="28"/>
        </w:rPr>
        <w:t>. Ведение плана-графика закупок</w:t>
      </w:r>
    </w:p>
    <w:p w:rsidR="00A429E9" w:rsidRPr="00A429E9" w:rsidRDefault="00A429E9" w:rsidP="00054DA1">
      <w:pPr>
        <w:pStyle w:val="Default"/>
        <w:jc w:val="both"/>
        <w:rPr>
          <w:color w:val="auto"/>
          <w:sz w:val="28"/>
          <w:szCs w:val="28"/>
        </w:rPr>
      </w:pPr>
    </w:p>
    <w:p w:rsidR="00A429E9" w:rsidRPr="00A429E9" w:rsidRDefault="00A429E9" w:rsidP="00054DA1">
      <w:pPr>
        <w:pStyle w:val="Default"/>
        <w:ind w:firstLine="709"/>
        <w:jc w:val="both"/>
        <w:rPr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11. </w:t>
      </w:r>
      <w:r w:rsidRPr="00A429E9">
        <w:rPr>
          <w:sz w:val="28"/>
          <w:szCs w:val="28"/>
        </w:rPr>
        <w:t xml:space="preserve">Заказчики , указанные </w:t>
      </w:r>
      <w:r w:rsidRPr="00A429E9">
        <w:rPr>
          <w:color w:val="auto"/>
          <w:sz w:val="28"/>
          <w:szCs w:val="28"/>
        </w:rPr>
        <w:t xml:space="preserve">в пункте 5 </w:t>
      </w:r>
      <w:r w:rsidRPr="00A429E9">
        <w:rPr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закона от 05 апреля 2013 года № 44-ФЗ, </w:t>
      </w:r>
      <w:hyperlink r:id="rId9" w:history="1">
        <w:r w:rsidRPr="00A429E9">
          <w:rPr>
            <w:color w:val="auto"/>
            <w:sz w:val="28"/>
            <w:szCs w:val="28"/>
          </w:rPr>
          <w:t>Постановления</w:t>
        </w:r>
      </w:hyperlink>
      <w:r w:rsidRPr="00A429E9">
        <w:rPr>
          <w:sz w:val="28"/>
          <w:szCs w:val="28"/>
        </w:rPr>
        <w:t xml:space="preserve"> Правительства Российск</w:t>
      </w:r>
      <w:r w:rsidR="00054DA1">
        <w:rPr>
          <w:sz w:val="28"/>
          <w:szCs w:val="28"/>
        </w:rPr>
        <w:t>ой Федерации от 5 июня 2015 г. №</w:t>
      </w:r>
      <w:r w:rsidRPr="00A429E9">
        <w:rPr>
          <w:sz w:val="28"/>
          <w:szCs w:val="28"/>
        </w:rPr>
        <w:t xml:space="preserve"> 554 " 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и настоящего Порядка.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Внесение изменений в планы-</w:t>
      </w:r>
      <w:r w:rsidRPr="00A429E9">
        <w:rPr>
          <w:color w:val="auto"/>
          <w:sz w:val="28"/>
          <w:szCs w:val="28"/>
        </w:rPr>
        <w:t>графики закупок осуществляется в случае внесения изменений в планы закупок, а также в следующих случаях: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>б) изменение планируемой даты начала осуществления закупки 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lastRenderedPageBreak/>
        <w:t>в) отмена заказчиком закупки, предусмотренной планом-графиком закупок;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д) выдача предписания органами контроля, определенными статьей 99 Федерального закона </w:t>
      </w:r>
      <w:r w:rsidRPr="00A429E9">
        <w:rPr>
          <w:sz w:val="28"/>
          <w:szCs w:val="28"/>
        </w:rPr>
        <w:t>от 05 апреля 2013 года № 44-ФЗ</w:t>
      </w:r>
      <w:r w:rsidRPr="00A429E9">
        <w:rPr>
          <w:color w:val="auto"/>
          <w:sz w:val="28"/>
          <w:szCs w:val="28"/>
        </w:rPr>
        <w:t>, об устранении нарушения законодательства Российской Федерации в сфере закупок, в том числе, об аннулировании процедуры определения поставщиков (подрядчиков, исполнителей);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12.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 , направления приглашения принять участие в определении поставщика (подрядчика, исполнителя), за исключением случая, указанного в пункте 14 настоящего Порядка, а в случае, если в соответствии с Федеральным законом </w:t>
      </w:r>
      <w:r w:rsidRPr="00A429E9">
        <w:rPr>
          <w:sz w:val="28"/>
          <w:szCs w:val="28"/>
        </w:rPr>
        <w:t>от 05 апреля 2013 года  № 44-ФЗ</w:t>
      </w:r>
      <w:r w:rsidRPr="00A429E9">
        <w:rPr>
          <w:color w:val="auto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13. В случае  осуществления закупок путем проведения запроса котировок в целях оказания гуманитарной помощи либо ликвидации последствий чрезвычайных  ситуаций природного или техногенного характера в соответствии со статьей 82 Федерального закона от </w:t>
      </w:r>
      <w:r w:rsidRPr="00A429E9">
        <w:rPr>
          <w:sz w:val="28"/>
          <w:szCs w:val="28"/>
        </w:rPr>
        <w:t>05 апреля 2013 года  № 44-ФЗ,</w:t>
      </w:r>
      <w:r w:rsidRPr="00A429E9">
        <w:rPr>
          <w:color w:val="auto"/>
          <w:sz w:val="28"/>
          <w:szCs w:val="28"/>
        </w:rPr>
        <w:t xml:space="preserve"> внесение изменений в план - 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от </w:t>
      </w:r>
      <w:r w:rsidRPr="00A429E9">
        <w:rPr>
          <w:sz w:val="28"/>
          <w:szCs w:val="28"/>
        </w:rPr>
        <w:t>05 апреля 2013 года   № 44-ФЗ</w:t>
      </w:r>
      <w:r w:rsidRPr="00A429E9">
        <w:rPr>
          <w:color w:val="auto"/>
          <w:sz w:val="28"/>
          <w:szCs w:val="28"/>
        </w:rPr>
        <w:t xml:space="preserve"> - не позднее чем за один день до даты заключения контракта.</w:t>
      </w:r>
    </w:p>
    <w:p w:rsidR="00A429E9" w:rsidRPr="00A429E9" w:rsidRDefault="00A429E9" w:rsidP="00054DA1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14.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от </w:t>
      </w:r>
      <w:r w:rsidRPr="00A429E9">
        <w:rPr>
          <w:sz w:val="28"/>
          <w:szCs w:val="28"/>
        </w:rPr>
        <w:t>05 апреля 2013 года  № 44-ФЗ</w:t>
      </w:r>
      <w:r w:rsidRPr="00A429E9">
        <w:rPr>
          <w:color w:val="auto"/>
          <w:sz w:val="28"/>
          <w:szCs w:val="28"/>
        </w:rPr>
        <w:t>, в том числе: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</w:t>
      </w:r>
      <w:r w:rsidRPr="00A429E9">
        <w:rPr>
          <w:color w:val="auto"/>
          <w:sz w:val="28"/>
          <w:szCs w:val="28"/>
        </w:rPr>
        <w:lastRenderedPageBreak/>
        <w:t xml:space="preserve">исполнителем), определяемых в соответствии со статьей 22 Федерального закона от </w:t>
      </w:r>
      <w:r w:rsidRPr="00A429E9">
        <w:rPr>
          <w:sz w:val="28"/>
          <w:szCs w:val="28"/>
        </w:rPr>
        <w:t>05 апреля 2013 года  № 44-ФЗ</w:t>
      </w:r>
      <w:r w:rsidRPr="00A429E9">
        <w:rPr>
          <w:color w:val="auto"/>
          <w:sz w:val="28"/>
          <w:szCs w:val="28"/>
        </w:rPr>
        <w:t>;</w:t>
      </w:r>
    </w:p>
    <w:p w:rsidR="00A429E9" w:rsidRPr="00A429E9" w:rsidRDefault="00A429E9" w:rsidP="00054D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9E9">
        <w:rPr>
          <w:color w:val="auto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 от </w:t>
      </w:r>
      <w:r w:rsidRPr="00A429E9">
        <w:rPr>
          <w:sz w:val="28"/>
          <w:szCs w:val="28"/>
        </w:rPr>
        <w:t>05 апреля 2013 года  № 44-ФЗ</w:t>
      </w:r>
      <w:r w:rsidRPr="00A429E9">
        <w:rPr>
          <w:color w:val="auto"/>
          <w:sz w:val="28"/>
          <w:szCs w:val="28"/>
        </w:rPr>
        <w:t xml:space="preserve">, в том числе, дополнительные требования к участникам закупки (при наличии таких требований), установленные в соответствии с частью 2 статьи 31 Федерального закона от </w:t>
      </w:r>
      <w:r w:rsidRPr="00A429E9">
        <w:rPr>
          <w:sz w:val="28"/>
          <w:szCs w:val="28"/>
        </w:rPr>
        <w:t>05 апреля 2013 года  № 44-ФЗ</w:t>
      </w:r>
      <w:r w:rsidRPr="00A429E9">
        <w:rPr>
          <w:color w:val="auto"/>
          <w:sz w:val="28"/>
          <w:szCs w:val="28"/>
        </w:rPr>
        <w:t>.</w:t>
      </w:r>
    </w:p>
    <w:p w:rsidR="00A429E9" w:rsidRPr="00A429E9" w:rsidRDefault="00A429E9" w:rsidP="00054DA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29E9">
        <w:rPr>
          <w:rFonts w:ascii="Times New Roman" w:hAnsi="Times New Roman"/>
          <w:sz w:val="28"/>
          <w:szCs w:val="28"/>
        </w:rPr>
        <w:t xml:space="preserve"> 15.Утвержденный план- график закупок и внесенные в него изменения направляются заказчиками, указанными в пункте 5 настоящего Порядка, в единую информационную систему (до ввода в эксплуатацию единой информационной системы - на официальный сайт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 и размещаются в течение 3 рабочих дней с даты утверждения или изменения планов-графиков закупок, за исключением сведений, составляющих государственную тайну.</w:t>
      </w:r>
    </w:p>
    <w:p w:rsidR="00A429E9" w:rsidRPr="00A429E9" w:rsidRDefault="00A429E9" w:rsidP="00054DA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9E9" w:rsidRPr="00A429E9" w:rsidRDefault="00A429E9" w:rsidP="00054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29E9" w:rsidRPr="00A429E9" w:rsidSect="00EF56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C8" w:rsidRDefault="006540C8" w:rsidP="00F804D2">
      <w:pPr>
        <w:spacing w:after="0" w:line="240" w:lineRule="auto"/>
      </w:pPr>
      <w:r>
        <w:separator/>
      </w:r>
    </w:p>
  </w:endnote>
  <w:endnote w:type="continuationSeparator" w:id="0">
    <w:p w:rsidR="006540C8" w:rsidRDefault="006540C8" w:rsidP="00F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C8" w:rsidRDefault="006540C8" w:rsidP="00F804D2">
      <w:pPr>
        <w:spacing w:after="0" w:line="240" w:lineRule="auto"/>
      </w:pPr>
      <w:r>
        <w:separator/>
      </w:r>
    </w:p>
  </w:footnote>
  <w:footnote w:type="continuationSeparator" w:id="0">
    <w:p w:rsidR="006540C8" w:rsidRDefault="006540C8" w:rsidP="00F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B61BA"/>
    <w:multiLevelType w:val="multilevel"/>
    <w:tmpl w:val="B748E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D32A8"/>
    <w:multiLevelType w:val="hybridMultilevel"/>
    <w:tmpl w:val="4C7CA176"/>
    <w:lvl w:ilvl="0" w:tplc="342A954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E0416F7"/>
    <w:multiLevelType w:val="hybridMultilevel"/>
    <w:tmpl w:val="7ABC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B78F4"/>
    <w:multiLevelType w:val="multilevel"/>
    <w:tmpl w:val="09E04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D1EA5"/>
    <w:multiLevelType w:val="multilevel"/>
    <w:tmpl w:val="AA6EC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D2898"/>
    <w:multiLevelType w:val="multilevel"/>
    <w:tmpl w:val="20C6C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80535"/>
    <w:multiLevelType w:val="multilevel"/>
    <w:tmpl w:val="0F52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E0CAA"/>
    <w:multiLevelType w:val="multilevel"/>
    <w:tmpl w:val="E9726D2C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num w:numId="1">
    <w:abstractNumId w:val="5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D34"/>
    <w:rsid w:val="00047F88"/>
    <w:rsid w:val="00050519"/>
    <w:rsid w:val="00050FD1"/>
    <w:rsid w:val="00051002"/>
    <w:rsid w:val="000520E8"/>
    <w:rsid w:val="00053772"/>
    <w:rsid w:val="00054744"/>
    <w:rsid w:val="00054DA1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068"/>
    <w:rsid w:val="00064A55"/>
    <w:rsid w:val="00064C55"/>
    <w:rsid w:val="00065A48"/>
    <w:rsid w:val="0006633E"/>
    <w:rsid w:val="0006661B"/>
    <w:rsid w:val="00066F4D"/>
    <w:rsid w:val="0006728D"/>
    <w:rsid w:val="000673D9"/>
    <w:rsid w:val="000707E4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97B4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0A7A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4E8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6E9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7A8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0D3C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28BE"/>
    <w:rsid w:val="001835A2"/>
    <w:rsid w:val="0018365B"/>
    <w:rsid w:val="00184608"/>
    <w:rsid w:val="00184B3E"/>
    <w:rsid w:val="001857E1"/>
    <w:rsid w:val="00185A18"/>
    <w:rsid w:val="00185DB4"/>
    <w:rsid w:val="00185FC9"/>
    <w:rsid w:val="001862E8"/>
    <w:rsid w:val="00186DDD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0084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B7C73"/>
    <w:rsid w:val="001C0F16"/>
    <w:rsid w:val="001C1742"/>
    <w:rsid w:val="001C44D6"/>
    <w:rsid w:val="001C5F5A"/>
    <w:rsid w:val="001C6301"/>
    <w:rsid w:val="001C64D5"/>
    <w:rsid w:val="001C6551"/>
    <w:rsid w:val="001C6C88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7E5"/>
    <w:rsid w:val="001F5FA1"/>
    <w:rsid w:val="001F65AE"/>
    <w:rsid w:val="001F7526"/>
    <w:rsid w:val="00200039"/>
    <w:rsid w:val="00200426"/>
    <w:rsid w:val="0020057C"/>
    <w:rsid w:val="002005DE"/>
    <w:rsid w:val="00200D3A"/>
    <w:rsid w:val="002012EF"/>
    <w:rsid w:val="00202077"/>
    <w:rsid w:val="00202DE8"/>
    <w:rsid w:val="00202FC5"/>
    <w:rsid w:val="00203B38"/>
    <w:rsid w:val="00204B42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6BAC"/>
    <w:rsid w:val="00227D7F"/>
    <w:rsid w:val="00230D14"/>
    <w:rsid w:val="0023101B"/>
    <w:rsid w:val="002322F1"/>
    <w:rsid w:val="00232568"/>
    <w:rsid w:val="002353C8"/>
    <w:rsid w:val="00235CEC"/>
    <w:rsid w:val="00237816"/>
    <w:rsid w:val="00237D7B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4E7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263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4BC"/>
    <w:rsid w:val="00337EF3"/>
    <w:rsid w:val="00340ECE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67D82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4D38"/>
    <w:rsid w:val="003A7331"/>
    <w:rsid w:val="003A76E3"/>
    <w:rsid w:val="003A7F06"/>
    <w:rsid w:val="003B056E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15D0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271D8"/>
    <w:rsid w:val="0043010D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3C3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41B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1920"/>
    <w:rsid w:val="00522030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4F1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92A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46F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3C9F"/>
    <w:rsid w:val="005C5071"/>
    <w:rsid w:val="005C5DD2"/>
    <w:rsid w:val="005C6225"/>
    <w:rsid w:val="005D08C8"/>
    <w:rsid w:val="005D0974"/>
    <w:rsid w:val="005D0B6D"/>
    <w:rsid w:val="005D1852"/>
    <w:rsid w:val="005D1939"/>
    <w:rsid w:val="005D2412"/>
    <w:rsid w:val="005D2A86"/>
    <w:rsid w:val="005D46D5"/>
    <w:rsid w:val="005D4D24"/>
    <w:rsid w:val="005D7355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384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69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37D39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0C8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047A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89E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4D76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1D57"/>
    <w:rsid w:val="007821EE"/>
    <w:rsid w:val="00782D23"/>
    <w:rsid w:val="00784423"/>
    <w:rsid w:val="007852C9"/>
    <w:rsid w:val="00785474"/>
    <w:rsid w:val="007877EF"/>
    <w:rsid w:val="007909B4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37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436"/>
    <w:rsid w:val="007C0698"/>
    <w:rsid w:val="007C149A"/>
    <w:rsid w:val="007C21E5"/>
    <w:rsid w:val="007C252F"/>
    <w:rsid w:val="007C4F2F"/>
    <w:rsid w:val="007C6E74"/>
    <w:rsid w:val="007C73AE"/>
    <w:rsid w:val="007C74E1"/>
    <w:rsid w:val="007D1581"/>
    <w:rsid w:val="007D15BE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1526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1EF5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633B"/>
    <w:rsid w:val="00817015"/>
    <w:rsid w:val="0081766E"/>
    <w:rsid w:val="008200D4"/>
    <w:rsid w:val="008204D2"/>
    <w:rsid w:val="008216AF"/>
    <w:rsid w:val="0082192F"/>
    <w:rsid w:val="00824F71"/>
    <w:rsid w:val="008252CC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4A4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6DC2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4AFE"/>
    <w:rsid w:val="008C5209"/>
    <w:rsid w:val="008C547B"/>
    <w:rsid w:val="008C6259"/>
    <w:rsid w:val="008C68B1"/>
    <w:rsid w:val="008C6A14"/>
    <w:rsid w:val="008C6A42"/>
    <w:rsid w:val="008C6FFE"/>
    <w:rsid w:val="008C7994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AB8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5545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4B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2EA6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19F3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3529D"/>
    <w:rsid w:val="00A3642B"/>
    <w:rsid w:val="00A400A7"/>
    <w:rsid w:val="00A40A90"/>
    <w:rsid w:val="00A40F3D"/>
    <w:rsid w:val="00A429E9"/>
    <w:rsid w:val="00A43D05"/>
    <w:rsid w:val="00A43DAC"/>
    <w:rsid w:val="00A455BD"/>
    <w:rsid w:val="00A478A2"/>
    <w:rsid w:val="00A47CDD"/>
    <w:rsid w:val="00A50864"/>
    <w:rsid w:val="00A51179"/>
    <w:rsid w:val="00A51ECB"/>
    <w:rsid w:val="00A52509"/>
    <w:rsid w:val="00A52B6E"/>
    <w:rsid w:val="00A52EF4"/>
    <w:rsid w:val="00A534FE"/>
    <w:rsid w:val="00A541F1"/>
    <w:rsid w:val="00A54408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4B4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03A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318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04F4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17E"/>
    <w:rsid w:val="00B90E28"/>
    <w:rsid w:val="00B91104"/>
    <w:rsid w:val="00B9136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36B7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200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4A73"/>
    <w:rsid w:val="00C05BF1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4BF"/>
    <w:rsid w:val="00C51688"/>
    <w:rsid w:val="00C5200F"/>
    <w:rsid w:val="00C522C1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3667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574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157D"/>
    <w:rsid w:val="00CD225B"/>
    <w:rsid w:val="00CD54A5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476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2FD6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E5E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5716"/>
    <w:rsid w:val="00DA6A2B"/>
    <w:rsid w:val="00DA774F"/>
    <w:rsid w:val="00DA77FB"/>
    <w:rsid w:val="00DB25CE"/>
    <w:rsid w:val="00DB26B9"/>
    <w:rsid w:val="00DB2FD1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1EBA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465B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441E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5649"/>
    <w:rsid w:val="00EF63DD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8AD"/>
    <w:rsid w:val="00F07CB3"/>
    <w:rsid w:val="00F1157D"/>
    <w:rsid w:val="00F12BA1"/>
    <w:rsid w:val="00F12C96"/>
    <w:rsid w:val="00F12E23"/>
    <w:rsid w:val="00F133DE"/>
    <w:rsid w:val="00F142CC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7B6"/>
    <w:rsid w:val="00F328E1"/>
    <w:rsid w:val="00F3337C"/>
    <w:rsid w:val="00F33F16"/>
    <w:rsid w:val="00F34384"/>
    <w:rsid w:val="00F343C1"/>
    <w:rsid w:val="00F34422"/>
    <w:rsid w:val="00F35BDD"/>
    <w:rsid w:val="00F363E2"/>
    <w:rsid w:val="00F40003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4D2"/>
    <w:rsid w:val="00F8073A"/>
    <w:rsid w:val="00F80AAE"/>
    <w:rsid w:val="00F817F7"/>
    <w:rsid w:val="00F81947"/>
    <w:rsid w:val="00F81B82"/>
    <w:rsid w:val="00F81FBB"/>
    <w:rsid w:val="00F81FC8"/>
    <w:rsid w:val="00F82730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B6972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customStyle="1" w:styleId="ConsPlusNormal">
    <w:name w:val="ConsPlusNormal"/>
    <w:rsid w:val="001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endnote text"/>
    <w:basedOn w:val="a"/>
    <w:link w:val="aa"/>
    <w:uiPriority w:val="99"/>
    <w:rsid w:val="00F804D2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804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F804D2"/>
    <w:rPr>
      <w:vertAlign w:val="superscript"/>
    </w:rPr>
  </w:style>
  <w:style w:type="table" w:styleId="ac">
    <w:name w:val="Table Grid"/>
    <w:basedOn w:val="a1"/>
    <w:uiPriority w:val="39"/>
    <w:rsid w:val="00140D3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0B0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B0A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2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7903F0DE6658CA9098BB2B73C7FD7C36BD7877D5B18FF48E9253B64DRA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2016-07-18T08:19:00Z</cp:lastPrinted>
  <dcterms:created xsi:type="dcterms:W3CDTF">2015-09-08T13:36:00Z</dcterms:created>
  <dcterms:modified xsi:type="dcterms:W3CDTF">2016-07-18T08:22:00Z</dcterms:modified>
</cp:coreProperties>
</file>