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B6" w:rsidRPr="00812919" w:rsidRDefault="007074E2" w:rsidP="001D13B6">
      <w:pPr>
        <w:jc w:val="center"/>
        <w:rPr>
          <w:rFonts w:ascii="Times New Roman" w:hAnsi="Times New Roman" w:cs="Times New Roman"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>Протокол  № 3</w:t>
      </w:r>
    </w:p>
    <w:p w:rsidR="001D13B6" w:rsidRPr="00812919" w:rsidRDefault="001D13B6" w:rsidP="001D13B6">
      <w:pPr>
        <w:jc w:val="center"/>
        <w:rPr>
          <w:rFonts w:ascii="Times New Roman" w:hAnsi="Times New Roman" w:cs="Times New Roman"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>заседания комиссии по противодействию экстремистской и террористической деятельности на территории</w:t>
      </w:r>
      <w:r w:rsidR="00812919">
        <w:rPr>
          <w:rFonts w:ascii="Times New Roman" w:hAnsi="Times New Roman" w:cs="Times New Roman"/>
          <w:sz w:val="24"/>
          <w:szCs w:val="24"/>
        </w:rPr>
        <w:t xml:space="preserve"> </w:t>
      </w:r>
      <w:r w:rsidRPr="00812919">
        <w:rPr>
          <w:rFonts w:ascii="Times New Roman" w:hAnsi="Times New Roman" w:cs="Times New Roman"/>
          <w:sz w:val="24"/>
          <w:szCs w:val="24"/>
        </w:rPr>
        <w:t xml:space="preserve"> городского поселения Залукокоаже</w:t>
      </w:r>
    </w:p>
    <w:p w:rsidR="001D13B6" w:rsidRPr="00812919" w:rsidRDefault="000A4F2F" w:rsidP="001D13B6">
      <w:pPr>
        <w:rPr>
          <w:rFonts w:ascii="Times New Roman" w:hAnsi="Times New Roman" w:cs="Times New Roman"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>10</w:t>
      </w:r>
      <w:r w:rsidR="007074E2" w:rsidRPr="00812919">
        <w:rPr>
          <w:rFonts w:ascii="Times New Roman" w:hAnsi="Times New Roman" w:cs="Times New Roman"/>
          <w:sz w:val="24"/>
          <w:szCs w:val="24"/>
        </w:rPr>
        <w:t>.0</w:t>
      </w:r>
      <w:r w:rsidR="000D05F1" w:rsidRPr="00812919">
        <w:rPr>
          <w:rFonts w:ascii="Times New Roman" w:hAnsi="Times New Roman" w:cs="Times New Roman"/>
          <w:sz w:val="24"/>
          <w:szCs w:val="24"/>
        </w:rPr>
        <w:t>8</w:t>
      </w:r>
      <w:r w:rsidR="008D4AE3" w:rsidRPr="00812919">
        <w:rPr>
          <w:rFonts w:ascii="Times New Roman" w:hAnsi="Times New Roman" w:cs="Times New Roman"/>
          <w:sz w:val="24"/>
          <w:szCs w:val="24"/>
        </w:rPr>
        <w:t>.201</w:t>
      </w:r>
      <w:r w:rsidRPr="00812919">
        <w:rPr>
          <w:rFonts w:ascii="Times New Roman" w:hAnsi="Times New Roman" w:cs="Times New Roman"/>
          <w:sz w:val="24"/>
          <w:szCs w:val="24"/>
        </w:rPr>
        <w:t>8</w:t>
      </w:r>
      <w:r w:rsidR="001D13B6" w:rsidRPr="00812919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</w:t>
      </w:r>
      <w:r w:rsidR="0081291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D13B6" w:rsidRPr="00812919">
        <w:rPr>
          <w:rFonts w:ascii="Times New Roman" w:hAnsi="Times New Roman" w:cs="Times New Roman"/>
          <w:sz w:val="24"/>
          <w:szCs w:val="24"/>
        </w:rPr>
        <w:t xml:space="preserve">     п. Залукокоаже</w:t>
      </w:r>
    </w:p>
    <w:p w:rsidR="001D13B6" w:rsidRPr="00812919" w:rsidRDefault="001D13B6" w:rsidP="001D13B6">
      <w:pPr>
        <w:jc w:val="right"/>
        <w:rPr>
          <w:rFonts w:ascii="Times New Roman" w:hAnsi="Times New Roman" w:cs="Times New Roman"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>Начало: 1</w:t>
      </w:r>
      <w:r w:rsidR="000A4F2F" w:rsidRPr="00812919">
        <w:rPr>
          <w:rFonts w:ascii="Times New Roman" w:hAnsi="Times New Roman" w:cs="Times New Roman"/>
          <w:sz w:val="24"/>
          <w:szCs w:val="24"/>
        </w:rPr>
        <w:t>1</w:t>
      </w:r>
      <w:r w:rsidRPr="00812919">
        <w:rPr>
          <w:rFonts w:ascii="Times New Roman" w:hAnsi="Times New Roman" w:cs="Times New Roman"/>
          <w:sz w:val="24"/>
          <w:szCs w:val="24"/>
        </w:rPr>
        <w:t>-00</w:t>
      </w:r>
    </w:p>
    <w:p w:rsidR="000A4F2F" w:rsidRDefault="000A4F2F" w:rsidP="000A4F2F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0A4F2F" w:rsidRPr="008F2361" w:rsidRDefault="000A4F2F" w:rsidP="000A4F2F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 xml:space="preserve">Бжахов </w:t>
      </w:r>
      <w:proofErr w:type="spellStart"/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>П.А</w:t>
      </w:r>
      <w:r w:rsidRPr="008F2361">
        <w:rPr>
          <w:rFonts w:ascii="Times New Roman" w:hAnsi="Times New Roman" w:cs="Times New Roman"/>
          <w:i/>
          <w:sz w:val="24"/>
          <w:szCs w:val="24"/>
        </w:rPr>
        <w:t>.-глава</w:t>
      </w:r>
      <w:proofErr w:type="spellEnd"/>
      <w:r w:rsidRPr="008F2361">
        <w:rPr>
          <w:rFonts w:ascii="Times New Roman" w:hAnsi="Times New Roman" w:cs="Times New Roman"/>
          <w:i/>
          <w:sz w:val="24"/>
          <w:szCs w:val="24"/>
        </w:rPr>
        <w:t xml:space="preserve"> местной администрации </w:t>
      </w:r>
      <w:proofErr w:type="gramStart"/>
      <w:r w:rsidRPr="008F2361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8F2361">
        <w:rPr>
          <w:rFonts w:ascii="Times New Roman" w:hAnsi="Times New Roman" w:cs="Times New Roman"/>
          <w:i/>
          <w:sz w:val="24"/>
          <w:szCs w:val="24"/>
        </w:rPr>
        <w:t>.п. Залукокоаже</w:t>
      </w:r>
    </w:p>
    <w:p w:rsidR="000A4F2F" w:rsidRPr="008F2361" w:rsidRDefault="000A4F2F" w:rsidP="000A4F2F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361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0A4F2F" w:rsidRPr="005F20EE" w:rsidRDefault="000A4F2F" w:rsidP="000A4F2F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Бжеников А.Ю.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 xml:space="preserve">главный специалист 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местной администрации </w:t>
      </w:r>
      <w:proofErr w:type="gramStart"/>
      <w:r w:rsidRPr="005F20E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5F20EE">
        <w:rPr>
          <w:rFonts w:ascii="Times New Roman" w:hAnsi="Times New Roman" w:cs="Times New Roman"/>
          <w:i/>
          <w:sz w:val="24"/>
          <w:szCs w:val="24"/>
        </w:rPr>
        <w:t>.п. Залукокоаже</w:t>
      </w:r>
    </w:p>
    <w:p w:rsidR="000A4F2F" w:rsidRPr="005F20EE" w:rsidRDefault="000A4F2F" w:rsidP="000A4F2F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0A4F2F" w:rsidRDefault="000A4F2F" w:rsidP="000A4F2F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Хашкулов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Т.Х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.- ведущий специалист-юрист местной администрации </w:t>
      </w:r>
      <w:proofErr w:type="gramStart"/>
      <w:r w:rsidRPr="005F20E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5F20EE">
        <w:rPr>
          <w:rFonts w:ascii="Times New Roman" w:hAnsi="Times New Roman" w:cs="Times New Roman"/>
          <w:i/>
          <w:sz w:val="24"/>
          <w:szCs w:val="24"/>
        </w:rPr>
        <w:t>.п. Залукокоаже;</w:t>
      </w:r>
    </w:p>
    <w:p w:rsidR="000A4F2F" w:rsidRDefault="000A4F2F" w:rsidP="000A4F2F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F0B5C">
        <w:rPr>
          <w:rFonts w:ascii="Times New Roman" w:hAnsi="Times New Roman" w:cs="Times New Roman"/>
          <w:i/>
          <w:sz w:val="24"/>
          <w:szCs w:val="24"/>
          <w:u w:val="single"/>
        </w:rPr>
        <w:t>Котов А.Д.-</w:t>
      </w:r>
      <w:r>
        <w:rPr>
          <w:rFonts w:ascii="Times New Roman" w:hAnsi="Times New Roman" w:cs="Times New Roman"/>
          <w:i/>
          <w:sz w:val="24"/>
          <w:szCs w:val="24"/>
        </w:rPr>
        <w:t xml:space="preserve"> начальник отдела местной администрации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.п. Залукокоаже</w:t>
      </w:r>
    </w:p>
    <w:p w:rsidR="000A4F2F" w:rsidRPr="005F20EE" w:rsidRDefault="000A4F2F" w:rsidP="000A4F2F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>Машуков А.Ш.</w:t>
      </w:r>
      <w:r>
        <w:rPr>
          <w:rFonts w:ascii="Times New Roman" w:hAnsi="Times New Roman" w:cs="Times New Roman"/>
          <w:i/>
          <w:sz w:val="24"/>
          <w:szCs w:val="24"/>
        </w:rPr>
        <w:t>- участковый уполномоченный полиции;</w:t>
      </w:r>
    </w:p>
    <w:p w:rsidR="000A4F2F" w:rsidRPr="005F20EE" w:rsidRDefault="000A4F2F" w:rsidP="000A4F2F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Махошева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Т.К.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– директор МКОУ «СОШ №1»;</w:t>
      </w:r>
    </w:p>
    <w:p w:rsidR="000A4F2F" w:rsidRDefault="000A4F2F" w:rsidP="000A4F2F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Бженикова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М.А</w:t>
      </w:r>
      <w:r w:rsidRPr="005F20EE">
        <w:rPr>
          <w:rFonts w:ascii="Times New Roman" w:hAnsi="Times New Roman" w:cs="Times New Roman"/>
          <w:i/>
          <w:sz w:val="24"/>
          <w:szCs w:val="24"/>
        </w:rPr>
        <w:t>. – директор МКОУ «СОШ №2»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0A4F2F" w:rsidRDefault="000A4F2F" w:rsidP="000A4F2F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>Бжахов З.Х</w:t>
      </w:r>
      <w:r>
        <w:rPr>
          <w:rFonts w:ascii="Times New Roman" w:hAnsi="Times New Roman" w:cs="Times New Roman"/>
          <w:i/>
          <w:sz w:val="24"/>
          <w:szCs w:val="24"/>
        </w:rPr>
        <w:t>. – Генеральный директор ООО «Водоканал плюс»;</w:t>
      </w:r>
    </w:p>
    <w:p w:rsidR="000A4F2F" w:rsidRDefault="000A4F2F" w:rsidP="000A4F2F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>Бабугоева</w:t>
      </w:r>
      <w:proofErr w:type="spellEnd"/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 xml:space="preserve"> Т.А.</w:t>
      </w:r>
      <w:r>
        <w:rPr>
          <w:rFonts w:ascii="Times New Roman" w:hAnsi="Times New Roman" w:cs="Times New Roman"/>
          <w:i/>
          <w:sz w:val="24"/>
          <w:szCs w:val="24"/>
        </w:rPr>
        <w:t xml:space="preserve"> - председатель Совета женщин при главе местной администрации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.п. Залукокоаже;</w:t>
      </w:r>
    </w:p>
    <w:p w:rsidR="000A4F2F" w:rsidRDefault="000A4F2F" w:rsidP="000A4F2F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>Амшуков</w:t>
      </w:r>
      <w:proofErr w:type="spellEnd"/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 xml:space="preserve"> А.Х</w:t>
      </w:r>
      <w:r>
        <w:rPr>
          <w:rFonts w:ascii="Times New Roman" w:hAnsi="Times New Roman" w:cs="Times New Roman"/>
          <w:i/>
          <w:sz w:val="24"/>
          <w:szCs w:val="24"/>
        </w:rPr>
        <w:t>. - председатель Совета ветеранов войны и труда.</w:t>
      </w:r>
    </w:p>
    <w:p w:rsidR="000A4F2F" w:rsidRPr="000A4F2F" w:rsidRDefault="000A4F2F" w:rsidP="000A4F2F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F2F">
        <w:rPr>
          <w:rFonts w:ascii="Times New Roman" w:hAnsi="Times New Roman" w:cs="Times New Roman"/>
          <w:b/>
          <w:sz w:val="24"/>
          <w:szCs w:val="24"/>
        </w:rPr>
        <w:t>Отсутствовали:</w:t>
      </w:r>
    </w:p>
    <w:p w:rsidR="000A4F2F" w:rsidRPr="005F20EE" w:rsidRDefault="000A4F2F" w:rsidP="000A4F2F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Шерметова М.А,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Гендугов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А.Х.</w:t>
      </w:r>
    </w:p>
    <w:p w:rsidR="000A4F2F" w:rsidRPr="000A4F2F" w:rsidRDefault="000A4F2F" w:rsidP="000A4F2F">
      <w:pPr>
        <w:rPr>
          <w:rFonts w:ascii="Times New Roman" w:hAnsi="Times New Roman" w:cs="Times New Roman"/>
          <w:b/>
          <w:sz w:val="24"/>
          <w:szCs w:val="24"/>
        </w:rPr>
      </w:pPr>
      <w:r w:rsidRPr="000A4F2F">
        <w:rPr>
          <w:rFonts w:ascii="Times New Roman" w:hAnsi="Times New Roman" w:cs="Times New Roman"/>
          <w:b/>
          <w:sz w:val="24"/>
          <w:szCs w:val="24"/>
        </w:rPr>
        <w:t xml:space="preserve">Приглашенные: </w:t>
      </w:r>
    </w:p>
    <w:p w:rsidR="000A4F2F" w:rsidRDefault="000A4F2F" w:rsidP="000A4F2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Афаунова Л.Х.</w:t>
      </w:r>
      <w:r w:rsidRPr="000A4F2F">
        <w:rPr>
          <w:rFonts w:ascii="Times New Roman" w:hAnsi="Times New Roman" w:cs="Times New Roman"/>
          <w:i/>
          <w:sz w:val="24"/>
          <w:szCs w:val="24"/>
        </w:rPr>
        <w:t>-</w:t>
      </w:r>
      <w:r w:rsidR="00812919">
        <w:rPr>
          <w:rFonts w:ascii="Times New Roman" w:hAnsi="Times New Roman" w:cs="Times New Roman"/>
          <w:i/>
          <w:sz w:val="24"/>
          <w:szCs w:val="24"/>
        </w:rPr>
        <w:t xml:space="preserve"> главный</w:t>
      </w:r>
      <w:r w:rsidRPr="000A4F2F">
        <w:rPr>
          <w:rFonts w:ascii="Times New Roman" w:hAnsi="Times New Roman" w:cs="Times New Roman"/>
          <w:i/>
          <w:sz w:val="24"/>
          <w:szCs w:val="24"/>
        </w:rPr>
        <w:t xml:space="preserve"> библиотек</w:t>
      </w:r>
      <w:r w:rsidR="00812919">
        <w:rPr>
          <w:rFonts w:ascii="Times New Roman" w:hAnsi="Times New Roman" w:cs="Times New Roman"/>
          <w:i/>
          <w:sz w:val="24"/>
          <w:szCs w:val="24"/>
        </w:rPr>
        <w:t xml:space="preserve">арь библиотеки </w:t>
      </w:r>
      <w:r w:rsidRPr="000A4F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A4F2F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0A4F2F">
        <w:rPr>
          <w:rFonts w:ascii="Times New Roman" w:hAnsi="Times New Roman" w:cs="Times New Roman"/>
          <w:i/>
          <w:sz w:val="24"/>
          <w:szCs w:val="24"/>
        </w:rPr>
        <w:t>.п. Залукокоаже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0A4F2F" w:rsidRPr="000A4F2F" w:rsidRDefault="000A4F2F" w:rsidP="000A4F2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Темрокова М.М.- худ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уководитель ДК г.п. Залукокоаже;</w:t>
      </w:r>
    </w:p>
    <w:tbl>
      <w:tblPr>
        <w:tblW w:w="0" w:type="auto"/>
        <w:tblLook w:val="01E0"/>
      </w:tblPr>
      <w:tblGrid>
        <w:gridCol w:w="2545"/>
        <w:gridCol w:w="407"/>
        <w:gridCol w:w="6544"/>
      </w:tblGrid>
      <w:tr w:rsidR="001D13B6" w:rsidRPr="000A4F2F" w:rsidTr="001D13B6">
        <w:trPr>
          <w:trHeight w:val="312"/>
        </w:trPr>
        <w:tc>
          <w:tcPr>
            <w:tcW w:w="2545" w:type="dxa"/>
          </w:tcPr>
          <w:p w:rsidR="001D13B6" w:rsidRPr="000A4F2F" w:rsidRDefault="001D13B6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hideMark/>
          </w:tcPr>
          <w:p w:rsidR="001D13B6" w:rsidRPr="000A4F2F" w:rsidRDefault="001D13B6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:rsidR="001D13B6" w:rsidRPr="000A4F2F" w:rsidRDefault="001D13B6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0B7852" w:rsidRPr="00812919" w:rsidRDefault="001D13B6" w:rsidP="008C3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919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D4AE3" w:rsidRPr="00812919" w:rsidRDefault="001D13B6" w:rsidP="00812919">
      <w:pPr>
        <w:jc w:val="both"/>
        <w:rPr>
          <w:rFonts w:ascii="Times New Roman" w:hAnsi="Times New Roman" w:cs="Times New Roman"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 xml:space="preserve">1. </w:t>
      </w:r>
      <w:r w:rsidR="008D4AE3" w:rsidRPr="00812919">
        <w:rPr>
          <w:rFonts w:ascii="Times New Roman" w:hAnsi="Times New Roman" w:cs="Times New Roman"/>
          <w:sz w:val="24"/>
          <w:szCs w:val="24"/>
        </w:rPr>
        <w:t>О</w:t>
      </w:r>
      <w:r w:rsidR="007074E2" w:rsidRPr="00812919">
        <w:rPr>
          <w:rFonts w:ascii="Times New Roman" w:hAnsi="Times New Roman" w:cs="Times New Roman"/>
          <w:sz w:val="24"/>
          <w:szCs w:val="24"/>
        </w:rPr>
        <w:t xml:space="preserve"> мерах по обеспечению безопасности в период проведения массовых </w:t>
      </w:r>
      <w:r w:rsidR="008D4AE3" w:rsidRPr="00812919">
        <w:rPr>
          <w:rFonts w:ascii="Times New Roman" w:hAnsi="Times New Roman" w:cs="Times New Roman"/>
          <w:sz w:val="24"/>
          <w:szCs w:val="24"/>
        </w:rPr>
        <w:t>мероприятий</w:t>
      </w:r>
      <w:r w:rsidR="007074E2" w:rsidRPr="00812919">
        <w:rPr>
          <w:rFonts w:ascii="Times New Roman" w:hAnsi="Times New Roman" w:cs="Times New Roman"/>
          <w:sz w:val="24"/>
          <w:szCs w:val="24"/>
        </w:rPr>
        <w:t xml:space="preserve"> посвященных Дню зна</w:t>
      </w:r>
      <w:r w:rsidR="00812919" w:rsidRPr="00812919">
        <w:rPr>
          <w:rFonts w:ascii="Times New Roman" w:hAnsi="Times New Roman" w:cs="Times New Roman"/>
          <w:sz w:val="24"/>
          <w:szCs w:val="24"/>
        </w:rPr>
        <w:t xml:space="preserve">ний, Дню государственности КБР и </w:t>
      </w:r>
      <w:r w:rsidR="007074E2" w:rsidRPr="00812919">
        <w:rPr>
          <w:rFonts w:ascii="Times New Roman" w:hAnsi="Times New Roman" w:cs="Times New Roman"/>
          <w:sz w:val="24"/>
          <w:szCs w:val="24"/>
        </w:rPr>
        <w:t xml:space="preserve"> Дню солидарности в борьбе с тер</w:t>
      </w:r>
      <w:r w:rsidR="00071A51" w:rsidRPr="00812919">
        <w:rPr>
          <w:rFonts w:ascii="Times New Roman" w:hAnsi="Times New Roman" w:cs="Times New Roman"/>
          <w:sz w:val="24"/>
          <w:szCs w:val="24"/>
        </w:rPr>
        <w:t>ро</w:t>
      </w:r>
      <w:r w:rsidR="007074E2" w:rsidRPr="00812919">
        <w:rPr>
          <w:rFonts w:ascii="Times New Roman" w:hAnsi="Times New Roman" w:cs="Times New Roman"/>
          <w:sz w:val="24"/>
          <w:szCs w:val="24"/>
        </w:rPr>
        <w:t>ризмом.</w:t>
      </w:r>
    </w:p>
    <w:p w:rsidR="001D13B6" w:rsidRPr="00812919" w:rsidRDefault="001D13B6" w:rsidP="001D1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91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0D05F1" w:rsidRPr="00812919" w:rsidRDefault="00812919" w:rsidP="000D05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Бжахов П.А. –глава </w:t>
      </w:r>
      <w:r w:rsidR="001D13B6" w:rsidRPr="00812919">
        <w:rPr>
          <w:rFonts w:ascii="Times New Roman" w:hAnsi="Times New Roman" w:cs="Times New Roman"/>
          <w:sz w:val="24"/>
          <w:szCs w:val="24"/>
        </w:rPr>
        <w:t xml:space="preserve">местной администрации городского поселения Залукокоаже, сообщил, что </w:t>
      </w:r>
      <w:r w:rsidR="000D05F1" w:rsidRPr="00812919">
        <w:rPr>
          <w:rFonts w:ascii="Times New Roman" w:hAnsi="Times New Roman" w:cs="Times New Roman"/>
          <w:sz w:val="24"/>
          <w:szCs w:val="24"/>
        </w:rPr>
        <w:t>Местная администрация городского</w:t>
      </w:r>
      <w:r w:rsidR="00521251">
        <w:rPr>
          <w:rFonts w:ascii="Times New Roman" w:hAnsi="Times New Roman" w:cs="Times New Roman"/>
          <w:sz w:val="24"/>
          <w:szCs w:val="24"/>
        </w:rPr>
        <w:t xml:space="preserve"> поселения Залукокоаже примет все необходимые </w:t>
      </w:r>
      <w:r w:rsidR="00521251">
        <w:rPr>
          <w:rFonts w:ascii="Times New Roman" w:hAnsi="Times New Roman" w:cs="Times New Roman"/>
          <w:sz w:val="24"/>
          <w:szCs w:val="24"/>
        </w:rPr>
        <w:lastRenderedPageBreak/>
        <w:t>меры для</w:t>
      </w:r>
      <w:r w:rsidR="000D05F1" w:rsidRPr="00812919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521251">
        <w:rPr>
          <w:rFonts w:ascii="Times New Roman" w:hAnsi="Times New Roman" w:cs="Times New Roman"/>
          <w:sz w:val="24"/>
          <w:szCs w:val="24"/>
        </w:rPr>
        <w:t>я</w:t>
      </w:r>
      <w:r w:rsidR="000D05F1" w:rsidRPr="00812919">
        <w:rPr>
          <w:rFonts w:ascii="Times New Roman" w:hAnsi="Times New Roman" w:cs="Times New Roman"/>
          <w:sz w:val="24"/>
          <w:szCs w:val="24"/>
        </w:rPr>
        <w:t xml:space="preserve"> безопасности населения и охране общественного порядка в период подготовки и проведения массовых мероприятий в поселке.</w:t>
      </w:r>
    </w:p>
    <w:p w:rsidR="000D05F1" w:rsidRDefault="000D05F1" w:rsidP="004E4A6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 xml:space="preserve">         1 сентября на территории поселения планируется, проведение торжественных линеек в образовательных учреждениях поселения, открытых уроков, лекций и бесед, посвященных «Дню знаний» и Дню государственности КБР с участием представителей органов местного самоуправления и общественных организаций поселения.</w:t>
      </w:r>
    </w:p>
    <w:p w:rsidR="00812919" w:rsidRDefault="00812919" w:rsidP="004E4A6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 Дню знаний и Дню государственности КБР 1 сентября в Доме культуры будут проведены:</w:t>
      </w:r>
    </w:p>
    <w:p w:rsidR="00812919" w:rsidRDefault="00812919" w:rsidP="004E4A6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театрализованный детский праздник с участием участников кружков творческих коллективов ДК, начало в 14-00;</w:t>
      </w:r>
    </w:p>
    <w:p w:rsidR="00812919" w:rsidRDefault="00812919" w:rsidP="004E4A6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праздничный концерт «Республика солнца и добра», начало в 17-00.</w:t>
      </w:r>
    </w:p>
    <w:p w:rsidR="00812919" w:rsidRPr="00812919" w:rsidRDefault="004E247B" w:rsidP="004E4A6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12919">
        <w:rPr>
          <w:rFonts w:ascii="Times New Roman" w:hAnsi="Times New Roman" w:cs="Times New Roman"/>
          <w:sz w:val="24"/>
          <w:szCs w:val="24"/>
        </w:rPr>
        <w:t>В этот же день планируется проведение соревнования по мини-футболу среди молодежных команд поселения.</w:t>
      </w:r>
    </w:p>
    <w:p w:rsidR="004E247B" w:rsidRDefault="000D05F1" w:rsidP="004E4A6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 xml:space="preserve">        К</w:t>
      </w:r>
      <w:r w:rsidR="004E247B">
        <w:rPr>
          <w:rFonts w:ascii="Times New Roman" w:hAnsi="Times New Roman" w:cs="Times New Roman"/>
          <w:sz w:val="24"/>
          <w:szCs w:val="24"/>
        </w:rPr>
        <w:t>о</w:t>
      </w:r>
      <w:r w:rsidRPr="00812919">
        <w:rPr>
          <w:rFonts w:ascii="Times New Roman" w:hAnsi="Times New Roman" w:cs="Times New Roman"/>
          <w:sz w:val="24"/>
          <w:szCs w:val="24"/>
        </w:rPr>
        <w:t xml:space="preserve">  Дню солидарности в борьбе с терроризмом будут </w:t>
      </w:r>
      <w:r w:rsidR="004E247B">
        <w:rPr>
          <w:rFonts w:ascii="Times New Roman" w:hAnsi="Times New Roman" w:cs="Times New Roman"/>
          <w:sz w:val="24"/>
          <w:szCs w:val="24"/>
        </w:rPr>
        <w:t xml:space="preserve">3 сентября в Доме культуры пройдут </w:t>
      </w:r>
      <w:r w:rsidR="00521251">
        <w:rPr>
          <w:rFonts w:ascii="Times New Roman" w:hAnsi="Times New Roman" w:cs="Times New Roman"/>
          <w:sz w:val="24"/>
          <w:szCs w:val="24"/>
        </w:rPr>
        <w:t>мероприятия</w:t>
      </w:r>
      <w:r w:rsidR="004E247B">
        <w:rPr>
          <w:rFonts w:ascii="Times New Roman" w:hAnsi="Times New Roman" w:cs="Times New Roman"/>
          <w:sz w:val="24"/>
          <w:szCs w:val="24"/>
        </w:rPr>
        <w:t>:</w:t>
      </w:r>
    </w:p>
    <w:p w:rsidR="004E247B" w:rsidRDefault="004E247B" w:rsidP="004E4A6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час памяти: «Как это было», посвященный трагическим событиям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Беслане 1 сентября 2004 г. и в г. Нальчик 13.10.2005 г., начало в 14-30;</w:t>
      </w:r>
    </w:p>
    <w:p w:rsidR="004E247B" w:rsidRDefault="004E247B" w:rsidP="004E4A6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митинг – концерт «Мы против террора», начало в 16-00.</w:t>
      </w:r>
    </w:p>
    <w:p w:rsidR="00521251" w:rsidRDefault="004E247B" w:rsidP="004E4A6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этот же день планируется проведение соревнования по настольному теннису. В библиотеке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.п. Залукокоаже будет проведена беседа с подростками «Скажем террору НЕТ» и организована книжная выставка </w:t>
      </w:r>
      <w:r w:rsidR="00521251">
        <w:rPr>
          <w:rFonts w:ascii="Times New Roman" w:hAnsi="Times New Roman" w:cs="Times New Roman"/>
          <w:sz w:val="24"/>
          <w:szCs w:val="24"/>
        </w:rPr>
        <w:t>«Мы против террора».</w:t>
      </w:r>
    </w:p>
    <w:p w:rsidR="004E247B" w:rsidRDefault="00521251" w:rsidP="004E4A6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 всех образовательных учреждениях поселения </w:t>
      </w:r>
      <w:r w:rsidR="004E2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сентября будут проведены линейки-митинги с возложением цветов к мемориальным доскам </w:t>
      </w:r>
      <w:r w:rsidR="004E2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память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зольчанах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сотрудниках правоохранительных орган</w:t>
      </w:r>
      <w:r w:rsidR="008C3200">
        <w:rPr>
          <w:rFonts w:ascii="Times New Roman" w:hAnsi="Times New Roman" w:cs="Times New Roman"/>
          <w:sz w:val="24"/>
          <w:szCs w:val="24"/>
        </w:rPr>
        <w:t>ов, погибших от рук террористов, Уроки памяти и Уроки мужества.</w:t>
      </w:r>
    </w:p>
    <w:p w:rsidR="000D05F1" w:rsidRDefault="004E247B" w:rsidP="004E4A6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D05F1" w:rsidRPr="00812919">
        <w:rPr>
          <w:rFonts w:ascii="Times New Roman" w:hAnsi="Times New Roman" w:cs="Times New Roman"/>
          <w:sz w:val="24"/>
          <w:szCs w:val="24"/>
        </w:rPr>
        <w:t xml:space="preserve">    В целях принятия дополнительных мер, направленных на обеспечение безопасности, недопущения дестабилизации общественно-политической обстановки, предупреждения и пресечения возможных террористических проявлений на территории </w:t>
      </w:r>
      <w:proofErr w:type="gramStart"/>
      <w:r w:rsidR="000D05F1" w:rsidRPr="0081291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D05F1" w:rsidRPr="00812919">
        <w:rPr>
          <w:rFonts w:ascii="Times New Roman" w:hAnsi="Times New Roman" w:cs="Times New Roman"/>
          <w:sz w:val="24"/>
          <w:szCs w:val="24"/>
        </w:rPr>
        <w:t xml:space="preserve">.п. Залукокоаже в период подготовки и проведения праздников издано Распоряжение   от </w:t>
      </w:r>
      <w:r w:rsidR="00521251">
        <w:rPr>
          <w:rFonts w:ascii="Times New Roman" w:hAnsi="Times New Roman" w:cs="Times New Roman"/>
          <w:sz w:val="24"/>
          <w:szCs w:val="24"/>
        </w:rPr>
        <w:t>10</w:t>
      </w:r>
      <w:r w:rsidR="000D05F1" w:rsidRPr="00812919">
        <w:rPr>
          <w:rFonts w:ascii="Times New Roman" w:hAnsi="Times New Roman" w:cs="Times New Roman"/>
          <w:sz w:val="24"/>
          <w:szCs w:val="24"/>
        </w:rPr>
        <w:t xml:space="preserve"> августа 201</w:t>
      </w:r>
      <w:r w:rsidR="00521251">
        <w:rPr>
          <w:rFonts w:ascii="Times New Roman" w:hAnsi="Times New Roman" w:cs="Times New Roman"/>
          <w:sz w:val="24"/>
          <w:szCs w:val="24"/>
        </w:rPr>
        <w:t>8 года № 82</w:t>
      </w:r>
      <w:r w:rsidR="00D23830">
        <w:rPr>
          <w:rFonts w:ascii="Times New Roman" w:hAnsi="Times New Roman" w:cs="Times New Roman"/>
          <w:sz w:val="24"/>
          <w:szCs w:val="24"/>
        </w:rPr>
        <w:t>,</w:t>
      </w:r>
      <w:r w:rsidR="000D05F1" w:rsidRPr="00812919">
        <w:rPr>
          <w:rFonts w:ascii="Times New Roman" w:hAnsi="Times New Roman" w:cs="Times New Roman"/>
          <w:sz w:val="24"/>
          <w:szCs w:val="24"/>
        </w:rPr>
        <w:t xml:space="preserve">  где утверждены:</w:t>
      </w:r>
    </w:p>
    <w:p w:rsidR="00521251" w:rsidRPr="00812919" w:rsidRDefault="00521251" w:rsidP="004E4A6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 организационного комитета по проведению празднования Дня государственности КБР, Дня знаний в городском поселении Залукокоаже;</w:t>
      </w:r>
    </w:p>
    <w:p w:rsidR="00D23830" w:rsidRDefault="000D05F1" w:rsidP="004E4A6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>- план мероприятий</w:t>
      </w:r>
      <w:r w:rsidR="00D23830">
        <w:rPr>
          <w:rFonts w:ascii="Times New Roman" w:hAnsi="Times New Roman" w:cs="Times New Roman"/>
          <w:sz w:val="24"/>
          <w:szCs w:val="24"/>
        </w:rPr>
        <w:t>, посвященный Дню знаний;</w:t>
      </w:r>
    </w:p>
    <w:p w:rsidR="000D05F1" w:rsidRPr="00812919" w:rsidRDefault="00D23830" w:rsidP="004E4A6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 мероприятий, посвященный Дню государственности КБР; </w:t>
      </w:r>
      <w:r w:rsidR="000D05F1" w:rsidRPr="00812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5F1" w:rsidRDefault="000D05F1" w:rsidP="004E4A6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 xml:space="preserve">- график дежурства работников Местной администрации и Дома Культуры  в праздничные и выходные дни  </w:t>
      </w:r>
      <w:r w:rsidR="00D23830">
        <w:rPr>
          <w:rFonts w:ascii="Times New Roman" w:hAnsi="Times New Roman" w:cs="Times New Roman"/>
          <w:sz w:val="24"/>
          <w:szCs w:val="24"/>
        </w:rPr>
        <w:t>1и 2 сентября;</w:t>
      </w:r>
    </w:p>
    <w:p w:rsidR="00D23830" w:rsidRPr="00812919" w:rsidRDefault="00D23830" w:rsidP="004E4A6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список должностных лиц, представителей общественных организаций, закрепленных за образовательными учреждениями поселения во время проведения праздничных мероприятий, посвященных  Дню знаний.</w:t>
      </w:r>
    </w:p>
    <w:p w:rsidR="00D23830" w:rsidRPr="00D23830" w:rsidRDefault="000D05F1" w:rsidP="00D2383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D23830">
        <w:rPr>
          <w:rFonts w:ascii="Times New Roman" w:hAnsi="Times New Roman" w:cs="Times New Roman"/>
          <w:sz w:val="24"/>
          <w:szCs w:val="24"/>
        </w:rPr>
        <w:t xml:space="preserve">    </w:t>
      </w:r>
      <w:r w:rsidR="00D23830" w:rsidRPr="00D23830">
        <w:rPr>
          <w:rFonts w:ascii="Times New Roman" w:hAnsi="Times New Roman" w:cs="Times New Roman"/>
          <w:sz w:val="24"/>
          <w:szCs w:val="24"/>
        </w:rPr>
        <w:t xml:space="preserve"> Директ</w:t>
      </w:r>
      <w:r w:rsidR="00D23830">
        <w:rPr>
          <w:rFonts w:ascii="Times New Roman" w:hAnsi="Times New Roman" w:cs="Times New Roman"/>
          <w:sz w:val="24"/>
          <w:szCs w:val="24"/>
        </w:rPr>
        <w:t>орам образовательных учреждений рекомендовано</w:t>
      </w:r>
      <w:r w:rsidR="00D23830" w:rsidRPr="00D23830">
        <w:rPr>
          <w:rFonts w:ascii="Times New Roman" w:hAnsi="Times New Roman" w:cs="Times New Roman"/>
          <w:sz w:val="24"/>
          <w:szCs w:val="24"/>
        </w:rPr>
        <w:t xml:space="preserve"> усилить контроль за организованным и безопасным проведением празднования</w:t>
      </w:r>
      <w:r w:rsidR="00D23830">
        <w:rPr>
          <w:rFonts w:ascii="Times New Roman" w:hAnsi="Times New Roman" w:cs="Times New Roman"/>
          <w:sz w:val="24"/>
          <w:szCs w:val="24"/>
        </w:rPr>
        <w:t xml:space="preserve"> в  образовательных учреждениях. В случае </w:t>
      </w:r>
      <w:r w:rsidR="00D23830" w:rsidRPr="00D23830">
        <w:rPr>
          <w:rFonts w:ascii="Times New Roman" w:hAnsi="Times New Roman" w:cs="Times New Roman"/>
          <w:sz w:val="24"/>
          <w:szCs w:val="24"/>
        </w:rPr>
        <w:t>возникновени</w:t>
      </w:r>
      <w:r w:rsidR="00D23830">
        <w:rPr>
          <w:rFonts w:ascii="Times New Roman" w:hAnsi="Times New Roman" w:cs="Times New Roman"/>
          <w:sz w:val="24"/>
          <w:szCs w:val="24"/>
        </w:rPr>
        <w:t>я</w:t>
      </w:r>
      <w:r w:rsidR="00D23830" w:rsidRPr="00D23830">
        <w:rPr>
          <w:rFonts w:ascii="Times New Roman" w:hAnsi="Times New Roman" w:cs="Times New Roman"/>
          <w:sz w:val="24"/>
          <w:szCs w:val="24"/>
        </w:rPr>
        <w:t xml:space="preserve"> нештатных ситуаций незамедлительно информировать службу ЕДДС </w:t>
      </w:r>
      <w:proofErr w:type="gramStart"/>
      <w:r w:rsidR="00D23830" w:rsidRPr="00D2383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23830" w:rsidRPr="00D23830">
        <w:rPr>
          <w:rFonts w:ascii="Times New Roman" w:hAnsi="Times New Roman" w:cs="Times New Roman"/>
          <w:sz w:val="24"/>
          <w:szCs w:val="24"/>
        </w:rPr>
        <w:t xml:space="preserve"> тел.: 41-2-03. </w:t>
      </w:r>
    </w:p>
    <w:p w:rsidR="00D23830" w:rsidRPr="00D23830" w:rsidRDefault="008F0B5C" w:rsidP="00D2383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</w:t>
      </w:r>
      <w:r w:rsidR="00D23830" w:rsidRPr="00D23830">
        <w:rPr>
          <w:rFonts w:ascii="Times New Roman" w:hAnsi="Times New Roman" w:cs="Times New Roman"/>
          <w:sz w:val="24"/>
          <w:szCs w:val="24"/>
        </w:rPr>
        <w:t xml:space="preserve">уководителям муниципальных учреждений, предприятий, организаций всех форм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рекомендовано </w:t>
      </w:r>
      <w:r w:rsidR="00D23830" w:rsidRPr="00D23830">
        <w:rPr>
          <w:rFonts w:ascii="Times New Roman" w:hAnsi="Times New Roman" w:cs="Times New Roman"/>
          <w:sz w:val="24"/>
          <w:szCs w:val="24"/>
        </w:rPr>
        <w:t xml:space="preserve">принять дополнительные меры по обеспечению антитеррористической защищенности и пожарной безопасности подведомственных объектов и мест с массовым пребыванием людей.  </w:t>
      </w:r>
    </w:p>
    <w:p w:rsidR="00D23830" w:rsidRPr="00D23830" w:rsidRDefault="008F0B5C" w:rsidP="00D2383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23830" w:rsidRPr="00D23830">
        <w:rPr>
          <w:rFonts w:ascii="Times New Roman" w:hAnsi="Times New Roman" w:cs="Times New Roman"/>
          <w:sz w:val="24"/>
          <w:szCs w:val="24"/>
        </w:rPr>
        <w:t>Генеральному директор</w:t>
      </w:r>
      <w:proofErr w:type="gramStart"/>
      <w:r w:rsidR="00D23830" w:rsidRPr="00D23830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="00D23830" w:rsidRPr="00D23830">
        <w:rPr>
          <w:rFonts w:ascii="Times New Roman" w:hAnsi="Times New Roman" w:cs="Times New Roman"/>
          <w:sz w:val="24"/>
          <w:szCs w:val="24"/>
        </w:rPr>
        <w:t xml:space="preserve"> «Водоканал плюс» (Бжахов З.Х.)</w:t>
      </w:r>
      <w:r>
        <w:rPr>
          <w:rFonts w:ascii="Times New Roman" w:hAnsi="Times New Roman" w:cs="Times New Roman"/>
          <w:sz w:val="24"/>
          <w:szCs w:val="24"/>
        </w:rPr>
        <w:t xml:space="preserve"> поручено</w:t>
      </w:r>
      <w:r w:rsidR="00D23830" w:rsidRPr="00D23830">
        <w:rPr>
          <w:rFonts w:ascii="Times New Roman" w:hAnsi="Times New Roman" w:cs="Times New Roman"/>
          <w:sz w:val="24"/>
          <w:szCs w:val="24"/>
        </w:rPr>
        <w:t xml:space="preserve"> обеспечить:</w:t>
      </w:r>
    </w:p>
    <w:p w:rsidR="00D23830" w:rsidRPr="00D23830" w:rsidRDefault="00D23830" w:rsidP="00D2383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D23830">
        <w:rPr>
          <w:rFonts w:ascii="Times New Roman" w:hAnsi="Times New Roman" w:cs="Times New Roman"/>
          <w:sz w:val="24"/>
          <w:szCs w:val="24"/>
        </w:rPr>
        <w:t>- бесперебойную работу объектов коммунального хозяйства;</w:t>
      </w:r>
    </w:p>
    <w:p w:rsidR="00D23830" w:rsidRPr="00D23830" w:rsidRDefault="00D23830" w:rsidP="00D2383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D23830">
        <w:rPr>
          <w:rFonts w:ascii="Times New Roman" w:hAnsi="Times New Roman" w:cs="Times New Roman"/>
          <w:sz w:val="24"/>
          <w:szCs w:val="24"/>
        </w:rPr>
        <w:t>- надежную охрану важных объектов инженерной инфраструктуры и коммуникаций;</w:t>
      </w:r>
    </w:p>
    <w:p w:rsidR="00D23830" w:rsidRPr="00D23830" w:rsidRDefault="00D23830" w:rsidP="00D2383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D23830">
        <w:rPr>
          <w:rFonts w:ascii="Times New Roman" w:hAnsi="Times New Roman" w:cs="Times New Roman"/>
          <w:sz w:val="24"/>
          <w:szCs w:val="24"/>
        </w:rPr>
        <w:t>-  круглосуточное дежурство ответственных должностных лиц и аварийных бригад.</w:t>
      </w:r>
    </w:p>
    <w:p w:rsidR="000D05F1" w:rsidRPr="00812919" w:rsidRDefault="000D05F1" w:rsidP="004E4A6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 xml:space="preserve">    </w:t>
      </w:r>
      <w:r w:rsidR="008F0B5C">
        <w:rPr>
          <w:rFonts w:ascii="Times New Roman" w:hAnsi="Times New Roman" w:cs="Times New Roman"/>
          <w:sz w:val="24"/>
          <w:szCs w:val="24"/>
        </w:rPr>
        <w:t xml:space="preserve">Два дня 30 и 31 августа </w:t>
      </w:r>
      <w:r w:rsidRPr="00812919">
        <w:rPr>
          <w:rFonts w:ascii="Times New Roman" w:hAnsi="Times New Roman" w:cs="Times New Roman"/>
          <w:sz w:val="24"/>
          <w:szCs w:val="24"/>
        </w:rPr>
        <w:t xml:space="preserve">комиссией по чрезвычайным ситуациям и обеспечению пожарной безопасности </w:t>
      </w:r>
      <w:proofErr w:type="gramStart"/>
      <w:r w:rsidRPr="0081291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12919">
        <w:rPr>
          <w:rFonts w:ascii="Times New Roman" w:hAnsi="Times New Roman" w:cs="Times New Roman"/>
          <w:sz w:val="24"/>
          <w:szCs w:val="24"/>
        </w:rPr>
        <w:t xml:space="preserve">.п. Залукокоаже с привлечением депутатского корпуса, ДНД представителей общественности и актива поселения будет организовано проведение среди населения разъяснительной работы, направленной на повышение организованности и </w:t>
      </w:r>
      <w:r w:rsidRPr="00812919">
        <w:rPr>
          <w:rFonts w:ascii="Times New Roman" w:hAnsi="Times New Roman" w:cs="Times New Roman"/>
          <w:sz w:val="24"/>
          <w:szCs w:val="24"/>
        </w:rPr>
        <w:lastRenderedPageBreak/>
        <w:t xml:space="preserve">бдительности, готовности к действиям в чрезвычайных ситуациях, укреплению взаимодействия с правоохранительными органами, обратив внимание на правила поведения граждан при обнаружении подозрительных предметов, признаков подозрительного поведения отдельных лиц. </w:t>
      </w:r>
    </w:p>
    <w:p w:rsidR="000D05F1" w:rsidRPr="00812919" w:rsidRDefault="000D05F1" w:rsidP="004E4A6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 xml:space="preserve">         В целях организованного проведения праздничных  мероприятий в городском поселении   будет организовано дежурство народной дружины «Залукокоаже». Народная дружина совместно с участковыми уполномоченными полиции  будут проводить совместный обход закрепленной территории согласно графику, оказывать содействие в обеспечении общественного порядка и безопасности граждан при проведении массовых общественно-политических, спортивных и культурно-зрелищных мероприятий.    </w:t>
      </w:r>
    </w:p>
    <w:p w:rsidR="00071A51" w:rsidRDefault="000D05F1" w:rsidP="004E4A6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 xml:space="preserve">    Программа праздничных мероприятий, а также номера экстренных служб (дежурная часть ОМВД России по </w:t>
      </w:r>
      <w:proofErr w:type="spellStart"/>
      <w:r w:rsidRPr="00812919">
        <w:rPr>
          <w:rFonts w:ascii="Times New Roman" w:hAnsi="Times New Roman" w:cs="Times New Roman"/>
          <w:sz w:val="24"/>
          <w:szCs w:val="24"/>
        </w:rPr>
        <w:t>Зольскому</w:t>
      </w:r>
      <w:proofErr w:type="spellEnd"/>
      <w:r w:rsidRPr="00812919">
        <w:rPr>
          <w:rFonts w:ascii="Times New Roman" w:hAnsi="Times New Roman" w:cs="Times New Roman"/>
          <w:sz w:val="24"/>
          <w:szCs w:val="24"/>
        </w:rPr>
        <w:t xml:space="preserve"> району КБР, телефон доверия, прокуратура Зольского района КБР, дежурная часть МВД по КБР, горячая линия) размещены на официальном сайте местной администрации </w:t>
      </w:r>
      <w:proofErr w:type="gramStart"/>
      <w:r w:rsidRPr="0081291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12919">
        <w:rPr>
          <w:rFonts w:ascii="Times New Roman" w:hAnsi="Times New Roman" w:cs="Times New Roman"/>
          <w:sz w:val="24"/>
          <w:szCs w:val="24"/>
        </w:rPr>
        <w:t xml:space="preserve">.п. Залукокоаже.  </w:t>
      </w:r>
    </w:p>
    <w:p w:rsidR="008F0B5C" w:rsidRPr="00812919" w:rsidRDefault="008F0B5C" w:rsidP="004E4A6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F731B" w:rsidRPr="008F0B5C" w:rsidRDefault="00071A51" w:rsidP="00071A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4163" w:rsidRPr="00812919">
        <w:rPr>
          <w:rFonts w:ascii="Times New Roman" w:hAnsi="Times New Roman" w:cs="Times New Roman"/>
          <w:sz w:val="24"/>
          <w:szCs w:val="24"/>
        </w:rPr>
        <w:t xml:space="preserve">В целях принятия дополнительных мер, направленных </w:t>
      </w:r>
      <w:r w:rsidRPr="00812919">
        <w:rPr>
          <w:rFonts w:ascii="Times New Roman" w:hAnsi="Times New Roman" w:cs="Times New Roman"/>
          <w:sz w:val="24"/>
          <w:szCs w:val="24"/>
        </w:rPr>
        <w:t>на обеспечение безопасности, недопущения дестабилизации общественно-политической обстановки, предупреждения и пресечения возможных террористических проявлений на территории городского поселения в период подготовки и проведения массовых мероприятий посвященных, Дню зна</w:t>
      </w:r>
      <w:r w:rsidR="008F0B5C">
        <w:rPr>
          <w:rFonts w:ascii="Times New Roman" w:hAnsi="Times New Roman" w:cs="Times New Roman"/>
          <w:sz w:val="24"/>
          <w:szCs w:val="24"/>
        </w:rPr>
        <w:t>ний, Дню государственности КБР</w:t>
      </w:r>
      <w:r w:rsidRPr="00812919">
        <w:rPr>
          <w:rFonts w:ascii="Times New Roman" w:hAnsi="Times New Roman" w:cs="Times New Roman"/>
          <w:sz w:val="24"/>
          <w:szCs w:val="24"/>
        </w:rPr>
        <w:t xml:space="preserve"> и Дню солидарности в борьбе с терроризмом, </w:t>
      </w:r>
      <w:r w:rsidRPr="008F0B5C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0C2BA6" w:rsidRPr="00812919" w:rsidRDefault="0079418B" w:rsidP="008C3200">
      <w:pPr>
        <w:jc w:val="both"/>
        <w:rPr>
          <w:rFonts w:ascii="Times New Roman" w:hAnsi="Times New Roman" w:cs="Times New Roman"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>1.</w:t>
      </w:r>
      <w:r w:rsidR="000C2BA6" w:rsidRPr="00812919">
        <w:rPr>
          <w:rFonts w:ascii="Times New Roman" w:hAnsi="Times New Roman" w:cs="Times New Roman"/>
          <w:sz w:val="24"/>
          <w:szCs w:val="24"/>
        </w:rPr>
        <w:t xml:space="preserve">Руководителям предприятий и организаций на территории </w:t>
      </w:r>
      <w:proofErr w:type="gramStart"/>
      <w:r w:rsidR="000C2BA6" w:rsidRPr="0081291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C2BA6" w:rsidRPr="00812919">
        <w:rPr>
          <w:rFonts w:ascii="Times New Roman" w:hAnsi="Times New Roman" w:cs="Times New Roman"/>
          <w:sz w:val="24"/>
          <w:szCs w:val="24"/>
        </w:rPr>
        <w:t>.п. Залукокоаже рекомендовать:</w:t>
      </w:r>
    </w:p>
    <w:p w:rsidR="000C2BA6" w:rsidRPr="00812919" w:rsidRDefault="000C2BA6" w:rsidP="008C3200">
      <w:pPr>
        <w:jc w:val="both"/>
        <w:rPr>
          <w:rFonts w:ascii="Times New Roman" w:hAnsi="Times New Roman" w:cs="Times New Roman"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 xml:space="preserve">- организовать мероприятия по </w:t>
      </w:r>
      <w:r w:rsidR="008C3200">
        <w:rPr>
          <w:rFonts w:ascii="Times New Roman" w:hAnsi="Times New Roman" w:cs="Times New Roman"/>
          <w:sz w:val="24"/>
          <w:szCs w:val="24"/>
        </w:rPr>
        <w:t xml:space="preserve">праздничному </w:t>
      </w:r>
      <w:r w:rsidRPr="00812919">
        <w:rPr>
          <w:rFonts w:ascii="Times New Roman" w:hAnsi="Times New Roman" w:cs="Times New Roman"/>
          <w:sz w:val="24"/>
          <w:szCs w:val="24"/>
        </w:rPr>
        <w:t>оформлению и благоустройству территорий;</w:t>
      </w:r>
    </w:p>
    <w:p w:rsidR="000C2BA6" w:rsidRPr="00812919" w:rsidRDefault="000C2BA6" w:rsidP="008C3200">
      <w:pPr>
        <w:jc w:val="both"/>
        <w:rPr>
          <w:rFonts w:ascii="Times New Roman" w:hAnsi="Times New Roman" w:cs="Times New Roman"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 xml:space="preserve">- под персональную ответственность принять меры по обеспечению безопасности и антитеррористической защищенности на объектах жизнеобеспечения и </w:t>
      </w:r>
      <w:r w:rsidR="009308EA" w:rsidRPr="00812919">
        <w:rPr>
          <w:rFonts w:ascii="Times New Roman" w:hAnsi="Times New Roman" w:cs="Times New Roman"/>
          <w:sz w:val="24"/>
          <w:szCs w:val="24"/>
        </w:rPr>
        <w:t>массового пребывания граждан;</w:t>
      </w:r>
    </w:p>
    <w:p w:rsidR="008C3200" w:rsidRDefault="009308EA" w:rsidP="008C3200">
      <w:pPr>
        <w:jc w:val="both"/>
        <w:rPr>
          <w:rFonts w:ascii="Times New Roman" w:hAnsi="Times New Roman" w:cs="Times New Roman"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 xml:space="preserve">2. Местной администрации </w:t>
      </w:r>
      <w:proofErr w:type="gramStart"/>
      <w:r w:rsidRPr="0081291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12919">
        <w:rPr>
          <w:rFonts w:ascii="Times New Roman" w:hAnsi="Times New Roman" w:cs="Times New Roman"/>
          <w:sz w:val="24"/>
          <w:szCs w:val="24"/>
        </w:rPr>
        <w:t>.п. Залукокоаже</w:t>
      </w:r>
      <w:r w:rsidR="008C3200">
        <w:rPr>
          <w:rFonts w:ascii="Times New Roman" w:hAnsi="Times New Roman" w:cs="Times New Roman"/>
          <w:sz w:val="24"/>
          <w:szCs w:val="24"/>
        </w:rPr>
        <w:t>:</w:t>
      </w:r>
    </w:p>
    <w:p w:rsidR="009308EA" w:rsidRDefault="008C3200" w:rsidP="008C3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08EA" w:rsidRPr="00812919">
        <w:rPr>
          <w:rFonts w:ascii="Times New Roman" w:hAnsi="Times New Roman" w:cs="Times New Roman"/>
          <w:sz w:val="24"/>
          <w:szCs w:val="24"/>
        </w:rPr>
        <w:t xml:space="preserve"> с привлечением депутатского корпуса, членов ДНД, представителей общественности и актива поселения, провести мероприятия информационно-пропагандистского характера, направленные на повышение бдительности граждан и разъяснение их действий в случае террористических угроз, а также о действиях при обнаружении вз</w:t>
      </w:r>
      <w:r w:rsidR="000B7852" w:rsidRPr="00812919">
        <w:rPr>
          <w:rFonts w:ascii="Times New Roman" w:hAnsi="Times New Roman" w:cs="Times New Roman"/>
          <w:sz w:val="24"/>
          <w:szCs w:val="24"/>
        </w:rPr>
        <w:t>р</w:t>
      </w:r>
      <w:r w:rsidR="009308EA" w:rsidRPr="00812919">
        <w:rPr>
          <w:rFonts w:ascii="Times New Roman" w:hAnsi="Times New Roman" w:cs="Times New Roman"/>
          <w:sz w:val="24"/>
          <w:szCs w:val="24"/>
        </w:rPr>
        <w:t xml:space="preserve">ывчатых веществ и </w:t>
      </w:r>
      <w:r>
        <w:rPr>
          <w:rFonts w:ascii="Times New Roman" w:hAnsi="Times New Roman" w:cs="Times New Roman"/>
          <w:sz w:val="24"/>
          <w:szCs w:val="24"/>
        </w:rPr>
        <w:t>подозрительных предметов;</w:t>
      </w:r>
    </w:p>
    <w:p w:rsidR="008C3200" w:rsidRPr="00812919" w:rsidRDefault="008C3200" w:rsidP="008C3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все запланированные мероприятия с участием общественности и молодежи поселения.</w:t>
      </w:r>
    </w:p>
    <w:p w:rsidR="000B7852" w:rsidRPr="00812919" w:rsidRDefault="000C2BA6" w:rsidP="000B7852">
      <w:pPr>
        <w:rPr>
          <w:rFonts w:ascii="Times New Roman" w:hAnsi="Times New Roman" w:cs="Times New Roman"/>
          <w:b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 xml:space="preserve"> </w:t>
      </w:r>
      <w:r w:rsidR="000B7852" w:rsidRPr="00812919">
        <w:rPr>
          <w:rFonts w:ascii="Times New Roman" w:hAnsi="Times New Roman" w:cs="Times New Roman"/>
          <w:b/>
          <w:sz w:val="24"/>
          <w:szCs w:val="24"/>
        </w:rPr>
        <w:t>Голосовали: За -10, Проти</w:t>
      </w:r>
      <w:proofErr w:type="gramStart"/>
      <w:r w:rsidR="000B7852" w:rsidRPr="00812919">
        <w:rPr>
          <w:rFonts w:ascii="Times New Roman" w:hAnsi="Times New Roman" w:cs="Times New Roman"/>
          <w:b/>
          <w:sz w:val="24"/>
          <w:szCs w:val="24"/>
        </w:rPr>
        <w:t>в-</w:t>
      </w:r>
      <w:proofErr w:type="gramEnd"/>
      <w:r w:rsidR="000B7852" w:rsidRPr="00812919">
        <w:rPr>
          <w:rFonts w:ascii="Times New Roman" w:hAnsi="Times New Roman" w:cs="Times New Roman"/>
          <w:b/>
          <w:sz w:val="24"/>
          <w:szCs w:val="24"/>
        </w:rPr>
        <w:t xml:space="preserve"> нет. Единогласно.</w:t>
      </w:r>
    </w:p>
    <w:p w:rsidR="000B7852" w:rsidRPr="00812919" w:rsidRDefault="000B7852" w:rsidP="000B7852">
      <w:pPr>
        <w:rPr>
          <w:rFonts w:ascii="Times New Roman" w:hAnsi="Times New Roman" w:cs="Times New Roman"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                                                  </w:t>
      </w:r>
      <w:proofErr w:type="spellStart"/>
      <w:r w:rsidRPr="00812919">
        <w:rPr>
          <w:rFonts w:ascii="Times New Roman" w:hAnsi="Times New Roman" w:cs="Times New Roman"/>
          <w:sz w:val="24"/>
          <w:szCs w:val="24"/>
        </w:rPr>
        <w:t>П.А.Бжахов</w:t>
      </w:r>
      <w:proofErr w:type="spellEnd"/>
    </w:p>
    <w:p w:rsidR="000B7852" w:rsidRPr="00812919" w:rsidRDefault="000B7852" w:rsidP="000B7852">
      <w:pPr>
        <w:rPr>
          <w:rFonts w:ascii="Times New Roman" w:hAnsi="Times New Roman" w:cs="Times New Roman"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                         </w:t>
      </w:r>
      <w:proofErr w:type="spellStart"/>
      <w:r w:rsidRPr="00812919">
        <w:rPr>
          <w:rFonts w:ascii="Times New Roman" w:hAnsi="Times New Roman" w:cs="Times New Roman"/>
          <w:sz w:val="24"/>
          <w:szCs w:val="24"/>
        </w:rPr>
        <w:t>А.Ю.Бжеников</w:t>
      </w:r>
      <w:proofErr w:type="spellEnd"/>
    </w:p>
    <w:p w:rsidR="00071A51" w:rsidRPr="00812919" w:rsidRDefault="00071A51" w:rsidP="000C2BA6">
      <w:pPr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B78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4A6E" w:rsidRPr="00812919" w:rsidRDefault="004E4A6E" w:rsidP="000B7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6E" w:rsidRPr="00812919" w:rsidRDefault="004E4A6E" w:rsidP="000B7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6E" w:rsidRPr="00812919" w:rsidRDefault="004E4A6E" w:rsidP="000B7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6E" w:rsidRPr="00812919" w:rsidRDefault="004E4A6E" w:rsidP="000B7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852" w:rsidRPr="00812919" w:rsidRDefault="000B7852" w:rsidP="000B7852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B7852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B7852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B7852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C2BA6">
      <w:pPr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C2BA6">
      <w:pPr>
        <w:rPr>
          <w:rFonts w:ascii="Times New Roman" w:hAnsi="Times New Roman" w:cs="Times New Roman"/>
          <w:sz w:val="24"/>
          <w:szCs w:val="24"/>
        </w:rPr>
      </w:pPr>
    </w:p>
    <w:p w:rsidR="000B7852" w:rsidRPr="00071A51" w:rsidRDefault="000B7852" w:rsidP="000C2BA6">
      <w:pPr>
        <w:rPr>
          <w:rFonts w:ascii="Times New Roman" w:hAnsi="Times New Roman"/>
          <w:sz w:val="28"/>
          <w:szCs w:val="28"/>
        </w:rPr>
        <w:sectPr w:rsidR="000B7852" w:rsidRPr="00071A51" w:rsidSect="000B7852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1D13B6" w:rsidRDefault="001D13B6" w:rsidP="001D13B6">
      <w:pPr>
        <w:rPr>
          <w:rFonts w:ascii="Times New Roman" w:hAnsi="Times New Roman" w:cs="Times New Roman"/>
          <w:sz w:val="28"/>
          <w:szCs w:val="28"/>
        </w:rPr>
      </w:pPr>
    </w:p>
    <w:p w:rsidR="001D13B6" w:rsidRDefault="001D13B6" w:rsidP="001D13B6">
      <w:pPr>
        <w:rPr>
          <w:rFonts w:ascii="Times New Roman" w:hAnsi="Times New Roman" w:cs="Times New Roman"/>
          <w:sz w:val="28"/>
          <w:szCs w:val="28"/>
        </w:rPr>
      </w:pPr>
    </w:p>
    <w:p w:rsidR="001D13B6" w:rsidRDefault="001D13B6" w:rsidP="001D13B6">
      <w:pPr>
        <w:rPr>
          <w:rFonts w:ascii="Times New Roman" w:hAnsi="Times New Roman" w:cs="Times New Roman"/>
          <w:sz w:val="28"/>
          <w:szCs w:val="28"/>
        </w:rPr>
      </w:pPr>
    </w:p>
    <w:p w:rsidR="001D13B6" w:rsidRDefault="001D13B6" w:rsidP="001D13B6">
      <w:pPr>
        <w:rPr>
          <w:rFonts w:ascii="Times New Roman" w:eastAsia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sectPr w:rsidR="007A4D0A" w:rsidSect="007A4D0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0225"/>
    <w:multiLevelType w:val="hybridMultilevel"/>
    <w:tmpl w:val="000AB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496A"/>
    <w:multiLevelType w:val="hybridMultilevel"/>
    <w:tmpl w:val="980A3034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4D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82E22"/>
    <w:multiLevelType w:val="hybridMultilevel"/>
    <w:tmpl w:val="FA1A81C8"/>
    <w:lvl w:ilvl="0" w:tplc="90FA51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B5F346A"/>
    <w:multiLevelType w:val="hybridMultilevel"/>
    <w:tmpl w:val="EC6C9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DB40D0"/>
    <w:multiLevelType w:val="hybridMultilevel"/>
    <w:tmpl w:val="2508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52EE4"/>
    <w:multiLevelType w:val="hybridMultilevel"/>
    <w:tmpl w:val="81E244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D2DAD"/>
    <w:multiLevelType w:val="hybridMultilevel"/>
    <w:tmpl w:val="18D4C8CE"/>
    <w:lvl w:ilvl="0" w:tplc="FB6032F4">
      <w:start w:val="1"/>
      <w:numFmt w:val="decimal"/>
      <w:lvlText w:val="%1."/>
      <w:lvlJc w:val="left"/>
      <w:pPr>
        <w:ind w:left="7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6A9C2362"/>
    <w:multiLevelType w:val="hybridMultilevel"/>
    <w:tmpl w:val="DC48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E58C4"/>
    <w:multiLevelType w:val="hybridMultilevel"/>
    <w:tmpl w:val="328ED2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D1D04"/>
    <w:rsid w:val="00043074"/>
    <w:rsid w:val="000668FD"/>
    <w:rsid w:val="00071A51"/>
    <w:rsid w:val="000A4F2F"/>
    <w:rsid w:val="000B7852"/>
    <w:rsid w:val="000C2BA6"/>
    <w:rsid w:val="000D05F1"/>
    <w:rsid w:val="00103736"/>
    <w:rsid w:val="00111842"/>
    <w:rsid w:val="00165501"/>
    <w:rsid w:val="00170322"/>
    <w:rsid w:val="00174B67"/>
    <w:rsid w:val="001D13B6"/>
    <w:rsid w:val="002373CF"/>
    <w:rsid w:val="00246D5A"/>
    <w:rsid w:val="002520C7"/>
    <w:rsid w:val="002A62AD"/>
    <w:rsid w:val="002E299B"/>
    <w:rsid w:val="0030210C"/>
    <w:rsid w:val="003047E4"/>
    <w:rsid w:val="0039489C"/>
    <w:rsid w:val="003A4227"/>
    <w:rsid w:val="004241F5"/>
    <w:rsid w:val="0043309F"/>
    <w:rsid w:val="00453C94"/>
    <w:rsid w:val="00464C08"/>
    <w:rsid w:val="00471247"/>
    <w:rsid w:val="00480A21"/>
    <w:rsid w:val="004B13A4"/>
    <w:rsid w:val="004E247B"/>
    <w:rsid w:val="004E4A6E"/>
    <w:rsid w:val="00521251"/>
    <w:rsid w:val="00527881"/>
    <w:rsid w:val="00537F99"/>
    <w:rsid w:val="0054231A"/>
    <w:rsid w:val="00543A0B"/>
    <w:rsid w:val="00577EBD"/>
    <w:rsid w:val="005C1A0E"/>
    <w:rsid w:val="005D05F4"/>
    <w:rsid w:val="005F20EE"/>
    <w:rsid w:val="0060142C"/>
    <w:rsid w:val="006200D0"/>
    <w:rsid w:val="00621E01"/>
    <w:rsid w:val="006753EC"/>
    <w:rsid w:val="00675BE7"/>
    <w:rsid w:val="00680AF9"/>
    <w:rsid w:val="006A66E3"/>
    <w:rsid w:val="006D02ED"/>
    <w:rsid w:val="006D49FD"/>
    <w:rsid w:val="006D542C"/>
    <w:rsid w:val="006E646C"/>
    <w:rsid w:val="0070005E"/>
    <w:rsid w:val="007074E2"/>
    <w:rsid w:val="00725A24"/>
    <w:rsid w:val="00726A7C"/>
    <w:rsid w:val="00752EEF"/>
    <w:rsid w:val="00764660"/>
    <w:rsid w:val="0079418B"/>
    <w:rsid w:val="007A4D0A"/>
    <w:rsid w:val="007B00D5"/>
    <w:rsid w:val="007E4F14"/>
    <w:rsid w:val="00812919"/>
    <w:rsid w:val="00817C2A"/>
    <w:rsid w:val="00821C4B"/>
    <w:rsid w:val="00824FF0"/>
    <w:rsid w:val="008301F6"/>
    <w:rsid w:val="008A0F75"/>
    <w:rsid w:val="008A29D5"/>
    <w:rsid w:val="008C3200"/>
    <w:rsid w:val="008D4AE3"/>
    <w:rsid w:val="008D7C50"/>
    <w:rsid w:val="008F0B5C"/>
    <w:rsid w:val="008F1DE4"/>
    <w:rsid w:val="008F2361"/>
    <w:rsid w:val="008F731B"/>
    <w:rsid w:val="009308EA"/>
    <w:rsid w:val="00944472"/>
    <w:rsid w:val="00950EB3"/>
    <w:rsid w:val="00A36343"/>
    <w:rsid w:val="00A84F2A"/>
    <w:rsid w:val="00AF7F60"/>
    <w:rsid w:val="00B770AB"/>
    <w:rsid w:val="00BA42F4"/>
    <w:rsid w:val="00BB4163"/>
    <w:rsid w:val="00BC335E"/>
    <w:rsid w:val="00C03CF2"/>
    <w:rsid w:val="00C66F9C"/>
    <w:rsid w:val="00C75061"/>
    <w:rsid w:val="00CD1D04"/>
    <w:rsid w:val="00CD6623"/>
    <w:rsid w:val="00CD6D3E"/>
    <w:rsid w:val="00CE4208"/>
    <w:rsid w:val="00D23830"/>
    <w:rsid w:val="00DB19E4"/>
    <w:rsid w:val="00E04043"/>
    <w:rsid w:val="00E168D5"/>
    <w:rsid w:val="00E47670"/>
    <w:rsid w:val="00E61AB7"/>
    <w:rsid w:val="00E84F7F"/>
    <w:rsid w:val="00EF7A02"/>
    <w:rsid w:val="00F20248"/>
    <w:rsid w:val="00F650D3"/>
    <w:rsid w:val="00F7525C"/>
    <w:rsid w:val="00F75E04"/>
    <w:rsid w:val="00FA1077"/>
    <w:rsid w:val="00FB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27"/>
  </w:style>
  <w:style w:type="paragraph" w:styleId="1">
    <w:name w:val="heading 1"/>
    <w:basedOn w:val="a"/>
    <w:next w:val="a"/>
    <w:link w:val="10"/>
    <w:qFormat/>
    <w:rsid w:val="00CD1D04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D0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CD1D04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D1D04"/>
    <w:rPr>
      <w:rFonts w:ascii="Times New Roman" w:eastAsia="Times New Roman" w:hAnsi="Times New Roman" w:cs="Times New Roman"/>
      <w:sz w:val="28"/>
      <w:szCs w:val="20"/>
    </w:rPr>
  </w:style>
  <w:style w:type="paragraph" w:customStyle="1" w:styleId="p1">
    <w:name w:val="p1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E646C"/>
  </w:style>
  <w:style w:type="paragraph" w:styleId="a5">
    <w:name w:val="List Paragraph"/>
    <w:basedOn w:val="a"/>
    <w:qFormat/>
    <w:rsid w:val="006E646C"/>
    <w:pPr>
      <w:spacing w:after="0" w:line="240" w:lineRule="auto"/>
      <w:ind w:left="720"/>
      <w:contextualSpacing/>
    </w:pPr>
    <w:rPr>
      <w:rFonts w:ascii="Century" w:eastAsia="Times New Roman" w:hAnsi="Century" w:cs="CG Times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E646C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8F1D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F1D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menu-table">
    <w:name w:val="submenu-table"/>
    <w:basedOn w:val="a0"/>
    <w:rsid w:val="005F20EE"/>
  </w:style>
  <w:style w:type="character" w:customStyle="1" w:styleId="butback">
    <w:name w:val="butback"/>
    <w:basedOn w:val="a0"/>
    <w:rsid w:val="005F20EE"/>
  </w:style>
  <w:style w:type="character" w:customStyle="1" w:styleId="apple-converted-space">
    <w:name w:val="apple-converted-space"/>
    <w:basedOn w:val="a0"/>
    <w:rsid w:val="005F20EE"/>
  </w:style>
  <w:style w:type="table" w:styleId="aa">
    <w:name w:val="Table Grid"/>
    <w:basedOn w:val="a1"/>
    <w:uiPriority w:val="59"/>
    <w:rsid w:val="005F2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17C2A"/>
    <w:pPr>
      <w:spacing w:after="0" w:line="240" w:lineRule="auto"/>
    </w:pPr>
  </w:style>
  <w:style w:type="paragraph" w:customStyle="1" w:styleId="11">
    <w:name w:val="Обычный1"/>
    <w:rsid w:val="00F7525C"/>
    <w:pPr>
      <w:widowControl w:val="0"/>
      <w:spacing w:before="60" w:after="0" w:line="360" w:lineRule="auto"/>
      <w:ind w:firstLine="440"/>
      <w:jc w:val="both"/>
    </w:pPr>
    <w:rPr>
      <w:rFonts w:ascii="Arial" w:eastAsia="Times New Roman" w:hAnsi="Arial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4AC96-CE63-46C8-9E21-A9CF15CB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5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Маринат</dc:creator>
  <cp:keywords/>
  <dc:description/>
  <cp:lastModifiedBy>Маринат</cp:lastModifiedBy>
  <cp:revision>34</cp:revision>
  <cp:lastPrinted>2018-09-12T06:17:00Z</cp:lastPrinted>
  <dcterms:created xsi:type="dcterms:W3CDTF">2015-03-16T06:50:00Z</dcterms:created>
  <dcterms:modified xsi:type="dcterms:W3CDTF">2018-09-13T07:07:00Z</dcterms:modified>
</cp:coreProperties>
</file>