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6E646C" w:rsidRPr="005F20EE" w:rsidRDefault="006E646C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</w:t>
      </w:r>
      <w:r w:rsidR="0039489C">
        <w:rPr>
          <w:rStyle w:val="s1"/>
          <w:color w:val="000000"/>
          <w:sz w:val="24"/>
          <w:szCs w:val="24"/>
        </w:rPr>
        <w:t>противодействию экстремистской и террористической деятельности на территории городского поселения Залукокоаже</w:t>
      </w:r>
    </w:p>
    <w:p w:rsidR="006E646C" w:rsidRPr="005F20EE" w:rsidRDefault="0039489C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 xml:space="preserve">24 марта </w:t>
      </w:r>
      <w:r w:rsidR="006E646C" w:rsidRPr="005F20EE">
        <w:rPr>
          <w:rStyle w:val="s1"/>
          <w:b/>
          <w:color w:val="000000"/>
        </w:rPr>
        <w:t>201</w:t>
      </w:r>
      <w:r w:rsidR="00527881">
        <w:rPr>
          <w:rStyle w:val="s1"/>
          <w:b/>
          <w:color w:val="000000"/>
        </w:rPr>
        <w:t>7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</w:t>
      </w:r>
      <w:r>
        <w:rPr>
          <w:rStyle w:val="s1"/>
          <w:b/>
          <w:color w:val="000000"/>
        </w:rPr>
        <w:t xml:space="preserve">                 </w:t>
      </w:r>
      <w:r w:rsidR="006E646C" w:rsidRPr="005F20EE">
        <w:rPr>
          <w:rStyle w:val="s1"/>
          <w:b/>
          <w:color w:val="000000"/>
        </w:rPr>
        <w:t xml:space="preserve">     пос. Залукокоаже</w:t>
      </w: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9489C" w:rsidRPr="008F2361" w:rsidRDefault="0039489C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.-глава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8F2361" w:rsidRDefault="008F2361" w:rsidP="008F2361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8F2361" w:rsidRPr="008F2361" w:rsidRDefault="008F2361" w:rsidP="008F2361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6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B19E4" w:rsidRPr="005F20EE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Бжеников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А.Ю.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="00DB19E4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B19E4"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8F2361" w:rsidRPr="005F20EE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Машуков А.Ш.</w:t>
      </w:r>
      <w:r>
        <w:rPr>
          <w:rFonts w:ascii="Times New Roman" w:hAnsi="Times New Roman" w:cs="Times New Roman"/>
          <w:i/>
          <w:sz w:val="24"/>
          <w:szCs w:val="24"/>
        </w:rPr>
        <w:t>- участковый уполномоченный полиции;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 w:rsidR="008F2361">
        <w:rPr>
          <w:rFonts w:ascii="Times New Roman" w:hAnsi="Times New Roman" w:cs="Times New Roman"/>
          <w:i/>
          <w:sz w:val="24"/>
          <w:szCs w:val="24"/>
        </w:rPr>
        <w:t>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Гендугов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имам городского поселения Залукокоаже;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Бабугоева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453C94" w:rsidRPr="005F20EE" w:rsidRDefault="00453C9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94">
        <w:rPr>
          <w:rFonts w:ascii="Times New Roman" w:hAnsi="Times New Roman" w:cs="Times New Roman"/>
          <w:b/>
          <w:sz w:val="24"/>
          <w:szCs w:val="24"/>
        </w:rPr>
        <w:t>Отсутствовали</w:t>
      </w:r>
      <w:r>
        <w:rPr>
          <w:rFonts w:ascii="Times New Roman" w:hAnsi="Times New Roman" w:cs="Times New Roman"/>
          <w:i/>
          <w:sz w:val="24"/>
          <w:szCs w:val="24"/>
        </w:rPr>
        <w:t>: Котов А.Д.</w:t>
      </w: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</w:t>
      </w:r>
      <w:r w:rsidR="006200D0">
        <w:rPr>
          <w:rFonts w:ascii="Times New Roman" w:hAnsi="Times New Roman" w:cs="Times New Roman"/>
          <w:i/>
          <w:sz w:val="24"/>
          <w:szCs w:val="24"/>
        </w:rPr>
        <w:t>ие итогов работы комиссии в 2017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6E646C" w:rsidRDefault="007B00D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О плане работы Комиссии на 201</w:t>
      </w:r>
      <w:r w:rsidR="006200D0">
        <w:rPr>
          <w:rFonts w:ascii="Times New Roman" w:hAnsi="Times New Roman" w:cs="Times New Roman"/>
          <w:i/>
          <w:sz w:val="24"/>
          <w:szCs w:val="24"/>
        </w:rPr>
        <w:t>7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Pr="005F20EE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5F20EE" w:rsidRDefault="00527881" w:rsidP="005278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работы комиссии в 2016 году</w:t>
      </w:r>
    </w:p>
    <w:p w:rsidR="00453C94" w:rsidRDefault="00453C94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E3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C08">
        <w:rPr>
          <w:rFonts w:ascii="Times New Roman" w:hAnsi="Times New Roman" w:cs="Times New Roman"/>
          <w:i/>
          <w:sz w:val="24"/>
          <w:szCs w:val="24"/>
        </w:rPr>
        <w:t>Бжахова</w:t>
      </w:r>
      <w:proofErr w:type="spellEnd"/>
      <w:r w:rsidR="00464C08">
        <w:rPr>
          <w:rFonts w:ascii="Times New Roman" w:hAnsi="Times New Roman" w:cs="Times New Roman"/>
          <w:i/>
          <w:sz w:val="24"/>
          <w:szCs w:val="24"/>
        </w:rPr>
        <w:t xml:space="preserve"> П.А. –председателя комиссии,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котор</w:t>
      </w:r>
      <w:r w:rsidR="00464C08">
        <w:rPr>
          <w:rFonts w:ascii="Times New Roman" w:hAnsi="Times New Roman" w:cs="Times New Roman"/>
          <w:i/>
          <w:sz w:val="24"/>
          <w:szCs w:val="24"/>
        </w:rPr>
        <w:t>ый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сообщил, что </w:t>
      </w:r>
      <w:r>
        <w:rPr>
          <w:rFonts w:ascii="Times New Roman" w:hAnsi="Times New Roman" w:cs="Times New Roman"/>
          <w:i/>
          <w:sz w:val="24"/>
          <w:szCs w:val="24"/>
        </w:rPr>
        <w:t>Комиссия в 2016 году осуществляла свою дея</w:t>
      </w:r>
      <w:r w:rsidR="00726A7C">
        <w:rPr>
          <w:rFonts w:ascii="Times New Roman" w:hAnsi="Times New Roman" w:cs="Times New Roman"/>
          <w:i/>
          <w:sz w:val="24"/>
          <w:szCs w:val="24"/>
        </w:rPr>
        <w:t>тельность согласно утвержденному плану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на 2016 год. В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течение года были проведены 4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заседания комиссии, где </w:t>
      </w:r>
      <w:r w:rsidR="007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рассматрив</w:t>
      </w:r>
      <w:r w:rsidR="006A66E3">
        <w:rPr>
          <w:rFonts w:ascii="Times New Roman" w:hAnsi="Times New Roman" w:cs="Times New Roman"/>
          <w:i/>
          <w:sz w:val="24"/>
          <w:szCs w:val="24"/>
        </w:rPr>
        <w:t>ались вопросы:</w:t>
      </w:r>
    </w:p>
    <w:p w:rsidR="00726A7C" w:rsidRDefault="006A66E3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-О мерах по обеспечению безопасности населения и </w:t>
      </w:r>
      <w:r w:rsidR="00726A7C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храны общественного порядка в период</w:t>
      </w:r>
      <w:r w:rsidR="00527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A7C">
        <w:rPr>
          <w:rFonts w:ascii="Times New Roman" w:hAnsi="Times New Roman" w:cs="Times New Roman"/>
          <w:i/>
          <w:sz w:val="24"/>
          <w:szCs w:val="24"/>
        </w:rPr>
        <w:t>подготовки и проведения мероприятий, посвященных празднику Весны и Труда, 71-ой годовщине Победы в Великой Отечественной войне;</w:t>
      </w:r>
    </w:p>
    <w:p w:rsidR="00726A7C" w:rsidRDefault="00726A7C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возможных террористических угрозах в городском поселении  Залукокоаже и мерах, направленных на своевременное выявление и устранение причин и условий, способствующих проявлениям терроризма;</w:t>
      </w:r>
    </w:p>
    <w:p w:rsidR="00FB7350" w:rsidRDefault="00726A7C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мерах по обеспечению безопасности населения и охраны общественного порядка в период подготовки и проведения мероприятий посвященных «Дню знан</w:t>
      </w:r>
      <w:r w:rsidR="00FB7350">
        <w:rPr>
          <w:rFonts w:ascii="Times New Roman" w:hAnsi="Times New Roman" w:cs="Times New Roman"/>
          <w:i/>
          <w:sz w:val="24"/>
          <w:szCs w:val="24"/>
        </w:rPr>
        <w:t>ий» и 95 –</w:t>
      </w:r>
      <w:proofErr w:type="spellStart"/>
      <w:r w:rsidR="00FB7350">
        <w:rPr>
          <w:rFonts w:ascii="Times New Roman" w:hAnsi="Times New Roman" w:cs="Times New Roman"/>
          <w:i/>
          <w:sz w:val="24"/>
          <w:szCs w:val="24"/>
        </w:rPr>
        <w:t>летию</w:t>
      </w:r>
      <w:proofErr w:type="spellEnd"/>
      <w:r w:rsidR="00FB7350">
        <w:rPr>
          <w:rFonts w:ascii="Times New Roman" w:hAnsi="Times New Roman" w:cs="Times New Roman"/>
          <w:i/>
          <w:sz w:val="24"/>
          <w:szCs w:val="24"/>
        </w:rPr>
        <w:t xml:space="preserve"> государственности КБР. </w:t>
      </w:r>
    </w:p>
    <w:p w:rsidR="00F7525C" w:rsidRPr="00F7525C" w:rsidRDefault="00464C08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Отметил, что </w:t>
      </w:r>
      <w:r w:rsidR="00F7525C">
        <w:rPr>
          <w:rFonts w:ascii="Times New Roman" w:hAnsi="Times New Roman"/>
          <w:i/>
          <w:szCs w:val="24"/>
        </w:rPr>
        <w:t>проводи</w:t>
      </w:r>
      <w:r>
        <w:rPr>
          <w:rFonts w:ascii="Times New Roman" w:hAnsi="Times New Roman"/>
          <w:i/>
          <w:szCs w:val="24"/>
        </w:rPr>
        <w:t>лась</w:t>
      </w:r>
      <w:r w:rsidR="00F7525C">
        <w:rPr>
          <w:rFonts w:ascii="Times New Roman" w:hAnsi="Times New Roman"/>
          <w:i/>
          <w:szCs w:val="24"/>
        </w:rPr>
        <w:t xml:space="preserve"> определенная работа </w:t>
      </w:r>
      <w:r w:rsidR="00F7525C" w:rsidRPr="00F7525C">
        <w:rPr>
          <w:rFonts w:ascii="Times New Roman" w:hAnsi="Times New Roman"/>
          <w:i/>
          <w:szCs w:val="24"/>
        </w:rPr>
        <w:t>в сфере профилактики терроризма и экстремизма, обеспечению антитеррористической безопасности населения городского поселения.</w:t>
      </w:r>
    </w:p>
    <w:p w:rsidR="00F7525C" w:rsidRDefault="00FB7350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Утверждена муниципальная целевая  программа «Профилактика терроризма и экстремизма в городском поселении Залукокоаже» на 2017 -2020 годы.    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  </w:t>
      </w:r>
      <w:r w:rsidRPr="00F7525C">
        <w:rPr>
          <w:rFonts w:ascii="Times New Roman" w:hAnsi="Times New Roman"/>
          <w:i/>
          <w:szCs w:val="24"/>
        </w:rPr>
        <w:t>На территории поселения действует народная дружина «Залукокоаже», которая зарегистрирована в МВД по КБР. Народная дружина в составе 6 человек совместно с участковыми уполномоченными проводит совместный обход на закрепленной территории согласно графику, оказывают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  <w:r w:rsidRPr="00F7525C">
        <w:rPr>
          <w:rFonts w:ascii="Times New Roman" w:hAnsi="Times New Roman"/>
          <w:i/>
          <w:szCs w:val="24"/>
        </w:rPr>
        <w:t xml:space="preserve"> На официальном сайте местной администрации открыт раздел «Противодействие экстремизму и терроризму». В данном разделе размещены нормативно-правовые акты, план работы комиссии по противодействию экстремистской и террористической деятельности на территории </w:t>
      </w:r>
      <w:proofErr w:type="gramStart"/>
      <w:r w:rsidRPr="00F7525C">
        <w:rPr>
          <w:rFonts w:ascii="Times New Roman" w:hAnsi="Times New Roman"/>
          <w:i/>
          <w:szCs w:val="24"/>
        </w:rPr>
        <w:t>г</w:t>
      </w:r>
      <w:proofErr w:type="gramEnd"/>
      <w:r w:rsidRPr="00F7525C">
        <w:rPr>
          <w:rFonts w:ascii="Times New Roman" w:hAnsi="Times New Roman"/>
          <w:i/>
          <w:szCs w:val="24"/>
        </w:rPr>
        <w:t xml:space="preserve">.п. Залукокоаже, статьи: «О правовом режиме </w:t>
      </w:r>
      <w:proofErr w:type="spellStart"/>
      <w:r w:rsidRPr="00F7525C">
        <w:rPr>
          <w:rFonts w:ascii="Times New Roman" w:hAnsi="Times New Roman"/>
          <w:i/>
          <w:szCs w:val="24"/>
        </w:rPr>
        <w:t>контртеррористической</w:t>
      </w:r>
      <w:proofErr w:type="spellEnd"/>
      <w:r w:rsidRPr="00F7525C">
        <w:rPr>
          <w:rFonts w:ascii="Times New Roman" w:hAnsi="Times New Roman"/>
          <w:i/>
          <w:szCs w:val="24"/>
        </w:rPr>
        <w:t xml:space="preserve"> операции – КТО» и «Недопущении распространения экстремизма на территории </w:t>
      </w:r>
      <w:proofErr w:type="gramStart"/>
      <w:r w:rsidRPr="00F7525C">
        <w:rPr>
          <w:rFonts w:ascii="Times New Roman" w:hAnsi="Times New Roman"/>
          <w:i/>
          <w:szCs w:val="24"/>
        </w:rPr>
        <w:t>г</w:t>
      </w:r>
      <w:proofErr w:type="gramEnd"/>
      <w:r w:rsidRPr="00F7525C">
        <w:rPr>
          <w:rFonts w:ascii="Times New Roman" w:hAnsi="Times New Roman"/>
          <w:i/>
          <w:szCs w:val="24"/>
        </w:rPr>
        <w:t>.п. Залукокоаже», а также  Памятка населению по действиям в случае обнаружения самодельных взрывных устройств, подозрительных и взрывоопасных предметов.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Pr="00F7525C">
        <w:rPr>
          <w:rFonts w:ascii="Times New Roman" w:hAnsi="Times New Roman"/>
          <w:i/>
          <w:szCs w:val="24"/>
        </w:rPr>
        <w:t>Образованы Совет старейшин, Совет женщин, Общественный Совет</w:t>
      </w:r>
      <w:r w:rsidR="006200D0">
        <w:rPr>
          <w:rFonts w:ascii="Times New Roman" w:hAnsi="Times New Roman"/>
          <w:i/>
          <w:szCs w:val="24"/>
        </w:rPr>
        <w:t>, в состав которых</w:t>
      </w:r>
      <w:r w:rsidRPr="00F7525C">
        <w:rPr>
          <w:rFonts w:ascii="Times New Roman" w:hAnsi="Times New Roman"/>
          <w:i/>
          <w:szCs w:val="24"/>
        </w:rPr>
        <w:t xml:space="preserve"> входят депутаты, старейшины, представители родов. Создана общественная молодежная организация.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Pr="00F7525C">
        <w:rPr>
          <w:rFonts w:ascii="Times New Roman" w:hAnsi="Times New Roman"/>
          <w:i/>
          <w:szCs w:val="24"/>
        </w:rPr>
        <w:t xml:space="preserve">Территория разделена на 6 округов.  Информация о закреплении территорий и графике приема граждан депутатами Совета местного самоуправления выложена на официальном сайте местной администрации </w:t>
      </w:r>
      <w:proofErr w:type="gramStart"/>
      <w:r w:rsidRPr="00F7525C">
        <w:rPr>
          <w:rFonts w:ascii="Times New Roman" w:hAnsi="Times New Roman"/>
          <w:i/>
          <w:szCs w:val="24"/>
        </w:rPr>
        <w:t>г</w:t>
      </w:r>
      <w:proofErr w:type="gramEnd"/>
      <w:r w:rsidRPr="00F7525C">
        <w:rPr>
          <w:rFonts w:ascii="Times New Roman" w:hAnsi="Times New Roman"/>
          <w:i/>
          <w:szCs w:val="24"/>
        </w:rPr>
        <w:t xml:space="preserve">.п. Залукокоаже. 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Pr="00F7525C">
        <w:rPr>
          <w:rFonts w:ascii="Times New Roman" w:hAnsi="Times New Roman"/>
          <w:i/>
          <w:szCs w:val="24"/>
        </w:rPr>
        <w:t>Проводятся мероприятия по усилению охраны детских дошкольных и общеобразовательных учреждений, мест проведения массовых, культурно-зрелищных и других мероприятий.</w:t>
      </w:r>
    </w:p>
    <w:p w:rsidR="00F7525C" w:rsidRPr="00F7525C" w:rsidRDefault="00F7525C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>- имеются кнопки тревожной сигнализации;</w:t>
      </w:r>
    </w:p>
    <w:p w:rsidR="00F7525C" w:rsidRPr="00F7525C" w:rsidRDefault="00F7525C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>- охранники;</w:t>
      </w:r>
    </w:p>
    <w:p w:rsidR="00F7525C" w:rsidRPr="00F7525C" w:rsidRDefault="00F7525C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>- ограждения по периметру;</w:t>
      </w:r>
    </w:p>
    <w:p w:rsidR="00F7525C" w:rsidRPr="00F7525C" w:rsidRDefault="00F7525C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>При проведении культурно-массовых мероприятий за несколько дней ставятся в известность соответствующие структуры, для организации охраны мест с массовым пребыванием людей.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 xml:space="preserve">В течение учебного года в образовательных учреждениях поселения  проводился час главы администрации. 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</w:t>
      </w:r>
      <w:r w:rsidRPr="00F7525C">
        <w:rPr>
          <w:rFonts w:ascii="Times New Roman" w:hAnsi="Times New Roman"/>
          <w:i/>
          <w:szCs w:val="24"/>
        </w:rPr>
        <w:t xml:space="preserve"> В ДК и Библиотеке проводятся массовые мероприятия с большим охватом детей. Функционируют три танцевальных коллектива. Имеются кружки рукоделия, вокального </w:t>
      </w:r>
      <w:r w:rsidRPr="00F7525C">
        <w:rPr>
          <w:rFonts w:ascii="Times New Roman" w:hAnsi="Times New Roman"/>
          <w:i/>
          <w:szCs w:val="24"/>
        </w:rPr>
        <w:lastRenderedPageBreak/>
        <w:t xml:space="preserve">искусства, театральный кружок. </w:t>
      </w:r>
    </w:p>
    <w:p w:rsidR="00F7525C" w:rsidRPr="00F7525C" w:rsidRDefault="00F7525C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 xml:space="preserve">-Для организации досуга молодежи, особенно в летнее время, практикуется проведение еженедельного </w:t>
      </w:r>
      <w:proofErr w:type="spellStart"/>
      <w:r w:rsidRPr="00F7525C">
        <w:rPr>
          <w:rFonts w:ascii="Times New Roman" w:hAnsi="Times New Roman"/>
          <w:i/>
          <w:szCs w:val="24"/>
        </w:rPr>
        <w:t>культурно-досугового</w:t>
      </w:r>
      <w:proofErr w:type="spellEnd"/>
      <w:r w:rsidRPr="00F7525C">
        <w:rPr>
          <w:rFonts w:ascii="Times New Roman" w:hAnsi="Times New Roman"/>
          <w:i/>
          <w:szCs w:val="24"/>
        </w:rPr>
        <w:t xml:space="preserve"> мероприятия «</w:t>
      </w:r>
      <w:proofErr w:type="spellStart"/>
      <w:r w:rsidRPr="00F7525C">
        <w:rPr>
          <w:rFonts w:ascii="Times New Roman" w:hAnsi="Times New Roman"/>
          <w:i/>
          <w:szCs w:val="24"/>
        </w:rPr>
        <w:t>Адыгэ</w:t>
      </w:r>
      <w:proofErr w:type="spellEnd"/>
      <w:r w:rsidRPr="00F7525C">
        <w:rPr>
          <w:rFonts w:ascii="Times New Roman" w:hAnsi="Times New Roman"/>
          <w:i/>
          <w:szCs w:val="24"/>
        </w:rPr>
        <w:t xml:space="preserve"> </w:t>
      </w:r>
      <w:proofErr w:type="spellStart"/>
      <w:r w:rsidRPr="00F7525C">
        <w:rPr>
          <w:rFonts w:ascii="Times New Roman" w:hAnsi="Times New Roman"/>
          <w:i/>
          <w:szCs w:val="24"/>
        </w:rPr>
        <w:t>джэгу</w:t>
      </w:r>
      <w:proofErr w:type="spellEnd"/>
      <w:r w:rsidRPr="00F7525C">
        <w:rPr>
          <w:rFonts w:ascii="Times New Roman" w:hAnsi="Times New Roman"/>
          <w:i/>
          <w:szCs w:val="24"/>
        </w:rPr>
        <w:t>» (каждая пятница).</w:t>
      </w:r>
    </w:p>
    <w:p w:rsidR="00F7525C" w:rsidRPr="00F7525C" w:rsidRDefault="00F7525C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>- организован</w:t>
      </w:r>
      <w:r w:rsidR="006200D0">
        <w:rPr>
          <w:rFonts w:ascii="Times New Roman" w:hAnsi="Times New Roman"/>
          <w:i/>
          <w:szCs w:val="24"/>
        </w:rPr>
        <w:t>о</w:t>
      </w:r>
      <w:r w:rsidRPr="00F7525C">
        <w:rPr>
          <w:rFonts w:ascii="Times New Roman" w:hAnsi="Times New Roman"/>
          <w:i/>
          <w:szCs w:val="24"/>
        </w:rPr>
        <w:t xml:space="preserve"> круглосуточн</w:t>
      </w:r>
      <w:r w:rsidR="006200D0">
        <w:rPr>
          <w:rFonts w:ascii="Times New Roman" w:hAnsi="Times New Roman"/>
          <w:i/>
          <w:szCs w:val="24"/>
        </w:rPr>
        <w:t>о</w:t>
      </w:r>
      <w:r w:rsidRPr="00F7525C">
        <w:rPr>
          <w:rFonts w:ascii="Times New Roman" w:hAnsi="Times New Roman"/>
          <w:i/>
          <w:szCs w:val="24"/>
        </w:rPr>
        <w:t>е дежурство вахтеров и сторожей.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У</w:t>
      </w:r>
      <w:r w:rsidRPr="00F7525C">
        <w:rPr>
          <w:rFonts w:ascii="Times New Roman" w:hAnsi="Times New Roman"/>
          <w:i/>
          <w:szCs w:val="24"/>
        </w:rPr>
        <w:t>тверждены паспорта антитер</w:t>
      </w:r>
      <w:r w:rsidR="006200D0">
        <w:rPr>
          <w:rFonts w:ascii="Times New Roman" w:hAnsi="Times New Roman"/>
          <w:i/>
          <w:szCs w:val="24"/>
        </w:rPr>
        <w:t>р</w:t>
      </w:r>
      <w:r w:rsidRPr="00F7525C">
        <w:rPr>
          <w:rFonts w:ascii="Times New Roman" w:hAnsi="Times New Roman"/>
          <w:i/>
          <w:szCs w:val="24"/>
        </w:rPr>
        <w:t xml:space="preserve">ористической защищенности водозабора, ДК и местной администрации г.п. Залукокоаже.  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Pr="00F7525C">
        <w:rPr>
          <w:rFonts w:ascii="Times New Roman" w:hAnsi="Times New Roman"/>
          <w:i/>
          <w:szCs w:val="24"/>
        </w:rPr>
        <w:t>В целях организованного проведения праздничных мероприятий заранее утверждаются план и график дежурств</w:t>
      </w:r>
      <w:r w:rsidR="006200D0">
        <w:rPr>
          <w:rFonts w:ascii="Times New Roman" w:hAnsi="Times New Roman"/>
          <w:i/>
          <w:szCs w:val="24"/>
        </w:rPr>
        <w:t>а</w:t>
      </w:r>
      <w:r w:rsidRPr="00F7525C">
        <w:rPr>
          <w:rFonts w:ascii="Times New Roman" w:hAnsi="Times New Roman"/>
          <w:i/>
          <w:szCs w:val="24"/>
        </w:rPr>
        <w:t xml:space="preserve"> в праздничные дни.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r w:rsidRPr="00F7525C">
        <w:rPr>
          <w:rFonts w:ascii="Times New Roman" w:hAnsi="Times New Roman"/>
          <w:i/>
          <w:szCs w:val="24"/>
        </w:rPr>
        <w:t xml:space="preserve">  В ДК имеется система видеонаблюдения, куда входят 3 внутренних и 5 наружных видеокамер.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Pr="00F7525C">
        <w:rPr>
          <w:rFonts w:ascii="Times New Roman" w:hAnsi="Times New Roman"/>
          <w:i/>
          <w:szCs w:val="24"/>
        </w:rPr>
        <w:t xml:space="preserve"> В сентябре 2014 года заключен договор с управлением вневедомственной охраны   по осуществлению экстренного вызова наряда полиции при поступлении тревожного сообщения с аппарата сотовой связи, подключенного к </w:t>
      </w:r>
      <w:r w:rsidRPr="00F7525C">
        <w:rPr>
          <w:rFonts w:ascii="Times New Roman" w:hAnsi="Times New Roman"/>
          <w:i/>
          <w:szCs w:val="24"/>
          <w:lang w:val="en-US"/>
        </w:rPr>
        <w:t>GSM</w:t>
      </w:r>
      <w:r w:rsidRPr="00F7525C">
        <w:rPr>
          <w:rFonts w:ascii="Times New Roman" w:hAnsi="Times New Roman"/>
          <w:i/>
          <w:szCs w:val="24"/>
        </w:rPr>
        <w:t>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 xml:space="preserve">К данной услуге подключены Водозабор и ДК.  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  <w:r w:rsidRPr="00F7525C">
        <w:rPr>
          <w:rFonts w:ascii="Times New Roman" w:hAnsi="Times New Roman"/>
          <w:i/>
          <w:szCs w:val="24"/>
        </w:rPr>
        <w:t xml:space="preserve"> В текущем году в здании водозабора проведены ремонтные работы: усиление фундамента, штукатурка внутри здания, окраска стен, установка оконных блоков, установка противопожарной двери с тепловой изоляцией. 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F7525C">
        <w:rPr>
          <w:rFonts w:ascii="Times New Roman" w:hAnsi="Times New Roman"/>
          <w:i/>
          <w:szCs w:val="24"/>
        </w:rPr>
        <w:t xml:space="preserve">  Также установлены въездные ворота, имеется ограждение периметра территории стальной сеткой.  </w:t>
      </w:r>
    </w:p>
    <w:p w:rsidR="006753EC" w:rsidRDefault="00F7525C" w:rsidP="00F7525C">
      <w:pPr>
        <w:rPr>
          <w:rFonts w:ascii="Times New Roman" w:hAnsi="Times New Roman" w:cs="Times New Roman"/>
          <w:i/>
          <w:sz w:val="24"/>
          <w:szCs w:val="24"/>
        </w:rPr>
      </w:pPr>
      <w:r w:rsidRPr="00F7525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Информация о  работе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Pr="006200D0" w:rsidRDefault="00621E01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Принять к сведению информацию об итогах работы комиссии в 2016 году. </w:t>
      </w:r>
    </w:p>
    <w:p w:rsidR="006200D0" w:rsidRDefault="006200D0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.п. Залукокоаже:</w:t>
      </w:r>
    </w:p>
    <w:p w:rsidR="006200D0" w:rsidRDefault="006200D0" w:rsidP="006200D0">
      <w:pPr>
        <w:pStyle w:val="a5"/>
        <w:ind w:left="70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-продолжить работу, направленную на патриотическое воспитание, профилактику негативных явлений и экстремистских проявлений в детской подростковой и молодежной среде;</w:t>
      </w:r>
    </w:p>
    <w:p w:rsidR="006200D0" w:rsidRDefault="006200D0" w:rsidP="006200D0">
      <w:pPr>
        <w:pStyle w:val="a5"/>
        <w:ind w:left="70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-организовать регулярное проведение в старших классах образовательных учреждений встреч с представителями Совета старейшин, Совета женщин, религиозными деятел</w:t>
      </w:r>
      <w:r w:rsidR="007A4D0A">
        <w:rPr>
          <w:rFonts w:ascii="Times New Roman" w:hAnsi="Times New Roman" w:cs="Times New Roman"/>
          <w:i/>
          <w:sz w:val="24"/>
          <w:szCs w:val="24"/>
          <w:lang w:val="ru-RU"/>
        </w:rPr>
        <w:t>ями;</w:t>
      </w:r>
    </w:p>
    <w:p w:rsidR="007A4D0A" w:rsidRDefault="007A4D0A" w:rsidP="006200D0">
      <w:pPr>
        <w:pStyle w:val="a5"/>
        <w:ind w:left="70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-обеспечить контролируемый въезд транспорта на административную территорию ДК, образовательных и дошкольных учреждений  городского поселения Залукокоаже, усилить контроль соблюдения пропускного режима.</w:t>
      </w:r>
    </w:p>
    <w:p w:rsidR="007A4D0A" w:rsidRPr="007A4D0A" w:rsidRDefault="007A4D0A" w:rsidP="007A4D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3.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 совместно с участковыми уполномоченными полиции проверить эффективность принимаемых мер по обеспечению антитеррористической защищенности и выполнению требований пожарной безопасности на объектах жизнеобеспечения и массового пребывания людей.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 xml:space="preserve">За – </w:t>
      </w:r>
      <w:r w:rsidR="00F7525C">
        <w:rPr>
          <w:i/>
        </w:rPr>
        <w:t>11</w:t>
      </w:r>
      <w:r w:rsidRPr="005F20EE">
        <w:rPr>
          <w:i/>
        </w:rPr>
        <w:t xml:space="preserve"> чел., против – нет, воздержались – нет.</w:t>
      </w:r>
    </w:p>
    <w:p w:rsidR="008A29D5" w:rsidRPr="00F7525C" w:rsidRDefault="00621E01" w:rsidP="00F7525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25C">
        <w:rPr>
          <w:rFonts w:ascii="Times New Roman" w:hAnsi="Times New Roman" w:cs="Times New Roman"/>
          <w:b/>
          <w:sz w:val="24"/>
          <w:szCs w:val="24"/>
          <w:lang w:val="ru-RU"/>
        </w:rPr>
        <w:t>О плане работы Комиссии на 2017</w:t>
      </w:r>
      <w:r w:rsidR="007B00D5" w:rsidRPr="00F752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</w:t>
      </w:r>
    </w:p>
    <w:p w:rsidR="00464C08" w:rsidRDefault="0043309F" w:rsidP="00824F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5C">
        <w:rPr>
          <w:rFonts w:ascii="Times New Roman" w:hAnsi="Times New Roman" w:cs="Times New Roman"/>
          <w:i/>
          <w:sz w:val="24"/>
          <w:szCs w:val="24"/>
        </w:rPr>
        <w:t>Бжахова</w:t>
      </w:r>
      <w:proofErr w:type="spellEnd"/>
      <w:r w:rsidR="00F7525C">
        <w:rPr>
          <w:rFonts w:ascii="Times New Roman" w:hAnsi="Times New Roman" w:cs="Times New Roman"/>
          <w:i/>
          <w:sz w:val="24"/>
          <w:szCs w:val="24"/>
        </w:rPr>
        <w:t xml:space="preserve"> П.А.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председателя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525C">
        <w:rPr>
          <w:rFonts w:ascii="Times New Roman" w:hAnsi="Times New Roman" w:cs="Times New Roman"/>
          <w:i/>
          <w:sz w:val="24"/>
          <w:szCs w:val="24"/>
        </w:rPr>
        <w:t xml:space="preserve"> который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25C">
        <w:rPr>
          <w:rFonts w:ascii="Times New Roman" w:hAnsi="Times New Roman" w:cs="Times New Roman"/>
          <w:i/>
          <w:sz w:val="24"/>
          <w:szCs w:val="24"/>
        </w:rPr>
        <w:t xml:space="preserve">подробно представил план работы Комиссии на 2017 год. </w:t>
      </w:r>
      <w:r w:rsidR="00752EEF">
        <w:rPr>
          <w:rFonts w:ascii="Times New Roman" w:hAnsi="Times New Roman" w:cs="Times New Roman"/>
          <w:i/>
          <w:sz w:val="24"/>
          <w:szCs w:val="24"/>
        </w:rPr>
        <w:t xml:space="preserve">Отметил, что </w:t>
      </w:r>
      <w:r w:rsidR="00453C9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52EEF">
        <w:rPr>
          <w:rFonts w:ascii="Times New Roman" w:hAnsi="Times New Roman" w:cs="Times New Roman"/>
          <w:i/>
          <w:sz w:val="24"/>
          <w:szCs w:val="24"/>
        </w:rPr>
        <w:t>проект</w:t>
      </w:r>
      <w:r w:rsidR="00453C94">
        <w:rPr>
          <w:rFonts w:ascii="Times New Roman" w:hAnsi="Times New Roman" w:cs="Times New Roman"/>
          <w:i/>
          <w:sz w:val="24"/>
          <w:szCs w:val="24"/>
        </w:rPr>
        <w:t>ом</w:t>
      </w:r>
      <w:r w:rsidR="00752EEF">
        <w:rPr>
          <w:rFonts w:ascii="Times New Roman" w:hAnsi="Times New Roman" w:cs="Times New Roman"/>
          <w:i/>
          <w:sz w:val="24"/>
          <w:szCs w:val="24"/>
        </w:rPr>
        <w:t xml:space="preserve"> плана работы </w:t>
      </w:r>
      <w:r w:rsidR="00453C94">
        <w:rPr>
          <w:rFonts w:ascii="Times New Roman" w:hAnsi="Times New Roman" w:cs="Times New Roman"/>
          <w:i/>
          <w:sz w:val="24"/>
          <w:szCs w:val="24"/>
        </w:rPr>
        <w:t xml:space="preserve">заранее были ознакомлены 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член</w:t>
      </w:r>
      <w:r w:rsidR="00453C94">
        <w:rPr>
          <w:rFonts w:ascii="Times New Roman" w:hAnsi="Times New Roman" w:cs="Times New Roman"/>
          <w:i/>
          <w:sz w:val="24"/>
          <w:szCs w:val="24"/>
        </w:rPr>
        <w:t>ы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="00453C94">
        <w:rPr>
          <w:rFonts w:ascii="Times New Roman" w:hAnsi="Times New Roman" w:cs="Times New Roman"/>
          <w:i/>
          <w:sz w:val="24"/>
          <w:szCs w:val="24"/>
        </w:rPr>
        <w:t xml:space="preserve"> и в проект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EEF">
        <w:rPr>
          <w:rFonts w:ascii="Times New Roman" w:hAnsi="Times New Roman" w:cs="Times New Roman"/>
          <w:i/>
          <w:sz w:val="24"/>
          <w:szCs w:val="24"/>
        </w:rPr>
        <w:t xml:space="preserve"> внесен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ы все поступившие предложения. </w:t>
      </w:r>
    </w:p>
    <w:p w:rsidR="00824FF0" w:rsidRPr="005F20EE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:rsidR="00824FF0" w:rsidRPr="005F20EE" w:rsidRDefault="00453C94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Шерметова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 xml:space="preserve"> ком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редложил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на 2017 год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5F20EE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6E646C" w:rsidRPr="005F20EE" w:rsidRDefault="00E84F7F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5F20EE" w:rsidRDefault="00675BE7" w:rsidP="00A363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36343" w:rsidRPr="005F20EE">
        <w:rPr>
          <w:rFonts w:ascii="Times New Roman" w:hAnsi="Times New Roman" w:cs="Times New Roman"/>
          <w:sz w:val="24"/>
          <w:szCs w:val="24"/>
        </w:rPr>
        <w:t xml:space="preserve">    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Утвердить план работы комиссии по 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противодействию экстремистской и террористической деятельности на территории городского поселения Залукокоаже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>на 201</w:t>
      </w:r>
      <w:r w:rsidR="00817C2A">
        <w:rPr>
          <w:rFonts w:ascii="Times New Roman" w:hAnsi="Times New Roman" w:cs="Times New Roman"/>
          <w:i/>
          <w:sz w:val="24"/>
          <w:szCs w:val="24"/>
        </w:rPr>
        <w:t>7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E84F7F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 xml:space="preserve">За – </w:t>
      </w:r>
      <w:r w:rsidR="00464C08">
        <w:rPr>
          <w:i/>
        </w:rPr>
        <w:t>11</w:t>
      </w:r>
      <w:r w:rsidR="006E646C" w:rsidRPr="005F20EE">
        <w:rPr>
          <w:i/>
        </w:rPr>
        <w:t xml:space="preserve"> чел., против – нет, воздержались – нет.</w:t>
      </w:r>
    </w:p>
    <w:p w:rsidR="00453C94" w:rsidRDefault="00453C94" w:rsidP="00453C94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Председатель комиссии                                                                                    </w:t>
      </w:r>
      <w:proofErr w:type="spellStart"/>
      <w:r>
        <w:rPr>
          <w:rStyle w:val="a7"/>
          <w:rFonts w:ascii="Times New Roman" w:hAnsi="Times New Roman" w:cs="Times New Roman"/>
        </w:rPr>
        <w:t>П.А.Бжахов</w:t>
      </w:r>
      <w:proofErr w:type="spellEnd"/>
    </w:p>
    <w:p w:rsidR="00453C94" w:rsidRDefault="00453C94" w:rsidP="00453C94">
      <w:pPr>
        <w:pStyle w:val="ab"/>
        <w:rPr>
          <w:rStyle w:val="a7"/>
          <w:rFonts w:ascii="Times New Roman" w:hAnsi="Times New Roman" w:cs="Times New Roman"/>
        </w:rPr>
      </w:pPr>
    </w:p>
    <w:p w:rsidR="00453C94" w:rsidRDefault="00453C94" w:rsidP="00453C94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Секретарь                                                                                                             А.Ю. Бжеников</w:t>
      </w: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Pr="006D49FD" w:rsidRDefault="007A4D0A" w:rsidP="00817C2A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:rsidR="007A4D0A" w:rsidRPr="006D49FD" w:rsidRDefault="007A4D0A" w:rsidP="00817C2A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Решением №2</w:t>
      </w:r>
    </w:p>
    <w:p w:rsidR="007A4D0A" w:rsidRPr="006D49FD" w:rsidRDefault="007A4D0A" w:rsidP="00817C2A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Заседания комиссии по противодействию экстремистской</w:t>
      </w:r>
    </w:p>
    <w:p w:rsidR="007A4D0A" w:rsidRPr="006D49FD" w:rsidRDefault="007A4D0A" w:rsidP="00817C2A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И террористической деятельности на территории </w:t>
      </w:r>
      <w:proofErr w:type="gramStart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.п. Залукокоаже</w:t>
      </w:r>
    </w:p>
    <w:p w:rsidR="007A4D0A" w:rsidRPr="006D49FD" w:rsidRDefault="006D49FD" w:rsidP="00817C2A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о</w:t>
      </w:r>
      <w:r w:rsidR="007A4D0A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т 24.03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.2017 г.</w:t>
      </w:r>
    </w:p>
    <w:p w:rsidR="007A4D0A" w:rsidRPr="006D49FD" w:rsidRDefault="007A4D0A" w:rsidP="00817C2A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7A4D0A">
      <w:pPr>
        <w:pStyle w:val="a5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 Л А Н</w:t>
      </w:r>
    </w:p>
    <w:p w:rsidR="007A4D0A" w:rsidRDefault="007A4D0A" w:rsidP="007A4D0A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комиссии по противодействию</w:t>
      </w:r>
    </w:p>
    <w:p w:rsidR="007A4D0A" w:rsidRDefault="007A4D0A" w:rsidP="007A4D0A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экстремистской и террористической деятельности на территории</w:t>
      </w:r>
    </w:p>
    <w:p w:rsidR="007A4D0A" w:rsidRDefault="007A4D0A" w:rsidP="007A4D0A">
      <w:pPr>
        <w:pStyle w:val="a5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городского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Залукокоаже</w:t>
      </w:r>
      <w:proofErr w:type="spellEnd"/>
    </w:p>
    <w:p w:rsidR="007A4D0A" w:rsidRDefault="007A4D0A" w:rsidP="007A4D0A">
      <w:pPr>
        <w:pStyle w:val="a5"/>
        <w:jc w:val="center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</w:t>
      </w:r>
      <w:proofErr w:type="spellEnd"/>
    </w:p>
    <w:p w:rsidR="00725A24" w:rsidRPr="00725A24" w:rsidRDefault="00725A24" w:rsidP="007A4D0A">
      <w:pPr>
        <w:pStyle w:val="a5"/>
        <w:jc w:val="center"/>
        <w:rPr>
          <w:sz w:val="24"/>
          <w:szCs w:val="24"/>
          <w:lang w:val="ru-RU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0"/>
        <w:gridCol w:w="2973"/>
        <w:gridCol w:w="507"/>
        <w:gridCol w:w="1866"/>
        <w:gridCol w:w="1970"/>
        <w:gridCol w:w="124"/>
        <w:gridCol w:w="1779"/>
      </w:tblGrid>
      <w:tr w:rsidR="007A4D0A" w:rsidRPr="00FC1CE2" w:rsidTr="0040355A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7A4D0A" w:rsidRPr="00FC1CE2" w:rsidTr="0040355A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FC1CE2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FC1CE2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FC1CE2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комиссии по противодействию экстремистской и террористической деятельности на территории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>.п. Залукокоаже на 2017 год</w:t>
            </w:r>
          </w:p>
          <w:p w:rsidR="00725A24" w:rsidRPr="00FC1CE2" w:rsidRDefault="00725A24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безопасности и антитеррористической защиты населения при подготовке и проведении  праздничных мероприятий </w:t>
            </w:r>
            <w:r w:rsidR="00C75061">
              <w:rPr>
                <w:rFonts w:ascii="Times New Roman" w:hAnsi="Times New Roman"/>
                <w:sz w:val="24"/>
                <w:szCs w:val="24"/>
              </w:rPr>
              <w:t xml:space="preserve"> посвященных Празднику Весны и Труда и 72-й годовщине Победы в Великой Отечественной войне </w:t>
            </w:r>
          </w:p>
          <w:p w:rsidR="00725A24" w:rsidRPr="00FC1CE2" w:rsidRDefault="00725A24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Default="00C75061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обеспечении безопасности образовательных учреждений, расположенных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 и готовности их к новому учебному году</w:t>
            </w:r>
          </w:p>
          <w:p w:rsidR="00725A24" w:rsidRPr="00FC1CE2" w:rsidRDefault="00725A24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5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Default="00C75061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4D0A" w:rsidRPr="00FC1CE2">
              <w:rPr>
                <w:rFonts w:ascii="Times New Roman" w:hAnsi="Times New Roman"/>
                <w:sz w:val="24"/>
                <w:szCs w:val="24"/>
              </w:rPr>
              <w:t xml:space="preserve">О состоянии антитеррористической и противодиверсионной защищенности объектов водоснабжения </w:t>
            </w:r>
            <w:proofErr w:type="gramStart"/>
            <w:r w:rsidR="007A4D0A"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A4D0A" w:rsidRPr="00FC1CE2">
              <w:rPr>
                <w:rFonts w:ascii="Times New Roman" w:hAnsi="Times New Roman"/>
                <w:sz w:val="24"/>
                <w:szCs w:val="24"/>
              </w:rPr>
              <w:t>.п. Залукокоаже и мерах, предпринимаемых  по повышению уровня безопасности</w:t>
            </w:r>
          </w:p>
          <w:p w:rsidR="00C75061" w:rsidRDefault="00C75061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принимаемых органами местного самоуправления мерах по обеспечению общественного порядка, безопасности, антитеррористической защищенности</w:t>
            </w:r>
            <w:r w:rsidR="00725A2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C75061" w:rsidRPr="00FC1CE2" w:rsidRDefault="00C75061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Мероприятия по совершенствованию профилактики терроризма и экстремизма, предупреждения террористических актов</w:t>
            </w: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Изучение и внедрение опыта противодействия терроризма и экстремизма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контроля за обеспечением общественной безопасности, антитеррористической защищенности и противопожарной безопасности объектов жизнеобеспечения, социальной сферы и мест массового пребывания людей на территории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в период проведения праздничных и других мероприятий.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25A24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4D0A"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Проведение собрания граждан по месту жительства, лекций-уроков в учреждениях образования, тематических лекций и бесед по проблемам противодействия терроризму и религиозному экстремизму.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Комиссия, директора образовательных учреждений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4D0A" w:rsidRPr="00FC1CE2" w:rsidTr="0040355A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D0A" w:rsidRPr="00FC1CE2" w:rsidRDefault="007A4D0A" w:rsidP="0040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Информационно-пропагандистское обеспечение</w:t>
            </w: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размещению на официальном сайте местной администрации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>.п. Залукокоаже публикаций об опасности идеологии национального и религиозного экстремизма, а также о положительных примерах взаимодействия органов местного самоуправления и правоохранительных органах с молодежными, общественными и религиозными организациями по вопросам организации противодействия экстремистской деятельности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и профилактической работы, анкетирование среди учащихся, в целях выявления националистических, религиозных, радикальных групп, движений, неформальных объединений, групп </w:t>
            </w:r>
            <w:proofErr w:type="spellStart"/>
            <w:r w:rsidRPr="00FC1CE2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 настроенных молодых людей, фактов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экстремистских настроений и экстремистской литературы среди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Комиссия, директора образовательных учреждений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0A" w:rsidRPr="00FC1CE2" w:rsidTr="00403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Распространение агитационного материала антитеррористической направленности по действиям при угрозе и возникновении террористических актов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A" w:rsidRPr="00FC1CE2" w:rsidRDefault="007A4D0A" w:rsidP="0040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D0A" w:rsidRDefault="007A4D0A" w:rsidP="007A4D0A"/>
    <w:p w:rsidR="007A4D0A" w:rsidRDefault="007A4D0A" w:rsidP="007A4D0A">
      <w:pPr>
        <w:pStyle w:val="ab"/>
      </w:pPr>
    </w:p>
    <w:p w:rsidR="007A4D0A" w:rsidRDefault="007A4D0A" w:rsidP="007A4D0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7A4D0A" w:rsidRDefault="007A4D0A" w:rsidP="007A4D0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противодействию </w:t>
      </w:r>
      <w:proofErr w:type="gramStart"/>
      <w:r>
        <w:rPr>
          <w:rFonts w:ascii="Times New Roman" w:hAnsi="Times New Roman"/>
          <w:sz w:val="24"/>
          <w:szCs w:val="24"/>
        </w:rPr>
        <w:t>экстремистской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террористической </w:t>
      </w:r>
    </w:p>
    <w:p w:rsidR="007A4D0A" w:rsidRDefault="007A4D0A" w:rsidP="007A4D0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.п. Залукокоаже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П.А.Бжахов</w:t>
      </w:r>
      <w:proofErr w:type="spellEnd"/>
    </w:p>
    <w:p w:rsidR="007A4D0A" w:rsidRDefault="007A4D0A" w:rsidP="007A4D0A">
      <w:pPr>
        <w:pStyle w:val="ab"/>
        <w:rPr>
          <w:rFonts w:ascii="Times New Roman" w:hAnsi="Times New Roman"/>
          <w:sz w:val="24"/>
          <w:szCs w:val="24"/>
        </w:rPr>
      </w:pPr>
    </w:p>
    <w:p w:rsidR="007A4D0A" w:rsidRDefault="007A4D0A" w:rsidP="007A4D0A"/>
    <w:p w:rsidR="007A4D0A" w:rsidRDefault="007A4D0A" w:rsidP="007A4D0A">
      <w:pPr>
        <w:rPr>
          <w:rFonts w:ascii="Times New Roman" w:hAnsi="Times New Roman"/>
          <w:sz w:val="28"/>
          <w:szCs w:val="28"/>
        </w:rPr>
      </w:pPr>
    </w:p>
    <w:p w:rsidR="007A4D0A" w:rsidRDefault="007A4D0A" w:rsidP="007A4D0A">
      <w:pPr>
        <w:rPr>
          <w:rFonts w:ascii="Times New Roman" w:hAnsi="Times New Roman"/>
          <w:sz w:val="28"/>
          <w:szCs w:val="28"/>
        </w:rPr>
      </w:pPr>
    </w:p>
    <w:p w:rsidR="007A4D0A" w:rsidRDefault="007A4D0A" w:rsidP="007A4D0A">
      <w:pPr>
        <w:jc w:val="center"/>
        <w:rPr>
          <w:rFonts w:ascii="Times New Roman" w:hAnsi="Times New Roman"/>
          <w:sz w:val="28"/>
          <w:szCs w:val="28"/>
        </w:rPr>
      </w:pPr>
    </w:p>
    <w:p w:rsidR="007A4D0A" w:rsidRDefault="007A4D0A" w:rsidP="007A4D0A">
      <w:pPr>
        <w:jc w:val="center"/>
        <w:rPr>
          <w:rFonts w:ascii="Times New Roman" w:hAnsi="Times New Roman"/>
          <w:sz w:val="28"/>
          <w:szCs w:val="28"/>
        </w:rPr>
      </w:pPr>
    </w:p>
    <w:p w:rsidR="007A4D0A" w:rsidRDefault="007A4D0A" w:rsidP="007A4D0A">
      <w:pPr>
        <w:jc w:val="center"/>
        <w:rPr>
          <w:rFonts w:ascii="Times New Roman" w:hAnsi="Times New Roman"/>
          <w:sz w:val="28"/>
          <w:szCs w:val="28"/>
        </w:rPr>
      </w:pPr>
    </w:p>
    <w:p w:rsidR="007A4D0A" w:rsidRDefault="007A4D0A" w:rsidP="007A4D0A"/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11842"/>
    <w:rsid w:val="00165501"/>
    <w:rsid w:val="00170322"/>
    <w:rsid w:val="00174B67"/>
    <w:rsid w:val="002373CF"/>
    <w:rsid w:val="00246D5A"/>
    <w:rsid w:val="002520C7"/>
    <w:rsid w:val="002A62AD"/>
    <w:rsid w:val="003047E4"/>
    <w:rsid w:val="0039489C"/>
    <w:rsid w:val="003A4227"/>
    <w:rsid w:val="004241F5"/>
    <w:rsid w:val="0043309F"/>
    <w:rsid w:val="00453C94"/>
    <w:rsid w:val="00464C08"/>
    <w:rsid w:val="00471247"/>
    <w:rsid w:val="00480A21"/>
    <w:rsid w:val="004B13A4"/>
    <w:rsid w:val="00527881"/>
    <w:rsid w:val="0054231A"/>
    <w:rsid w:val="00543A0B"/>
    <w:rsid w:val="00577EBD"/>
    <w:rsid w:val="005C1A0E"/>
    <w:rsid w:val="005F20EE"/>
    <w:rsid w:val="006200D0"/>
    <w:rsid w:val="00621E01"/>
    <w:rsid w:val="006753EC"/>
    <w:rsid w:val="00675BE7"/>
    <w:rsid w:val="00680AF9"/>
    <w:rsid w:val="006A66E3"/>
    <w:rsid w:val="006D02ED"/>
    <w:rsid w:val="006D49FD"/>
    <w:rsid w:val="006E646C"/>
    <w:rsid w:val="0070005E"/>
    <w:rsid w:val="00725A24"/>
    <w:rsid w:val="00726A7C"/>
    <w:rsid w:val="00752EEF"/>
    <w:rsid w:val="007A4D0A"/>
    <w:rsid w:val="007B00D5"/>
    <w:rsid w:val="007E4F14"/>
    <w:rsid w:val="00817C2A"/>
    <w:rsid w:val="00821C4B"/>
    <w:rsid w:val="00824FF0"/>
    <w:rsid w:val="008301F6"/>
    <w:rsid w:val="008A0F75"/>
    <w:rsid w:val="008A29D5"/>
    <w:rsid w:val="008F1DE4"/>
    <w:rsid w:val="008F2361"/>
    <w:rsid w:val="00944472"/>
    <w:rsid w:val="00950EB3"/>
    <w:rsid w:val="00A36343"/>
    <w:rsid w:val="00A84F2A"/>
    <w:rsid w:val="00AF7F60"/>
    <w:rsid w:val="00B770AB"/>
    <w:rsid w:val="00BA42F4"/>
    <w:rsid w:val="00C03CF2"/>
    <w:rsid w:val="00C66F9C"/>
    <w:rsid w:val="00C75061"/>
    <w:rsid w:val="00CD1D04"/>
    <w:rsid w:val="00CD6D3E"/>
    <w:rsid w:val="00CE4208"/>
    <w:rsid w:val="00DB19E4"/>
    <w:rsid w:val="00E04043"/>
    <w:rsid w:val="00E168D5"/>
    <w:rsid w:val="00E61AB7"/>
    <w:rsid w:val="00E84F7F"/>
    <w:rsid w:val="00F20248"/>
    <w:rsid w:val="00F650D3"/>
    <w:rsid w:val="00F7525C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19</cp:revision>
  <cp:lastPrinted>2017-04-03T09:15:00Z</cp:lastPrinted>
  <dcterms:created xsi:type="dcterms:W3CDTF">2015-03-16T06:50:00Z</dcterms:created>
  <dcterms:modified xsi:type="dcterms:W3CDTF">2017-04-03T09:31:00Z</dcterms:modified>
</cp:coreProperties>
</file>